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RPr="00CF248A" w:rsidP="00021612">
      <w:pPr>
        <w:jc w:val="right"/>
        <w:rPr>
          <w:sz w:val="28"/>
          <w:szCs w:val="28"/>
        </w:rPr>
      </w:pPr>
      <w:r w:rsidRPr="00CF248A">
        <w:rPr>
          <w:sz w:val="28"/>
          <w:szCs w:val="28"/>
        </w:rPr>
        <w:t>Дело № 2-</w:t>
      </w:r>
      <w:r w:rsidRPr="00CF248A" w:rsidR="00FB68F6">
        <w:rPr>
          <w:sz w:val="28"/>
          <w:szCs w:val="28"/>
        </w:rPr>
        <w:t>96-</w:t>
      </w:r>
      <w:r w:rsidRPr="00CF248A" w:rsidR="00B02AD1">
        <w:rPr>
          <w:sz w:val="28"/>
          <w:szCs w:val="28"/>
        </w:rPr>
        <w:t>552</w:t>
      </w:r>
      <w:r w:rsidRPr="00CF248A" w:rsidR="00C036CF">
        <w:rPr>
          <w:sz w:val="28"/>
          <w:szCs w:val="28"/>
        </w:rPr>
        <w:t>/20</w:t>
      </w:r>
      <w:r w:rsidRPr="00CF248A">
        <w:rPr>
          <w:sz w:val="28"/>
          <w:szCs w:val="28"/>
        </w:rPr>
        <w:t>2</w:t>
      </w:r>
      <w:r w:rsidRPr="00CF248A" w:rsidR="00EC0114">
        <w:rPr>
          <w:sz w:val="28"/>
          <w:szCs w:val="28"/>
        </w:rPr>
        <w:t>2</w:t>
      </w:r>
    </w:p>
    <w:p w:rsidR="00021612" w:rsidRPr="00CF248A" w:rsidP="00021612">
      <w:pPr>
        <w:jc w:val="right"/>
        <w:rPr>
          <w:bCs/>
          <w:sz w:val="28"/>
          <w:szCs w:val="28"/>
        </w:rPr>
      </w:pPr>
      <w:r w:rsidRPr="00CF248A">
        <w:rPr>
          <w:sz w:val="28"/>
          <w:szCs w:val="28"/>
        </w:rPr>
        <w:t>91</w:t>
      </w:r>
      <w:r w:rsidRPr="00CF248A">
        <w:rPr>
          <w:sz w:val="28"/>
          <w:szCs w:val="28"/>
          <w:lang w:val="en-US"/>
        </w:rPr>
        <w:t>MS</w:t>
      </w:r>
      <w:r w:rsidRPr="00CF248A">
        <w:rPr>
          <w:sz w:val="28"/>
          <w:szCs w:val="28"/>
        </w:rPr>
        <w:t>0096-01-20</w:t>
      </w:r>
      <w:r w:rsidRPr="00CF248A" w:rsidR="00392866">
        <w:rPr>
          <w:sz w:val="28"/>
          <w:szCs w:val="28"/>
        </w:rPr>
        <w:t>2</w:t>
      </w:r>
      <w:r w:rsidRPr="00CF248A" w:rsidR="00B02AD1">
        <w:rPr>
          <w:sz w:val="28"/>
          <w:szCs w:val="28"/>
        </w:rPr>
        <w:t>2</w:t>
      </w:r>
      <w:r w:rsidRPr="00CF248A">
        <w:rPr>
          <w:sz w:val="28"/>
          <w:szCs w:val="28"/>
        </w:rPr>
        <w:t>-00</w:t>
      </w:r>
      <w:r w:rsidRPr="00CF248A" w:rsidR="00B02AD1">
        <w:rPr>
          <w:sz w:val="28"/>
          <w:szCs w:val="28"/>
        </w:rPr>
        <w:t>1110</w:t>
      </w:r>
      <w:r w:rsidRPr="00CF248A" w:rsidR="00392866">
        <w:rPr>
          <w:sz w:val="28"/>
          <w:szCs w:val="28"/>
        </w:rPr>
        <w:t>-</w:t>
      </w:r>
      <w:r w:rsidRPr="00CF248A" w:rsidR="00B02AD1">
        <w:rPr>
          <w:sz w:val="28"/>
          <w:szCs w:val="28"/>
        </w:rPr>
        <w:t>52</w:t>
      </w:r>
    </w:p>
    <w:p w:rsidR="00021612" w:rsidRPr="00CF248A" w:rsidP="00021612">
      <w:pPr>
        <w:jc w:val="both"/>
        <w:rPr>
          <w:bCs/>
          <w:sz w:val="28"/>
          <w:szCs w:val="28"/>
        </w:rPr>
      </w:pPr>
    </w:p>
    <w:p w:rsidR="00021612" w:rsidRPr="00CF248A" w:rsidP="00021612">
      <w:pPr>
        <w:jc w:val="center"/>
        <w:rPr>
          <w:b/>
          <w:sz w:val="28"/>
          <w:szCs w:val="28"/>
        </w:rPr>
      </w:pPr>
      <w:r w:rsidRPr="00CF248A">
        <w:rPr>
          <w:b/>
          <w:bCs/>
          <w:sz w:val="28"/>
          <w:szCs w:val="28"/>
        </w:rPr>
        <w:t>РЕШЕНИЕ</w:t>
      </w:r>
    </w:p>
    <w:p w:rsidR="00021612" w:rsidRPr="00CF248A" w:rsidP="00021612">
      <w:pPr>
        <w:jc w:val="center"/>
        <w:rPr>
          <w:b/>
          <w:bCs/>
          <w:sz w:val="28"/>
          <w:szCs w:val="28"/>
        </w:rPr>
      </w:pPr>
      <w:r w:rsidRPr="00CF248A">
        <w:rPr>
          <w:b/>
          <w:bCs/>
          <w:sz w:val="28"/>
          <w:szCs w:val="28"/>
        </w:rPr>
        <w:t>Именем Российской Федерации</w:t>
      </w:r>
    </w:p>
    <w:p w:rsidR="004A6CDF" w:rsidRPr="00CF248A" w:rsidP="00021612">
      <w:pPr>
        <w:jc w:val="center"/>
        <w:rPr>
          <w:b/>
          <w:bCs/>
          <w:sz w:val="28"/>
          <w:szCs w:val="28"/>
        </w:rPr>
      </w:pPr>
      <w:r w:rsidRPr="00CF248A">
        <w:rPr>
          <w:b/>
          <w:bCs/>
          <w:sz w:val="28"/>
          <w:szCs w:val="28"/>
        </w:rPr>
        <w:t>(резолютивная часть)</w:t>
      </w:r>
    </w:p>
    <w:p w:rsidR="00021612" w:rsidRPr="00CF248A" w:rsidP="00021612">
      <w:pPr>
        <w:jc w:val="both"/>
        <w:rPr>
          <w:bCs/>
          <w:sz w:val="28"/>
          <w:szCs w:val="28"/>
        </w:rPr>
      </w:pPr>
    </w:p>
    <w:p w:rsidR="00021612" w:rsidRPr="00CF248A" w:rsidP="00021612">
      <w:pPr>
        <w:ind w:firstLine="708"/>
        <w:jc w:val="both"/>
        <w:rPr>
          <w:bCs/>
          <w:sz w:val="28"/>
          <w:szCs w:val="28"/>
        </w:rPr>
      </w:pPr>
      <w:r w:rsidRPr="00CF248A">
        <w:rPr>
          <w:bCs/>
          <w:sz w:val="28"/>
          <w:szCs w:val="28"/>
        </w:rPr>
        <w:t>20 октября</w:t>
      </w:r>
      <w:r w:rsidRPr="00CF248A" w:rsidR="00392866">
        <w:rPr>
          <w:bCs/>
          <w:sz w:val="28"/>
          <w:szCs w:val="28"/>
        </w:rPr>
        <w:t xml:space="preserve"> 2</w:t>
      </w:r>
      <w:r w:rsidRPr="00CF248A" w:rsidR="00C036CF">
        <w:rPr>
          <w:bCs/>
          <w:sz w:val="28"/>
          <w:szCs w:val="28"/>
        </w:rPr>
        <w:t>0</w:t>
      </w:r>
      <w:r w:rsidRPr="00CF248A" w:rsidR="006D1A64">
        <w:rPr>
          <w:bCs/>
          <w:sz w:val="28"/>
          <w:szCs w:val="28"/>
        </w:rPr>
        <w:t>2</w:t>
      </w:r>
      <w:r w:rsidRPr="00CF248A" w:rsidR="00EC0114">
        <w:rPr>
          <w:bCs/>
          <w:sz w:val="28"/>
          <w:szCs w:val="28"/>
        </w:rPr>
        <w:t>2</w:t>
      </w:r>
      <w:r w:rsidRPr="00CF248A">
        <w:rPr>
          <w:bCs/>
          <w:sz w:val="28"/>
          <w:szCs w:val="28"/>
        </w:rPr>
        <w:t xml:space="preserve"> года</w:t>
      </w:r>
      <w:r w:rsidRPr="00CF248A">
        <w:rPr>
          <w:bCs/>
          <w:sz w:val="28"/>
          <w:szCs w:val="28"/>
        </w:rPr>
        <w:tab/>
      </w:r>
      <w:r w:rsidRPr="00CF248A">
        <w:rPr>
          <w:bCs/>
          <w:sz w:val="28"/>
          <w:szCs w:val="28"/>
        </w:rPr>
        <w:tab/>
      </w:r>
      <w:r w:rsidRPr="00CF248A">
        <w:rPr>
          <w:bCs/>
          <w:sz w:val="28"/>
          <w:szCs w:val="28"/>
        </w:rPr>
        <w:tab/>
      </w:r>
      <w:r w:rsidRPr="00CF248A">
        <w:rPr>
          <w:bCs/>
          <w:sz w:val="28"/>
          <w:szCs w:val="28"/>
        </w:rPr>
        <w:tab/>
      </w:r>
      <w:r w:rsidRPr="00CF248A" w:rsidR="007D2470">
        <w:rPr>
          <w:bCs/>
          <w:sz w:val="28"/>
          <w:szCs w:val="28"/>
        </w:rPr>
        <w:tab/>
      </w:r>
      <w:r w:rsidRPr="00CF248A" w:rsidR="007D2470">
        <w:rPr>
          <w:bCs/>
          <w:sz w:val="28"/>
          <w:szCs w:val="28"/>
        </w:rPr>
        <w:tab/>
      </w:r>
      <w:r w:rsidRPr="00CF248A">
        <w:rPr>
          <w:bCs/>
          <w:sz w:val="28"/>
          <w:szCs w:val="28"/>
        </w:rPr>
        <w:tab/>
      </w:r>
      <w:r w:rsidRPr="00CF248A">
        <w:rPr>
          <w:bCs/>
          <w:sz w:val="28"/>
          <w:szCs w:val="28"/>
        </w:rPr>
        <w:tab/>
        <w:t>г. Ялта</w:t>
      </w:r>
    </w:p>
    <w:p w:rsidR="00B543C6" w:rsidRPr="00CF248A" w:rsidP="00021612">
      <w:pPr>
        <w:ind w:firstLine="708"/>
        <w:jc w:val="both"/>
        <w:rPr>
          <w:bCs/>
          <w:sz w:val="28"/>
          <w:szCs w:val="28"/>
        </w:rPr>
      </w:pPr>
    </w:p>
    <w:p w:rsidR="00E70DB2" w:rsidRPr="00CF248A" w:rsidP="00E70DB2">
      <w:pPr>
        <w:ind w:firstLine="708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М</w:t>
      </w:r>
      <w:r w:rsidRPr="00CF248A" w:rsidR="00CF68A5">
        <w:rPr>
          <w:sz w:val="28"/>
          <w:szCs w:val="28"/>
        </w:rPr>
        <w:t>ирово</w:t>
      </w:r>
      <w:r w:rsidRPr="00CF248A">
        <w:rPr>
          <w:sz w:val="28"/>
          <w:szCs w:val="28"/>
        </w:rPr>
        <w:t>й</w:t>
      </w:r>
      <w:r w:rsidRPr="00CF248A" w:rsidR="00CF68A5">
        <w:rPr>
          <w:sz w:val="28"/>
          <w:szCs w:val="28"/>
        </w:rPr>
        <w:t xml:space="preserve"> судь</w:t>
      </w:r>
      <w:r w:rsidRPr="00CF248A">
        <w:rPr>
          <w:sz w:val="28"/>
          <w:szCs w:val="28"/>
        </w:rPr>
        <w:t>я</w:t>
      </w:r>
      <w:r w:rsidRPr="00CF248A" w:rsidR="00CF68A5">
        <w:rPr>
          <w:sz w:val="28"/>
          <w:szCs w:val="28"/>
        </w:rPr>
        <w:t xml:space="preserve"> </w:t>
      </w:r>
      <w:r w:rsidRPr="00CF248A" w:rsidR="00DF062C">
        <w:rPr>
          <w:sz w:val="28"/>
          <w:szCs w:val="28"/>
        </w:rPr>
        <w:t xml:space="preserve">судебного участка № 96 </w:t>
      </w:r>
      <w:r w:rsidRPr="00CF248A" w:rsidR="00CF68A5">
        <w:rPr>
          <w:sz w:val="28"/>
          <w:szCs w:val="28"/>
        </w:rPr>
        <w:t>Ялтинского судебного района (городской округ Ялта)</w:t>
      </w:r>
      <w:r w:rsidRPr="00CF248A" w:rsidR="006408E4">
        <w:rPr>
          <w:sz w:val="28"/>
          <w:szCs w:val="28"/>
        </w:rPr>
        <w:t xml:space="preserve"> Республики Крым</w:t>
      </w:r>
      <w:r w:rsidRPr="00CF248A" w:rsidR="00252A0F">
        <w:rPr>
          <w:sz w:val="28"/>
          <w:szCs w:val="28"/>
        </w:rPr>
        <w:t xml:space="preserve"> -</w:t>
      </w:r>
      <w:r w:rsidRPr="00CF248A" w:rsidR="00CF68A5">
        <w:rPr>
          <w:sz w:val="28"/>
          <w:szCs w:val="28"/>
        </w:rPr>
        <w:t xml:space="preserve"> </w:t>
      </w:r>
      <w:r w:rsidRPr="00CF248A" w:rsidR="00FC3BC7">
        <w:rPr>
          <w:sz w:val="28"/>
          <w:szCs w:val="28"/>
        </w:rPr>
        <w:t>Ершова Я.Ю.</w:t>
      </w:r>
      <w:r w:rsidRPr="00CF248A" w:rsidR="00021612">
        <w:rPr>
          <w:sz w:val="28"/>
          <w:szCs w:val="28"/>
        </w:rPr>
        <w:t xml:space="preserve">, </w:t>
      </w:r>
      <w:r w:rsidRPr="00CF248A">
        <w:rPr>
          <w:sz w:val="28"/>
          <w:szCs w:val="28"/>
        </w:rPr>
        <w:t xml:space="preserve">при </w:t>
      </w:r>
      <w:r w:rsidRPr="00CF248A" w:rsidR="00392866">
        <w:rPr>
          <w:sz w:val="28"/>
          <w:szCs w:val="28"/>
        </w:rPr>
        <w:t>секретаре</w:t>
      </w:r>
      <w:r w:rsidRPr="00CF248A" w:rsidR="00FC3BC7">
        <w:rPr>
          <w:sz w:val="28"/>
          <w:szCs w:val="28"/>
        </w:rPr>
        <w:t xml:space="preserve"> судебного</w:t>
      </w:r>
      <w:r w:rsidRPr="00CF248A" w:rsidR="00392866">
        <w:rPr>
          <w:sz w:val="28"/>
          <w:szCs w:val="28"/>
        </w:rPr>
        <w:t xml:space="preserve"> </w:t>
      </w:r>
      <w:r w:rsidRPr="00CF248A" w:rsidR="00FC3BC7">
        <w:rPr>
          <w:sz w:val="28"/>
          <w:szCs w:val="28"/>
        </w:rPr>
        <w:t xml:space="preserve">заседания </w:t>
      </w:r>
      <w:r w:rsidRPr="00CF248A" w:rsidR="00252A0F">
        <w:rPr>
          <w:sz w:val="28"/>
          <w:szCs w:val="28"/>
        </w:rPr>
        <w:t xml:space="preserve">- </w:t>
      </w:r>
      <w:r w:rsidRPr="00CF248A" w:rsidR="00B02AD1">
        <w:rPr>
          <w:sz w:val="28"/>
          <w:szCs w:val="28"/>
        </w:rPr>
        <w:t>Пастырском И.Е.</w:t>
      </w:r>
      <w:r w:rsidRPr="00CF248A" w:rsidR="00761EBE">
        <w:rPr>
          <w:sz w:val="28"/>
          <w:szCs w:val="28"/>
        </w:rPr>
        <w:t>,</w:t>
      </w:r>
    </w:p>
    <w:p w:rsidR="00021612" w:rsidRPr="00CF248A" w:rsidP="00E70DB2">
      <w:pPr>
        <w:ind w:firstLine="708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рассмотрев в открытом судебном заседании гражданское дело по иск</w:t>
      </w:r>
      <w:r w:rsidRPr="00CF248A" w:rsidR="00B02AD1">
        <w:rPr>
          <w:sz w:val="28"/>
          <w:szCs w:val="28"/>
        </w:rPr>
        <w:t>овому заявлению Поповой Юлии Викторовны к Сиренко Владимиру Александровичу о взыскании неосновательного обогащения</w:t>
      </w:r>
      <w:r w:rsidRPr="00CF248A" w:rsidR="00DF062C">
        <w:rPr>
          <w:sz w:val="28"/>
          <w:szCs w:val="28"/>
        </w:rPr>
        <w:t>,</w:t>
      </w:r>
      <w:r w:rsidRPr="00CF248A" w:rsidR="00B02AD1">
        <w:rPr>
          <w:sz w:val="28"/>
          <w:szCs w:val="28"/>
        </w:rPr>
        <w:t xml:space="preserve"> с участием третьего лица, не заявляющего самостоятельны</w:t>
      </w:r>
      <w:r w:rsidRPr="00CF248A" w:rsidR="00252A0F">
        <w:rPr>
          <w:sz w:val="28"/>
          <w:szCs w:val="28"/>
        </w:rPr>
        <w:t>х</w:t>
      </w:r>
      <w:r w:rsidRPr="00CF248A" w:rsidR="00B02AD1">
        <w:rPr>
          <w:sz w:val="28"/>
          <w:szCs w:val="28"/>
        </w:rPr>
        <w:t xml:space="preserve"> требовани</w:t>
      </w:r>
      <w:r w:rsidRPr="00CF248A" w:rsidR="00252A0F">
        <w:rPr>
          <w:sz w:val="28"/>
          <w:szCs w:val="28"/>
        </w:rPr>
        <w:t>й</w:t>
      </w:r>
      <w:r w:rsidRPr="00CF248A" w:rsidR="00B02AD1">
        <w:rPr>
          <w:sz w:val="28"/>
          <w:szCs w:val="28"/>
        </w:rPr>
        <w:t xml:space="preserve"> относительно предмета спора – Отделения судебных приставов по г. Ялта Управления Федеральной службы судебных приставов по Республике Крым, </w:t>
      </w:r>
      <w:r w:rsidRPr="00CF248A" w:rsidR="00DF062C">
        <w:rPr>
          <w:sz w:val="28"/>
          <w:szCs w:val="28"/>
        </w:rPr>
        <w:t xml:space="preserve"> </w:t>
      </w:r>
      <w:r w:rsidRPr="00CF248A" w:rsidR="00805774">
        <w:rPr>
          <w:sz w:val="28"/>
          <w:szCs w:val="28"/>
        </w:rPr>
        <w:t xml:space="preserve"> </w:t>
      </w:r>
    </w:p>
    <w:p w:rsidR="00021612" w:rsidRPr="00CF248A" w:rsidP="00021612">
      <w:pPr>
        <w:ind w:firstLine="720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руководствуясь ст.</w:t>
      </w:r>
      <w:r w:rsidRPr="00CF248A" w:rsidR="00FC3BC7">
        <w:rPr>
          <w:sz w:val="28"/>
          <w:szCs w:val="28"/>
        </w:rPr>
        <w:t xml:space="preserve"> </w:t>
      </w:r>
      <w:r w:rsidRPr="00CF248A">
        <w:rPr>
          <w:sz w:val="28"/>
          <w:szCs w:val="28"/>
        </w:rPr>
        <w:t>ст.</w:t>
      </w:r>
      <w:r w:rsidRPr="00CF248A" w:rsidR="00FC3BC7">
        <w:rPr>
          <w:sz w:val="28"/>
          <w:szCs w:val="28"/>
        </w:rPr>
        <w:t xml:space="preserve"> 196-199</w:t>
      </w:r>
      <w:r w:rsidRPr="00CF248A">
        <w:rPr>
          <w:sz w:val="28"/>
          <w:szCs w:val="28"/>
        </w:rPr>
        <w:t xml:space="preserve"> Гражданского п</w:t>
      </w:r>
      <w:r w:rsidRPr="00CF248A">
        <w:rPr>
          <w:sz w:val="28"/>
          <w:szCs w:val="28"/>
        </w:rPr>
        <w:t>роцессуального кодекса Российской Федерации, суд</w:t>
      </w:r>
      <w:r w:rsidRPr="00CF248A" w:rsidR="004A6CDF">
        <w:rPr>
          <w:sz w:val="28"/>
          <w:szCs w:val="28"/>
        </w:rPr>
        <w:t>,</w:t>
      </w:r>
    </w:p>
    <w:p w:rsidR="00021612" w:rsidRPr="00CF248A" w:rsidP="00021612">
      <w:pPr>
        <w:jc w:val="center"/>
        <w:rPr>
          <w:b/>
          <w:sz w:val="28"/>
          <w:szCs w:val="28"/>
        </w:rPr>
      </w:pPr>
      <w:r w:rsidRPr="00CF248A">
        <w:rPr>
          <w:b/>
          <w:sz w:val="28"/>
          <w:szCs w:val="28"/>
        </w:rPr>
        <w:t>РЕШИЛ:</w:t>
      </w:r>
    </w:p>
    <w:p w:rsidR="00FC3BC7" w:rsidRPr="00CF248A" w:rsidP="00FC3BC7">
      <w:pPr>
        <w:ind w:firstLine="708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и</w:t>
      </w:r>
      <w:r w:rsidRPr="00CF248A" w:rsidR="00067B1A">
        <w:rPr>
          <w:sz w:val="28"/>
          <w:szCs w:val="28"/>
        </w:rPr>
        <w:t xml:space="preserve">сковое заявление </w:t>
      </w:r>
      <w:r w:rsidRPr="00CF248A" w:rsidR="00B02AD1">
        <w:rPr>
          <w:sz w:val="28"/>
          <w:szCs w:val="28"/>
        </w:rPr>
        <w:t>Поповой Юлии Викторовны</w:t>
      </w:r>
      <w:r w:rsidRPr="00CF248A" w:rsidR="00067B1A">
        <w:rPr>
          <w:sz w:val="28"/>
          <w:szCs w:val="28"/>
        </w:rPr>
        <w:t xml:space="preserve"> – удовлетворить</w:t>
      </w:r>
      <w:r w:rsidRPr="00CF248A" w:rsidR="004A6CDF">
        <w:rPr>
          <w:sz w:val="28"/>
          <w:szCs w:val="28"/>
        </w:rPr>
        <w:t>.</w:t>
      </w:r>
    </w:p>
    <w:p w:rsidR="00252A0F" w:rsidRPr="00CF248A" w:rsidP="00FC3BC7">
      <w:pPr>
        <w:ind w:firstLine="708"/>
        <w:jc w:val="both"/>
        <w:rPr>
          <w:color w:val="000000"/>
          <w:sz w:val="28"/>
          <w:szCs w:val="28"/>
        </w:rPr>
      </w:pPr>
      <w:r w:rsidRPr="00CF248A">
        <w:rPr>
          <w:color w:val="000000"/>
          <w:sz w:val="28"/>
          <w:szCs w:val="28"/>
        </w:rPr>
        <w:t xml:space="preserve">Взыскать </w:t>
      </w:r>
      <w:r w:rsidRPr="00CF248A">
        <w:rPr>
          <w:sz w:val="28"/>
          <w:szCs w:val="28"/>
        </w:rPr>
        <w:t xml:space="preserve">с </w:t>
      </w:r>
      <w:r w:rsidRPr="00CF248A" w:rsidR="00B02AD1">
        <w:rPr>
          <w:sz w:val="28"/>
          <w:szCs w:val="28"/>
        </w:rPr>
        <w:t xml:space="preserve">Сиренко Владимира Александровича </w:t>
      </w:r>
      <w:r w:rsidR="007E1616">
        <w:rPr>
          <w:color w:val="000000"/>
          <w:sz w:val="28"/>
          <w:szCs w:val="28"/>
        </w:rPr>
        <w:t>«ДАННЫЕ ИЗЪЯТЫ»</w:t>
      </w:r>
      <w:r w:rsidR="007E1616">
        <w:rPr>
          <w:color w:val="000000"/>
          <w:sz w:val="28"/>
          <w:szCs w:val="28"/>
        </w:rPr>
        <w:t xml:space="preserve"> </w:t>
      </w:r>
      <w:r w:rsidRPr="00CF248A">
        <w:rPr>
          <w:rFonts w:eastAsia="MS Mincho"/>
          <w:sz w:val="28"/>
          <w:szCs w:val="28"/>
        </w:rPr>
        <w:t xml:space="preserve">в пользу </w:t>
      </w:r>
      <w:r w:rsidRPr="00CF248A" w:rsidR="00B02AD1">
        <w:rPr>
          <w:sz w:val="28"/>
          <w:szCs w:val="28"/>
        </w:rPr>
        <w:t xml:space="preserve">Поповой Юлии Викторовны </w:t>
      </w:r>
      <w:r w:rsidR="007E1616">
        <w:rPr>
          <w:color w:val="000000"/>
          <w:sz w:val="28"/>
          <w:szCs w:val="28"/>
        </w:rPr>
        <w:t>«ДАННЫЕ ИЗЪЯТЫ»</w:t>
      </w:r>
      <w:r w:rsidR="007E1616">
        <w:rPr>
          <w:color w:val="000000"/>
          <w:sz w:val="28"/>
          <w:szCs w:val="28"/>
        </w:rPr>
        <w:t xml:space="preserve"> </w:t>
      </w:r>
      <w:r w:rsidRPr="00CF248A">
        <w:rPr>
          <w:sz w:val="28"/>
          <w:szCs w:val="28"/>
        </w:rPr>
        <w:t xml:space="preserve"> </w:t>
      </w:r>
      <w:r w:rsidRPr="00CF248A">
        <w:rPr>
          <w:color w:val="000000"/>
          <w:sz w:val="28"/>
          <w:szCs w:val="28"/>
        </w:rPr>
        <w:t xml:space="preserve">неосновательное обогащение в сумме 43 000,00 руб., а также судебные расходы по уплате государственной пошлины в сумме 1490 руб., а всего в сумме 44 490 (сорок четыре тысячи четыреста девяносто) рублей 00 копеек.  </w:t>
      </w:r>
    </w:p>
    <w:p w:rsidR="009476A1" w:rsidRPr="00CF248A" w:rsidP="009476A1">
      <w:pPr>
        <w:ind w:firstLine="720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Разъяснить сторонам, что мировой судья мож</w:t>
      </w:r>
      <w:r w:rsidRPr="00CF248A">
        <w:rPr>
          <w:sz w:val="28"/>
          <w:szCs w:val="28"/>
        </w:rPr>
        <w:t xml:space="preserve">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</w:t>
      </w:r>
      <w:r w:rsidRPr="00CF248A">
        <w:rPr>
          <w:sz w:val="28"/>
          <w:szCs w:val="28"/>
        </w:rPr>
        <w:t xml:space="preserve">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</w:t>
      </w:r>
      <w:r w:rsidRPr="00CF248A">
        <w:rPr>
          <w:sz w:val="28"/>
          <w:szCs w:val="28"/>
        </w:rPr>
        <w:t xml:space="preserve">поступления заявления мировому судье. </w:t>
      </w:r>
      <w:r w:rsidRPr="00CF248A">
        <w:rPr>
          <w:sz w:val="28"/>
          <w:szCs w:val="28"/>
        </w:rPr>
        <w:tab/>
      </w:r>
      <w:r w:rsidRPr="00CF248A">
        <w:rPr>
          <w:sz w:val="28"/>
          <w:szCs w:val="28"/>
        </w:rPr>
        <w:tab/>
      </w:r>
      <w:r w:rsidRPr="00CF248A">
        <w:rPr>
          <w:sz w:val="28"/>
          <w:szCs w:val="28"/>
        </w:rPr>
        <w:tab/>
      </w:r>
    </w:p>
    <w:p w:rsidR="009476A1" w:rsidRPr="00CF248A" w:rsidP="009476A1">
      <w:pPr>
        <w:ind w:firstLine="720"/>
        <w:jc w:val="both"/>
        <w:rPr>
          <w:sz w:val="28"/>
          <w:szCs w:val="28"/>
        </w:rPr>
      </w:pPr>
      <w:r w:rsidRPr="00CF248A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</w:t>
      </w:r>
      <w:r w:rsidRPr="00CF248A">
        <w:rPr>
          <w:sz w:val="28"/>
          <w:szCs w:val="28"/>
        </w:rPr>
        <w:t>о судью.</w:t>
      </w:r>
      <w:r w:rsidRPr="00CF248A">
        <w:rPr>
          <w:sz w:val="28"/>
          <w:szCs w:val="28"/>
        </w:rPr>
        <w:tab/>
        <w:t xml:space="preserve">           </w:t>
      </w:r>
    </w:p>
    <w:p w:rsidR="009476A1" w:rsidRPr="00CF248A" w:rsidP="009476A1">
      <w:pPr>
        <w:pStyle w:val="ListParagraph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414" w:rsidRPr="00CF248A" w:rsidP="009476A1">
      <w:pPr>
        <w:pStyle w:val="ListParagraph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F248A">
        <w:rPr>
          <w:rFonts w:ascii="Times New Roman" w:hAnsi="Times New Roman"/>
          <w:sz w:val="28"/>
          <w:szCs w:val="28"/>
        </w:rPr>
        <w:t>Мировой судья</w:t>
      </w:r>
      <w:r w:rsidRPr="00CF248A">
        <w:rPr>
          <w:rFonts w:ascii="Times New Roman" w:hAnsi="Times New Roman"/>
          <w:sz w:val="28"/>
          <w:szCs w:val="28"/>
        </w:rPr>
        <w:tab/>
      </w:r>
      <w:r w:rsidRPr="00CF248A">
        <w:rPr>
          <w:rFonts w:ascii="Times New Roman" w:hAnsi="Times New Roman"/>
          <w:sz w:val="28"/>
          <w:szCs w:val="28"/>
        </w:rPr>
        <w:tab/>
      </w:r>
      <w:r w:rsidRPr="00CF248A" w:rsidR="00D960FE">
        <w:rPr>
          <w:rFonts w:ascii="Times New Roman" w:hAnsi="Times New Roman"/>
          <w:sz w:val="28"/>
          <w:szCs w:val="28"/>
        </w:rPr>
        <w:t>(подпись)</w:t>
      </w:r>
      <w:r w:rsidRPr="00CF248A">
        <w:rPr>
          <w:rFonts w:ascii="Times New Roman" w:hAnsi="Times New Roman"/>
          <w:sz w:val="28"/>
          <w:szCs w:val="28"/>
        </w:rPr>
        <w:tab/>
      </w:r>
      <w:r w:rsidRPr="00CF248A" w:rsidR="009476A1">
        <w:rPr>
          <w:rFonts w:ascii="Times New Roman" w:hAnsi="Times New Roman"/>
          <w:sz w:val="28"/>
          <w:szCs w:val="28"/>
        </w:rPr>
        <w:tab/>
      </w:r>
      <w:r w:rsidRPr="00CF248A">
        <w:rPr>
          <w:rFonts w:ascii="Times New Roman" w:hAnsi="Times New Roman"/>
          <w:sz w:val="28"/>
          <w:szCs w:val="28"/>
        </w:rPr>
        <w:tab/>
      </w:r>
      <w:r w:rsidRPr="00CF248A" w:rsidR="009476A1">
        <w:rPr>
          <w:rFonts w:ascii="Times New Roman" w:hAnsi="Times New Roman"/>
          <w:sz w:val="28"/>
          <w:szCs w:val="28"/>
        </w:rPr>
        <w:tab/>
      </w:r>
      <w:r w:rsidRPr="00CF248A">
        <w:rPr>
          <w:rFonts w:ascii="Times New Roman" w:hAnsi="Times New Roman"/>
          <w:sz w:val="28"/>
          <w:szCs w:val="28"/>
        </w:rPr>
        <w:tab/>
        <w:t xml:space="preserve">       </w:t>
      </w:r>
      <w:r w:rsidRPr="00CF248A" w:rsidR="00A82C57">
        <w:rPr>
          <w:rFonts w:ascii="Times New Roman" w:hAnsi="Times New Roman"/>
          <w:sz w:val="28"/>
          <w:szCs w:val="28"/>
        </w:rPr>
        <w:t>Я</w:t>
      </w:r>
      <w:r w:rsidRPr="00CF248A">
        <w:rPr>
          <w:rFonts w:ascii="Times New Roman" w:hAnsi="Times New Roman"/>
          <w:sz w:val="28"/>
          <w:szCs w:val="28"/>
        </w:rPr>
        <w:t>.</w:t>
      </w:r>
      <w:r w:rsidRPr="00CF248A" w:rsidR="00A82C57">
        <w:rPr>
          <w:rFonts w:ascii="Times New Roman" w:hAnsi="Times New Roman"/>
          <w:sz w:val="28"/>
          <w:szCs w:val="28"/>
        </w:rPr>
        <w:t>Ю</w:t>
      </w:r>
      <w:r w:rsidRPr="00CF248A">
        <w:rPr>
          <w:rFonts w:ascii="Times New Roman" w:hAnsi="Times New Roman"/>
          <w:sz w:val="28"/>
          <w:szCs w:val="28"/>
        </w:rPr>
        <w:t xml:space="preserve">. </w:t>
      </w:r>
      <w:r w:rsidRPr="00CF248A" w:rsidR="00A82C57">
        <w:rPr>
          <w:rFonts w:ascii="Times New Roman" w:hAnsi="Times New Roman"/>
          <w:sz w:val="28"/>
          <w:szCs w:val="28"/>
        </w:rPr>
        <w:t>Ершова</w:t>
      </w:r>
    </w:p>
    <w:p w:rsidR="00252A0F" w:rsidRPr="00D960FE" w:rsidP="00252A0F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>Копия верна</w:t>
      </w:r>
    </w:p>
    <w:p w:rsidR="00252A0F" w:rsidRPr="00D960FE" w:rsidP="00252A0F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>Дата выдачи  «20» октября 2022 г.</w:t>
      </w:r>
    </w:p>
    <w:p w:rsidR="00252A0F" w:rsidRPr="00D960FE" w:rsidP="00252A0F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2"/>
          <w:szCs w:val="22"/>
          <w:lang w:val="uk-UA"/>
        </w:rPr>
      </w:pPr>
      <w:r w:rsidRPr="00D960FE">
        <w:rPr>
          <w:bCs/>
          <w:color w:val="000000"/>
          <w:sz w:val="22"/>
          <w:szCs w:val="22"/>
        </w:rPr>
        <w:t xml:space="preserve">Мировой судья                     </w:t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  <w:t xml:space="preserve">            </w:t>
      </w:r>
      <w:r w:rsidR="00D960FE">
        <w:rPr>
          <w:bCs/>
          <w:color w:val="000000"/>
          <w:sz w:val="22"/>
          <w:szCs w:val="22"/>
        </w:rPr>
        <w:tab/>
      </w:r>
      <w:r w:rsid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 xml:space="preserve">Я.Ю. Ершова </w:t>
      </w:r>
    </w:p>
    <w:p w:rsidR="00252A0F" w:rsidRPr="00D960FE" w:rsidP="00252A0F">
      <w:pPr>
        <w:rPr>
          <w:bCs/>
          <w:sz w:val="22"/>
          <w:szCs w:val="22"/>
        </w:rPr>
      </w:pPr>
      <w:r w:rsidRPr="00D960FE">
        <w:rPr>
          <w:bCs/>
          <w:sz w:val="22"/>
          <w:szCs w:val="22"/>
        </w:rPr>
        <w:t xml:space="preserve">            </w:t>
      </w:r>
      <w:r w:rsid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>Секретарь судебного заседания</w:t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  <w:t>И.Е. Пастырский</w:t>
      </w:r>
    </w:p>
    <w:p w:rsidR="00252A0F" w:rsidRPr="00D960FE" w:rsidP="00D960FE">
      <w:pPr>
        <w:ind w:firstLine="708"/>
        <w:rPr>
          <w:bCs/>
          <w:color w:val="000000"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 xml:space="preserve">Оригинал </w:t>
      </w:r>
      <w:r w:rsidRPr="00D960FE">
        <w:rPr>
          <w:bCs/>
          <w:color w:val="000000"/>
          <w:sz w:val="22"/>
          <w:szCs w:val="22"/>
        </w:rPr>
        <w:t>решения находится в деле № 2-96-637/2022, находящемся в судебном участке №96 Ялтинского судебного района (городской округ Ялта) Республики Крым.</w:t>
      </w:r>
    </w:p>
    <w:p w:rsidR="00252A0F" w:rsidRPr="00D960FE" w:rsidP="00252A0F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>Решение не вступило в законную силу.</w:t>
      </w:r>
    </w:p>
    <w:p w:rsidR="00252A0F" w:rsidRPr="00D960FE" w:rsidP="00252A0F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 xml:space="preserve">Мировой судья                     </w:t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ab/>
      </w:r>
      <w:r w:rsidR="00D960FE">
        <w:rPr>
          <w:bCs/>
          <w:color w:val="000000"/>
          <w:sz w:val="22"/>
          <w:szCs w:val="22"/>
        </w:rPr>
        <w:tab/>
      </w:r>
      <w:r w:rsidRPr="00D960FE">
        <w:rPr>
          <w:bCs/>
          <w:color w:val="000000"/>
          <w:sz w:val="22"/>
          <w:szCs w:val="22"/>
        </w:rPr>
        <w:t>Я.Ю. Ершова</w:t>
      </w:r>
    </w:p>
    <w:p w:rsidR="00252A0F" w:rsidRPr="00D960FE" w:rsidP="00252A0F">
      <w:pPr>
        <w:rPr>
          <w:bCs/>
          <w:sz w:val="22"/>
          <w:szCs w:val="22"/>
        </w:rPr>
      </w:pPr>
      <w:r w:rsidRPr="00D960FE">
        <w:rPr>
          <w:bCs/>
          <w:color w:val="000000"/>
          <w:sz w:val="22"/>
          <w:szCs w:val="22"/>
        </w:rPr>
        <w:t xml:space="preserve">            </w:t>
      </w:r>
      <w:r w:rsidR="00D960FE">
        <w:rPr>
          <w:bCs/>
          <w:color w:val="000000"/>
          <w:sz w:val="22"/>
          <w:szCs w:val="22"/>
        </w:rPr>
        <w:tab/>
      </w:r>
      <w:r w:rsidRPr="00D960FE">
        <w:rPr>
          <w:bCs/>
          <w:sz w:val="22"/>
          <w:szCs w:val="22"/>
        </w:rPr>
        <w:t>Секретарь</w:t>
      </w:r>
      <w:r w:rsidRPr="00D960FE">
        <w:rPr>
          <w:bCs/>
          <w:sz w:val="22"/>
          <w:szCs w:val="22"/>
        </w:rPr>
        <w:t xml:space="preserve"> судебного заседания</w:t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</w:r>
      <w:r w:rsidRPr="00D960FE">
        <w:rPr>
          <w:bCs/>
          <w:sz w:val="22"/>
          <w:szCs w:val="22"/>
        </w:rPr>
        <w:tab/>
        <w:t>И.Е. Пастырский</w:t>
      </w:r>
    </w:p>
    <w:p w:rsidR="00A82C57" w:rsidRPr="00D960FE" w:rsidP="00A82C57">
      <w:pPr>
        <w:shd w:val="clear" w:color="auto" w:fill="FFFFFF"/>
        <w:spacing w:line="158" w:lineRule="atLeast"/>
        <w:ind w:firstLine="708"/>
        <w:jc w:val="both"/>
        <w:rPr>
          <w:sz w:val="22"/>
          <w:szCs w:val="22"/>
        </w:rPr>
      </w:pPr>
    </w:p>
    <w:p w:rsidR="00A52B5F" w:rsidRPr="00D960FE" w:rsidP="00C82414">
      <w:pPr>
        <w:pStyle w:val="ListParagraph"/>
        <w:jc w:val="both"/>
        <w:rPr>
          <w:rFonts w:ascii="Times New Roman" w:hAnsi="Times New Roman"/>
        </w:rPr>
      </w:pPr>
    </w:p>
    <w:p w:rsidR="00594D90" w:rsidRPr="00D960FE" w:rsidP="00594D90">
      <w:pPr>
        <w:pStyle w:val="ListParagraph"/>
        <w:ind w:firstLine="709"/>
        <w:jc w:val="both"/>
        <w:rPr>
          <w:rFonts w:ascii="Times New Roman" w:hAnsi="Times New Roman"/>
        </w:rPr>
      </w:pPr>
    </w:p>
    <w:p w:rsidR="006408E4" w:rsidRPr="00D960FE" w:rsidP="00A700E8">
      <w:pPr>
        <w:pStyle w:val="ListParagraph"/>
        <w:spacing w:after="0" w:line="240" w:lineRule="auto"/>
        <w:ind w:left="0" w:firstLine="709"/>
        <w:jc w:val="both"/>
      </w:pPr>
    </w:p>
    <w:sectPr w:rsidSect="009476A1">
      <w:footerReference w:type="even" r:id="rId4"/>
      <w:footerReference w:type="default" r:id="rId5"/>
      <w:pgSz w:w="11906" w:h="16838"/>
      <w:pgMar w:top="993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61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693"/>
    <w:rsid w:val="00190874"/>
    <w:rsid w:val="001B21D0"/>
    <w:rsid w:val="001D7F7A"/>
    <w:rsid w:val="001F2C0A"/>
    <w:rsid w:val="0020184B"/>
    <w:rsid w:val="002033D8"/>
    <w:rsid w:val="00211C30"/>
    <w:rsid w:val="00212093"/>
    <w:rsid w:val="0021258D"/>
    <w:rsid w:val="0021320B"/>
    <w:rsid w:val="00216760"/>
    <w:rsid w:val="00241A0B"/>
    <w:rsid w:val="00252A0F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083"/>
    <w:rsid w:val="003622B8"/>
    <w:rsid w:val="00370640"/>
    <w:rsid w:val="003800FE"/>
    <w:rsid w:val="00386A2C"/>
    <w:rsid w:val="003913B6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0B60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1616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15B8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2AD1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248A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60FE"/>
    <w:rsid w:val="00DA0EDC"/>
    <w:rsid w:val="00DA3E6B"/>
    <w:rsid w:val="00DA531B"/>
    <w:rsid w:val="00DB63A1"/>
    <w:rsid w:val="00DC1089"/>
    <w:rsid w:val="00DF062C"/>
    <w:rsid w:val="00DF77E4"/>
    <w:rsid w:val="00E032B5"/>
    <w:rsid w:val="00E04263"/>
    <w:rsid w:val="00E05B97"/>
    <w:rsid w:val="00E06E6A"/>
    <w:rsid w:val="00E30300"/>
    <w:rsid w:val="00E63902"/>
    <w:rsid w:val="00E70474"/>
    <w:rsid w:val="00E70DB2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