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184A5B" w:rsidP="00F93E42" w14:paraId="0897F516" w14:textId="67CCE3D1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>555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184A5B" w:rsidR="00F52C4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F93E42" w:rsidRPr="00184A5B" w:rsidP="00F93E42" w14:paraId="48A1F335" w14:textId="33FC1C9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471E00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>03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>44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184A5B" w:rsidP="00F93E42" w14:paraId="07FC042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84A5B" w:rsidP="00F93E42" w14:paraId="6A384C71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 РЕШЕНИЕ</w:t>
      </w:r>
    </w:p>
    <w:p w:rsidR="00F93E42" w:rsidRPr="00184A5B" w:rsidP="00F93E42" w14:paraId="0CD98A0F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184A5B" w:rsidP="00F93E42" w14:paraId="1092105C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F93E42" w:rsidRPr="00184A5B" w:rsidP="00F93E42" w14:paraId="4E8A41A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93E42" w:rsidRPr="00184A5B" w:rsidP="00F93E42" w14:paraId="2905B8A1" w14:textId="733CE076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26 июня</w:t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184A5B" w:rsidR="00F52C4D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</w:t>
      </w:r>
      <w:r w:rsidRPr="00184A5B" w:rsidR="006F7A2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184A5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F93E42" w:rsidRPr="00184A5B" w:rsidP="00F93E42" w14:paraId="5B88AFDC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184A5B" w:rsidP="00F93E42" w14:paraId="25CF6DAE" w14:textId="22A14F7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</w:t>
      </w:r>
      <w:r w:rsidRPr="00184A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ской округ Ялта) Республики Крым - Ершова Я.Ю., </w:t>
      </w:r>
      <w:r w:rsidRPr="00184A5B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</w:t>
      </w:r>
      <w:r w:rsidRPr="00184A5B" w:rsidR="005848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секретаре судебного заседания – </w:t>
      </w:r>
      <w:r w:rsidRPr="00184A5B" w:rsidR="00F52C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184A5B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6F7A2E" w:rsidRPr="00184A5B" w:rsidP="00F93E42" w14:paraId="21AF6F20" w14:textId="27A4D1F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«Профессиональная коллекторская организация «Бюро взыскания 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>Правёж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 w:rsidRPr="00184A5B" w:rsidR="0058485B">
        <w:rPr>
          <w:rFonts w:ascii="Times New Roman" w:hAnsi="Times New Roman"/>
          <w:color w:val="000000"/>
          <w:sz w:val="28"/>
          <w:szCs w:val="28"/>
          <w:lang w:eastAsia="ru-RU"/>
        </w:rPr>
        <w:t>Блюма Александру</w:t>
      </w:r>
      <w:r w:rsidRPr="00184A5B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4A5B" w:rsidR="005848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Викторовичу </w:t>
      </w:r>
      <w:r w:rsidRPr="00184A5B" w:rsidR="00387A1C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договору займа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F93E42" w:rsidRPr="00184A5B" w:rsidP="00F93E42" w14:paraId="6246D9F7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6F7A2E" w:rsidRPr="00184A5B" w:rsidP="00F93E42" w14:paraId="5324D38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184A5B" w:rsidP="00F93E42" w14:paraId="46D423C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6F7A2E" w:rsidRPr="00184A5B" w:rsidP="00F93E42" w14:paraId="536E8B6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84A5B" w:rsidP="00F93E42" w14:paraId="52E6A1AB" w14:textId="47D44BC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184A5B" w:rsidR="00A150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Общества с ограниченной ответственностью 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«Профессиональная коллекторская организация «Бюро взыскания </w:t>
      </w:r>
      <w:r w:rsidRPr="00184A5B" w:rsidR="00A1504A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>Правёж</w:t>
      </w:r>
      <w:r w:rsidRPr="00184A5B" w:rsidR="00A1504A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184A5B" w:rsidR="006F7A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471E00" w:rsidP="0058485B" w14:paraId="1218A5A5" w14:textId="20B669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184A5B" w:rsidR="0058485B">
        <w:rPr>
          <w:rFonts w:ascii="Times New Roman" w:hAnsi="Times New Roman"/>
          <w:color w:val="000000"/>
          <w:sz w:val="28"/>
          <w:szCs w:val="28"/>
          <w:lang w:eastAsia="ru-RU"/>
        </w:rPr>
        <w:t>Блюма Александра Викторовича</w:t>
      </w:r>
      <w:r w:rsidRPr="00184A5B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</w:t>
      </w:r>
      <w:r w:rsidRPr="00184A5B" w:rsidR="00A150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Общества с ограниченной ответственностью 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«Профессиональная коллекторская организация «Бюро взыскания </w:t>
      </w:r>
      <w:r w:rsidRPr="00184A5B" w:rsidR="00A1504A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>Правёж</w:t>
      </w:r>
      <w:r w:rsidRPr="00184A5B" w:rsidR="00A1504A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184A5B" w:rsidR="006F7A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ОГРН 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>1207300000148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 задолженность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договору займа в размере 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>25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00 руб.,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также расходы по уплате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>шлин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>950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а всего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размере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>25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>950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>двадцать пять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A1504A">
        <w:rPr>
          <w:rFonts w:ascii="Times New Roman" w:hAnsi="Times New Roman"/>
          <w:color w:val="000000"/>
          <w:sz w:val="28"/>
          <w:szCs w:val="28"/>
          <w:lang w:eastAsia="ru-RU"/>
        </w:rPr>
        <w:t>девятьсот пятьдесят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471E00"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лей 00 копеек.</w:t>
      </w:r>
    </w:p>
    <w:p w:rsidR="00F93E42" w:rsidRPr="00184A5B" w:rsidP="00F93E42" w14:paraId="2A777D0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</w:p>
    <w:p w:rsidR="00F93E42" w:rsidRPr="00184A5B" w:rsidP="00F93E42" w14:paraId="45035C9D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93E42" w:rsidRPr="00184A5B" w:rsidP="00F93E42" w14:paraId="2D04D74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93E42" w:rsidRPr="00184A5B" w:rsidP="00F93E42" w14:paraId="2DC40D1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Иными лицами, участвующими в деле, а также лицами, которые не были прив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</w:t>
      </w: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>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93E42" w:rsidRPr="00184A5B" w:rsidP="00F93E42" w14:paraId="5536478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84A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184A5B" w:rsidP="00F93E42" w14:paraId="1E63C82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84A5B">
        <w:rPr>
          <w:rFonts w:ascii="Times New Roman" w:hAnsi="Times New Roman"/>
          <w:sz w:val="28"/>
          <w:szCs w:val="28"/>
        </w:rPr>
        <w:t>Мировой судья</w:t>
      </w:r>
      <w:r w:rsidRPr="00184A5B">
        <w:rPr>
          <w:rFonts w:ascii="Times New Roman" w:hAnsi="Times New Roman"/>
          <w:sz w:val="28"/>
          <w:szCs w:val="28"/>
        </w:rPr>
        <w:tab/>
      </w:r>
      <w:r w:rsidRPr="00184A5B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184A5B">
        <w:rPr>
          <w:rFonts w:ascii="Times New Roman" w:hAnsi="Times New Roman"/>
          <w:sz w:val="28"/>
          <w:szCs w:val="28"/>
        </w:rPr>
        <w:tab/>
      </w:r>
      <w:r w:rsidRPr="00184A5B">
        <w:rPr>
          <w:rFonts w:ascii="Times New Roman" w:hAnsi="Times New Roman"/>
          <w:sz w:val="28"/>
          <w:szCs w:val="28"/>
        </w:rPr>
        <w:tab/>
        <w:t xml:space="preserve">             </w:t>
      </w:r>
      <w:r w:rsidRPr="00184A5B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F93E42" w:rsidRPr="00184A5B" w:rsidP="00F93E42" w14:paraId="7502A1DC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F93E42" w:rsidRPr="00184A5B" w:rsidP="00F93E42" w14:paraId="0108746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Копия верна</w:t>
      </w:r>
    </w:p>
    <w:p w:rsidR="00F93E42" w:rsidRPr="00184A5B" w:rsidP="00F93E42" w14:paraId="3C655FAA" w14:textId="1DCB69C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Дата выдачи  «</w:t>
      </w:r>
      <w:r w:rsidR="00471E00">
        <w:rPr>
          <w:rFonts w:ascii="Times New Roman" w:hAnsi="Times New Roman"/>
          <w:color w:val="000000" w:themeColor="text1"/>
        </w:rPr>
        <w:t>2</w:t>
      </w:r>
      <w:r w:rsidR="00A1504A">
        <w:rPr>
          <w:rFonts w:ascii="Times New Roman" w:hAnsi="Times New Roman"/>
          <w:color w:val="000000" w:themeColor="text1"/>
        </w:rPr>
        <w:t>6</w:t>
      </w:r>
      <w:r w:rsidRPr="00184A5B">
        <w:rPr>
          <w:rFonts w:ascii="Times New Roman" w:hAnsi="Times New Roman"/>
          <w:color w:val="000000" w:themeColor="text1"/>
        </w:rPr>
        <w:t xml:space="preserve">» </w:t>
      </w:r>
      <w:r w:rsidR="00A1504A">
        <w:rPr>
          <w:rFonts w:ascii="Times New Roman" w:hAnsi="Times New Roman"/>
          <w:color w:val="000000" w:themeColor="text1"/>
        </w:rPr>
        <w:t>июня</w:t>
      </w:r>
      <w:r w:rsidRPr="00184A5B">
        <w:rPr>
          <w:rFonts w:ascii="Times New Roman" w:hAnsi="Times New Roman"/>
          <w:color w:val="000000" w:themeColor="text1"/>
        </w:rPr>
        <w:t xml:space="preserve"> 202</w:t>
      </w:r>
      <w:r w:rsidRPr="00184A5B" w:rsidR="00184A5B">
        <w:rPr>
          <w:rFonts w:ascii="Times New Roman" w:hAnsi="Times New Roman"/>
          <w:color w:val="000000" w:themeColor="text1"/>
        </w:rPr>
        <w:t>4</w:t>
      </w:r>
      <w:r w:rsidRPr="00184A5B">
        <w:rPr>
          <w:rFonts w:ascii="Times New Roman" w:hAnsi="Times New Roman"/>
          <w:color w:val="000000" w:themeColor="text1"/>
        </w:rPr>
        <w:t>г.</w:t>
      </w:r>
    </w:p>
    <w:p w:rsidR="00F93E42" w:rsidRPr="00184A5B" w:rsidP="00F93E42" w14:paraId="1813DFF8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184A5B">
        <w:rPr>
          <w:rFonts w:ascii="Times New Roman" w:hAnsi="Times New Roman"/>
          <w:color w:val="000000" w:themeColor="text1"/>
        </w:rPr>
        <w:tab/>
        <w:t xml:space="preserve">                         </w:t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  <w:t>Я.Ю. Ершова</w:t>
      </w:r>
    </w:p>
    <w:p w:rsidR="001E6094" w:rsidRPr="00184A5B" w:rsidP="0080204E" w14:paraId="50DB7A7E" w14:textId="47FEFC6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Секр</w:t>
      </w:r>
      <w:r w:rsidRPr="00184A5B" w:rsidR="00184A5B">
        <w:rPr>
          <w:rFonts w:ascii="Times New Roman" w:hAnsi="Times New Roman"/>
          <w:color w:val="000000" w:themeColor="text1"/>
        </w:rPr>
        <w:t xml:space="preserve">етарь судебного заседания </w:t>
      </w:r>
      <w:r w:rsidRPr="00184A5B"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ab/>
      </w:r>
      <w:r w:rsidR="00184A5B">
        <w:rPr>
          <w:rFonts w:ascii="Times New Roman" w:hAnsi="Times New Roman"/>
          <w:color w:val="000000" w:themeColor="text1"/>
        </w:rPr>
        <w:tab/>
      </w:r>
      <w:r w:rsidRPr="00184A5B" w:rsidR="00184A5B">
        <w:rPr>
          <w:rFonts w:ascii="Times New Roman" w:hAnsi="Times New Roman"/>
          <w:color w:val="000000" w:themeColor="text1"/>
        </w:rPr>
        <w:t>Т</w:t>
      </w:r>
      <w:r w:rsidRPr="00184A5B">
        <w:rPr>
          <w:rFonts w:ascii="Times New Roman" w:hAnsi="Times New Roman"/>
          <w:color w:val="000000" w:themeColor="text1"/>
        </w:rPr>
        <w:t>.</w:t>
      </w:r>
      <w:r w:rsidRPr="00184A5B" w:rsidR="00184A5B">
        <w:rPr>
          <w:rFonts w:ascii="Times New Roman" w:hAnsi="Times New Roman"/>
          <w:color w:val="000000" w:themeColor="text1"/>
        </w:rPr>
        <w:t>С</w:t>
      </w:r>
      <w:r w:rsidRPr="00184A5B">
        <w:rPr>
          <w:rFonts w:ascii="Times New Roman" w:hAnsi="Times New Roman"/>
          <w:color w:val="000000" w:themeColor="text1"/>
        </w:rPr>
        <w:t xml:space="preserve">. </w:t>
      </w:r>
      <w:r w:rsidRPr="00184A5B" w:rsidR="00184A5B">
        <w:rPr>
          <w:rFonts w:ascii="Times New Roman" w:hAnsi="Times New Roman"/>
          <w:color w:val="000000" w:themeColor="text1"/>
        </w:rPr>
        <w:t>Васильева</w:t>
      </w:r>
    </w:p>
    <w:p w:rsidR="00F93E42" w:rsidRPr="00184A5B" w:rsidP="0080204E" w14:paraId="5617808C" w14:textId="5DE6BACA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A1504A">
        <w:rPr>
          <w:rFonts w:ascii="Times New Roman" w:hAnsi="Times New Roman"/>
          <w:color w:val="000000" w:themeColor="text1"/>
        </w:rPr>
        <w:t>555</w:t>
      </w:r>
      <w:r w:rsidRPr="00184A5B">
        <w:rPr>
          <w:rFonts w:ascii="Times New Roman" w:hAnsi="Times New Roman"/>
          <w:color w:val="000000" w:themeColor="text1"/>
        </w:rPr>
        <w:t>/202</w:t>
      </w:r>
      <w:r w:rsidRPr="00184A5B" w:rsidR="00184A5B">
        <w:rPr>
          <w:rFonts w:ascii="Times New Roman" w:hAnsi="Times New Roman"/>
          <w:color w:val="000000" w:themeColor="text1"/>
        </w:rPr>
        <w:t>4</w:t>
      </w:r>
      <w:r w:rsidRPr="00184A5B">
        <w:rPr>
          <w:rFonts w:ascii="Times New Roman" w:hAnsi="Times New Roman"/>
          <w:color w:val="000000" w:themeColor="text1"/>
        </w:rPr>
        <w:t>, находящемся в судебном участке</w:t>
      </w:r>
      <w:r w:rsidRPr="00184A5B">
        <w:rPr>
          <w:rFonts w:ascii="Times New Roman" w:hAnsi="Times New Roman"/>
          <w:color w:val="000000" w:themeColor="text1"/>
        </w:rPr>
        <w:t xml:space="preserve"> № 96 Ялтинского судебного района (городской округ Ялта) Республики Крым.</w:t>
      </w:r>
    </w:p>
    <w:p w:rsidR="00F93E42" w:rsidRPr="00184A5B" w:rsidP="00F93E42" w14:paraId="5EAB673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F93E42" w:rsidRPr="00184A5B" w:rsidP="00F93E42" w14:paraId="70A328C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184A5B">
        <w:rPr>
          <w:rFonts w:ascii="Times New Roman" w:hAnsi="Times New Roman"/>
          <w:color w:val="000000" w:themeColor="text1"/>
        </w:rPr>
        <w:tab/>
        <w:t xml:space="preserve">                         </w:t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  <w:t>Я.Ю. Ершова</w:t>
      </w:r>
    </w:p>
    <w:p w:rsidR="00184A5B" w:rsidRPr="00184A5B" w:rsidP="00184A5B" w14:paraId="5B8364DC" w14:textId="036154C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184A5B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Pr="00184A5B">
        <w:rPr>
          <w:rFonts w:ascii="Times New Roman" w:hAnsi="Times New Roman"/>
          <w:color w:val="000000" w:themeColor="text1"/>
        </w:rPr>
        <w:t>Т.С.</w:t>
      </w:r>
      <w:r w:rsidRPr="00184A5B">
        <w:rPr>
          <w:rFonts w:ascii="Times New Roman" w:hAnsi="Times New Roman"/>
          <w:color w:val="000000" w:themeColor="text1"/>
        </w:rPr>
        <w:t xml:space="preserve"> Васильева</w:t>
      </w:r>
    </w:p>
    <w:p w:rsidR="0015218D" w:rsidRPr="00184A5B" w:rsidP="0058485B" w14:paraId="50A24072" w14:textId="3BDC44EC">
      <w:pPr>
        <w:shd w:val="clear" w:color="auto" w:fill="FFFFFF"/>
        <w:spacing w:after="0" w:line="158" w:lineRule="atLeast"/>
        <w:ind w:left="708"/>
        <w:jc w:val="both"/>
      </w:pPr>
    </w:p>
    <w:sectPr w:rsidSect="006F7A2E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15218D"/>
    <w:rsid w:val="00184A5B"/>
    <w:rsid w:val="001E6094"/>
    <w:rsid w:val="002F60E2"/>
    <w:rsid w:val="00387A1C"/>
    <w:rsid w:val="00471E00"/>
    <w:rsid w:val="0058485B"/>
    <w:rsid w:val="006F7A2E"/>
    <w:rsid w:val="0080204E"/>
    <w:rsid w:val="00A1504A"/>
    <w:rsid w:val="00A23CB0"/>
    <w:rsid w:val="00C678A9"/>
    <w:rsid w:val="00F32D15"/>
    <w:rsid w:val="00F344C3"/>
    <w:rsid w:val="00F52C4D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