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E6094" w:rsidP="00F93E42" w14:paraId="0897F516" w14:textId="47442A6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1075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F93E42" w:rsidRPr="001E6094" w:rsidP="00F93E42" w14:paraId="48A1F335" w14:textId="54D7F1A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2403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E6094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E6094" w:rsidP="00F93E42" w14:paraId="6A384C7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1E6094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1E6094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1E6094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1E6094" w:rsidP="00F93E42" w14:paraId="2905B8A1" w14:textId="1513C12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14 декабря</w:t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2023 года </w:t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1E6094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1E609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1E6094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E6094" w:rsidP="00F93E42" w14:paraId="25CF6DAE" w14:textId="3CC3B11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1E6094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r w:rsidR="005848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секретаре судебного заседания – Петраш С.Ю.</w:t>
      </w:r>
      <w:r w:rsidRPr="001E6094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1E6094" w:rsidP="00F93E42" w14:paraId="21AF6F20" w14:textId="66878F4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Микрокредитная компания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КВ Пятый Элемент Деньги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Блюма Александру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Викторовичу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договору займа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1E6094" w:rsidP="00F93E42" w14:paraId="6246D9F7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6F7A2E" w:rsidRPr="001E6094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1E6094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1E6094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E6094" w:rsidP="00F93E42" w14:paraId="52E6A1AB" w14:textId="7C068D1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Микрокредитная компания </w:t>
      </w:r>
      <w:r w:rsidRPr="001E6094" w:rsidR="0058485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КВ Пятый Элемент Деньги</w:t>
      </w:r>
      <w:r w:rsidRPr="001E6094" w:rsidR="0058485B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1E6094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6F7A2E" w:rsidRPr="001E6094" w:rsidP="0058485B" w14:paraId="74D50040" w14:textId="1143209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Блюма Александра</w:t>
      </w:r>
      <w:r w:rsidRPr="001E6094"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Викторовича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ользу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Микрокредитная компания «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КВ Пятый Элемент Деньги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(ИНН 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402577712807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по договору займа</w:t>
      </w:r>
      <w:r w:rsidRPr="001E6094" w:rsid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37 5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00,00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 w:rsidR="00F32D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которых сумма основного долга -  15</w:t>
      </w:r>
      <w:r w:rsidR="00F32D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="00F32D15">
        <w:rPr>
          <w:rFonts w:ascii="Times New Roman" w:hAnsi="Times New Roman"/>
          <w:color w:val="000000"/>
          <w:sz w:val="28"/>
          <w:szCs w:val="28"/>
          <w:lang w:eastAsia="ru-RU"/>
        </w:rPr>
        <w:t>,00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 w:rsidR="00F32D15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проценты по договору займа за период с 09 июня 2022 года по 06 ноября 2022 года в размере 22</w:t>
      </w:r>
      <w:r w:rsidR="00F32D1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500</w:t>
      </w:r>
      <w:r w:rsidR="00F32D15">
        <w:rPr>
          <w:rFonts w:ascii="Times New Roman" w:hAnsi="Times New Roman"/>
          <w:color w:val="000000"/>
          <w:sz w:val="28"/>
          <w:szCs w:val="28"/>
          <w:lang w:eastAsia="ru-RU"/>
        </w:rPr>
        <w:t>,00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 w:rsidR="00F32D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</w:t>
      </w:r>
      <w:r w:rsidRPr="001E6094" w:rsidR="0080204E">
        <w:rPr>
          <w:rFonts w:ascii="Times New Roman" w:hAnsi="Times New Roman"/>
          <w:sz w:val="28"/>
          <w:szCs w:val="28"/>
          <w:lang w:eastAsia="ru-RU"/>
        </w:rPr>
        <w:t>расходы по упл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ате государственной пошлины в размере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="00F32D15">
        <w:rPr>
          <w:rFonts w:ascii="Times New Roman" w:hAnsi="Times New Roman"/>
          <w:color w:val="000000"/>
          <w:sz w:val="28"/>
          <w:szCs w:val="28"/>
          <w:lang w:eastAsia="ru-RU"/>
        </w:rPr>
        <w:t>,00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 w:rsidR="00F32D1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>, а всего</w:t>
      </w:r>
      <w:r w:rsidR="00F32D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825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тридцать 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восемь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>восемьсот двадцать пять)</w:t>
      </w:r>
      <w:r w:rsidRPr="001E609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</w:t>
      </w:r>
      <w:r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 копеек</w:t>
      </w:r>
      <w:r w:rsidRPr="001E6094" w:rsidR="0080204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3E42" w:rsidRPr="001E6094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F93E42" w:rsidRPr="001E6094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93E42" w:rsidRPr="001E6094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 суда может быть обжаловано в апелляционном порядке в течение одного месяца со дня вынесения 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определения суда об отказе в удовлетворении заявления об отмене этого решения суда.</w:t>
      </w:r>
    </w:p>
    <w:p w:rsidR="00F93E42" w:rsidRPr="001E6094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1E6094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E60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E6094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E6094">
        <w:rPr>
          <w:rFonts w:ascii="Times New Roman" w:hAnsi="Times New Roman"/>
          <w:sz w:val="28"/>
          <w:szCs w:val="28"/>
        </w:rPr>
        <w:t>Мировой судья</w:t>
      </w:r>
      <w:r w:rsidRPr="001E6094">
        <w:rPr>
          <w:rFonts w:ascii="Times New Roman" w:hAnsi="Times New Roman"/>
          <w:sz w:val="28"/>
          <w:szCs w:val="28"/>
        </w:rPr>
        <w:tab/>
      </w:r>
      <w:r w:rsidRPr="001E6094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1E6094">
        <w:rPr>
          <w:rFonts w:ascii="Times New Roman" w:hAnsi="Times New Roman"/>
          <w:sz w:val="28"/>
          <w:szCs w:val="28"/>
        </w:rPr>
        <w:tab/>
      </w:r>
      <w:r w:rsidRPr="001E6094">
        <w:rPr>
          <w:rFonts w:ascii="Times New Roman" w:hAnsi="Times New Roman"/>
          <w:sz w:val="28"/>
          <w:szCs w:val="28"/>
        </w:rPr>
        <w:tab/>
        <w:t xml:space="preserve">             </w:t>
      </w:r>
      <w:r w:rsidRPr="001E6094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1E6094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1E6094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1E6094" w:rsidP="00F93E42" w14:paraId="3C655FAA" w14:textId="5637D51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58485B">
        <w:rPr>
          <w:rFonts w:ascii="Times New Roman" w:hAnsi="Times New Roman"/>
          <w:color w:val="000000" w:themeColor="text1"/>
          <w:sz w:val="21"/>
          <w:szCs w:val="21"/>
        </w:rPr>
        <w:t>14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58485B">
        <w:rPr>
          <w:rFonts w:ascii="Times New Roman" w:hAnsi="Times New Roman"/>
          <w:color w:val="000000" w:themeColor="text1"/>
          <w:sz w:val="21"/>
          <w:szCs w:val="21"/>
        </w:rPr>
        <w:t>декабря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 xml:space="preserve"> 2023г.</w:t>
      </w:r>
    </w:p>
    <w:p w:rsidR="00F93E42" w:rsidRPr="001E6094" w:rsidP="00F93E42" w14:paraId="1813DFF8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>Мировой с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 xml:space="preserve">удья                                                    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  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1E6094" w:rsidP="0080204E" w14:paraId="50DB7A7E" w14:textId="0B2EBBE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  <w:t>С.Ю. Петраш</w:t>
      </w:r>
    </w:p>
    <w:p w:rsidR="00F93E42" w:rsidRPr="001E6094" w:rsidP="0080204E" w14:paraId="5617808C" w14:textId="163A733A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58485B">
        <w:rPr>
          <w:rFonts w:ascii="Times New Roman" w:hAnsi="Times New Roman"/>
          <w:color w:val="000000" w:themeColor="text1"/>
          <w:sz w:val="21"/>
          <w:szCs w:val="21"/>
        </w:rPr>
        <w:t>1075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1E6094" w:rsidR="00C678A9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>кого судебного района (городской округ Ялта) Республики Крым.</w:t>
      </w:r>
    </w:p>
    <w:p w:rsidR="00F93E42" w:rsidRPr="001E6094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1E6094" w:rsidP="00F93E42" w14:paraId="70A328C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E6094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  </w:t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E6094">
        <w:rPr>
          <w:rFonts w:ascii="Times New Roman" w:hAnsi="Times New Roman"/>
          <w:color w:val="000000" w:themeColor="text1"/>
          <w:sz w:val="21"/>
          <w:szCs w:val="21"/>
        </w:rPr>
        <w:tab/>
        <w:t>Я.Ю. Ершова</w:t>
      </w:r>
    </w:p>
    <w:p w:rsidR="0058485B" w:rsidP="0058485B" w14:paraId="0C4CEDAD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  <w:t>С.Ю. Петраш</w:t>
      </w:r>
    </w:p>
    <w:p w:rsidR="0015218D" w:rsidRPr="001E6094" w:rsidP="0058485B" w14:paraId="50A24072" w14:textId="3BDC44EC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5218D"/>
    <w:rsid w:val="001E6094"/>
    <w:rsid w:val="002F60E2"/>
    <w:rsid w:val="00387A1C"/>
    <w:rsid w:val="00481A77"/>
    <w:rsid w:val="0058485B"/>
    <w:rsid w:val="006F7A2E"/>
    <w:rsid w:val="0080204E"/>
    <w:rsid w:val="00C678A9"/>
    <w:rsid w:val="00F32D15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