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1986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3267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10 декабря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Pr="00FD508E" w:rsidR="00D13B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Кодиной Е.А.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Вернигоре Елене Юрьевне, Нарзяевой Людмиле Павловне</w:t>
      </w:r>
      <w:r w:rsidRPr="00FD508E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Вернигоры Елене Юрьевны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сентябрь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FD508E" w:rsidR="006D2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3366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3896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трех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тысяч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восемьсот девяносто шесть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980B37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 суда в части взыскания с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Вернигоры Елены Юрьевны</w:t>
      </w:r>
      <w:r w:rsidRPr="00FD508E"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задолженность по оплате взносов на капитальный ремонт общего имущества многоквартирного жилого дома за период с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апреля</w:t>
      </w:r>
      <w:r w:rsidRPr="00FD508E"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сентябрь</w:t>
      </w:r>
      <w:r w:rsidRPr="00FD508E"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в размере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3366</w:t>
      </w:r>
      <w:r w:rsidRPr="00FD508E"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</w:t>
      </w:r>
      <w:r w:rsidRPr="00FD508E"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530</w:t>
      </w:r>
      <w:r w:rsidRPr="00FD508E"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Pr="00FD508E" w:rsidR="00691E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691E8F" w:rsidRPr="00FD508E" w:rsidP="00691E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Нарзяевой Людмилы Павловны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(ОГРН 1149102183735,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ИНН/КПП 9102066504/910201001) задолженность по оплате взносов на капитальный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ремонт общего имущества многоквартирного жилого дома за период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сентябрь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10 098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1590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11 688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одиннадцат</w:t>
      </w:r>
      <w:r w:rsidR="00151F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шестьсот восемьдесят восемь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691E8F" w:rsidP="00691E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части взыскания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Нарзяевой Людмилы Павловны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капитальный ремонт общего имущества многоквартирного жилого дома за период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сентябрь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10 098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1590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не подлежит исполнению в связи с факт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ическим исполнением ответчиком (добровольным удовлетворением исковых требований до принятия судом решения).</w:t>
      </w:r>
    </w:p>
    <w:p w:rsidR="00151FBB" w:rsidP="00691E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Взыскать с Вернигоры Елены Юрьевны, Нарзяевой Людмилы Павловны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тирных домов Республики Крым»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судебные расходы по уплате государственной пошлины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4000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151FBB" w:rsidRPr="00FD508E" w:rsidP="00691E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</w:t>
      </w:r>
      <w:r w:rsidR="00561C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Вернигоры Елены Юрьевны, Нарзяевой Людмилы Павловны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судебных расходов по уплате государственной пошлины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4000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ветчик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ированным решением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151FBB">
        <w:rPr>
          <w:rFonts w:ascii="Times New Roman" w:hAnsi="Times New Roman"/>
          <w:color w:val="000000" w:themeColor="text1"/>
          <w:sz w:val="21"/>
          <w:szCs w:val="21"/>
        </w:rPr>
        <w:t>10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151FBB">
        <w:rPr>
          <w:rFonts w:ascii="Times New Roman" w:hAnsi="Times New Roman"/>
          <w:color w:val="000000" w:themeColor="text1"/>
          <w:sz w:val="21"/>
          <w:szCs w:val="21"/>
        </w:rPr>
        <w:t>декабря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FD508E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151FBB">
        <w:rPr>
          <w:rFonts w:ascii="Times New Roman" w:hAnsi="Times New Roman"/>
          <w:color w:val="000000" w:themeColor="text1"/>
          <w:sz w:val="21"/>
          <w:szCs w:val="21"/>
        </w:rPr>
        <w:t>Е.А. Кодина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151FBB">
        <w:rPr>
          <w:rFonts w:ascii="Times New Roman" w:hAnsi="Times New Roman"/>
          <w:color w:val="000000" w:themeColor="text1"/>
          <w:sz w:val="21"/>
          <w:szCs w:val="21"/>
        </w:rPr>
        <w:t>1986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FD508E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151FBB" w:rsidRPr="00FD508E" w:rsidP="00151FB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Е.А. Кодина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443037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судебного участка </w:t>
            </w: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151FB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1986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Вернигоре Е.Ю.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151FB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Киевская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11, кв. </w:t>
            </w:r>
            <w:r w:rsidR="00151FB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51FBB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298600</w:t>
            </w:r>
          </w:p>
          <w:p w:rsidR="00151FBB" w:rsidRPr="00EC7539" w:rsidP="00151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Нарзяевой Л.П.</w:t>
            </w:r>
          </w:p>
          <w:p w:rsidR="00151FBB" w:rsidP="00151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11, кв. 61,</w:t>
            </w:r>
          </w:p>
          <w:p w:rsidR="00DB28D9" w:rsidRPr="00EC7539" w:rsidP="00151F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заочного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151FBB">
        <w:rPr>
          <w:rFonts w:ascii="Times New Roman" w:hAnsi="Times New Roman"/>
          <w:sz w:val="24"/>
          <w:szCs w:val="24"/>
          <w:lang w:eastAsia="ru-RU"/>
        </w:rPr>
        <w:t>10 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2024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120373"/>
    <w:rsid w:val="00125E36"/>
    <w:rsid w:val="00137399"/>
    <w:rsid w:val="00151FBB"/>
    <w:rsid w:val="0015218D"/>
    <w:rsid w:val="001C60BA"/>
    <w:rsid w:val="002B6B50"/>
    <w:rsid w:val="002E3430"/>
    <w:rsid w:val="002F60E2"/>
    <w:rsid w:val="00316B30"/>
    <w:rsid w:val="003564A6"/>
    <w:rsid w:val="00391B97"/>
    <w:rsid w:val="004A0F7F"/>
    <w:rsid w:val="004C7841"/>
    <w:rsid w:val="004F7BD7"/>
    <w:rsid w:val="00500437"/>
    <w:rsid w:val="00540AF9"/>
    <w:rsid w:val="00561C55"/>
    <w:rsid w:val="00563D46"/>
    <w:rsid w:val="00566BED"/>
    <w:rsid w:val="005751DE"/>
    <w:rsid w:val="005A20D0"/>
    <w:rsid w:val="0061235E"/>
    <w:rsid w:val="0061560F"/>
    <w:rsid w:val="00625B8D"/>
    <w:rsid w:val="006410E3"/>
    <w:rsid w:val="00671B36"/>
    <w:rsid w:val="00691E8F"/>
    <w:rsid w:val="006D256E"/>
    <w:rsid w:val="007A037F"/>
    <w:rsid w:val="007A03A0"/>
    <w:rsid w:val="007E3902"/>
    <w:rsid w:val="0084488B"/>
    <w:rsid w:val="008B24B9"/>
    <w:rsid w:val="008D39BC"/>
    <w:rsid w:val="008E76B4"/>
    <w:rsid w:val="008F0E5F"/>
    <w:rsid w:val="00930CBE"/>
    <w:rsid w:val="00940CA0"/>
    <w:rsid w:val="00980B37"/>
    <w:rsid w:val="009A18BC"/>
    <w:rsid w:val="00A53378"/>
    <w:rsid w:val="00AA57F1"/>
    <w:rsid w:val="00AF37FF"/>
    <w:rsid w:val="00B906E9"/>
    <w:rsid w:val="00C12F5D"/>
    <w:rsid w:val="00C678A9"/>
    <w:rsid w:val="00D13B1F"/>
    <w:rsid w:val="00D14740"/>
    <w:rsid w:val="00D6270D"/>
    <w:rsid w:val="00D711FA"/>
    <w:rsid w:val="00DB28D9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C6CF8"/>
    <w:rsid w:val="00FD508E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