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DBF" w:rsidRPr="00C80DBF" w:rsidP="00C80DB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2-97-497/2019</w:t>
      </w:r>
    </w:p>
    <w:p w:rsidR="00C80DBF" w:rsidRPr="00C80DBF" w:rsidP="00C80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80DBF" w:rsidRPr="00C80DBF" w:rsidP="00C80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C80D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C80D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C80DBF" w:rsidRPr="00C80DBF" w:rsidP="00C80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C80DBF" w:rsidRPr="00C80DBF" w:rsidP="00C80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(Резолютивная часть)</w:t>
      </w:r>
    </w:p>
    <w:p w:rsidR="00C80DBF" w:rsidRPr="00C80DBF" w:rsidP="00C80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80DBF" w:rsidRPr="00C80DBF" w:rsidP="00C80D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 Ялта                                                                                             15 октября  2019 года</w:t>
      </w:r>
    </w:p>
    <w:p w:rsidR="00C80DBF" w:rsidRPr="00C80DBF" w:rsidP="00C80DB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0DBF" w:rsidRPr="00C80DBF" w:rsidP="00C80DB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И.о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Елькиной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Л.В.,</w:t>
      </w:r>
    </w:p>
    <w:p w:rsidR="00C80DBF" w:rsidRPr="00C80DBF" w:rsidP="00C80DB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участием представителя истца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Караевой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Э.Э.-А.,</w:t>
      </w:r>
    </w:p>
    <w:p w:rsidR="00C80DBF" w:rsidRPr="00C80DBF" w:rsidP="00C80DB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ответчика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Лычевой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Л.И.,</w:t>
      </w:r>
    </w:p>
    <w:p w:rsidR="00C80DBF" w:rsidRPr="00C80DBF" w:rsidP="00C80DB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представителя третьего лица Алиева М.С.,</w:t>
      </w:r>
    </w:p>
    <w:p w:rsidR="00C80DBF" w:rsidRPr="00C80DBF" w:rsidP="00C80DB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Муниципального казенного учреждения «Департамент труда и социальной защиты населения администрации города Симферополя» к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Лычевой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Ларисе Ивановне, с участием третьего лица  Государственного казенного учреждения 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необоснованно полученной ежемесячной денежной выплаты,</w:t>
      </w:r>
    </w:p>
    <w:p w:rsidR="00C80DBF" w:rsidRPr="00C80DBF" w:rsidP="00C80D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  Гражданского процессуального кодекса Российской Федерации, мировой судья </w:t>
      </w:r>
    </w:p>
    <w:p w:rsidR="00C80DBF" w:rsidRPr="00C80DBF" w:rsidP="00C80DB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80DBF" w:rsidRPr="00C80DBF" w:rsidP="00C80DB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C80DBF" w:rsidRPr="00C80DBF" w:rsidP="00C80DBF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sz w:val="24"/>
          <w:szCs w:val="24"/>
        </w:rPr>
        <w:t xml:space="preserve"> Иск </w:t>
      </w:r>
      <w:r w:rsidRPr="00C80D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казенного учреждения «Департамент труда и социальной защиты населения администрации города Симферополя» к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Лычевой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Ларисе Ивановне о взыскании необоснованно полученной ежемесячной денежной выплаты </w:t>
      </w:r>
      <w:r w:rsidRPr="00C80DBF">
        <w:rPr>
          <w:rFonts w:ascii="Times New Roman" w:hAnsi="Times New Roman"/>
          <w:color w:val="000000"/>
          <w:sz w:val="24"/>
          <w:szCs w:val="24"/>
        </w:rPr>
        <w:t xml:space="preserve">– удовлетворить частично. </w:t>
      </w:r>
    </w:p>
    <w:p w:rsidR="00C80DBF" w:rsidRPr="00C80DBF" w:rsidP="00C80DBF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Pr="00C80DBF">
        <w:rPr>
          <w:rFonts w:ascii="Times New Roman" w:hAnsi="Times New Roman"/>
          <w:color w:val="000000"/>
          <w:sz w:val="24"/>
          <w:szCs w:val="24"/>
        </w:rPr>
        <w:t>Лычевой</w:t>
      </w:r>
      <w:r w:rsidRPr="00C80DBF">
        <w:rPr>
          <w:rFonts w:ascii="Times New Roman" w:hAnsi="Times New Roman"/>
          <w:color w:val="000000"/>
          <w:sz w:val="24"/>
          <w:szCs w:val="24"/>
        </w:rPr>
        <w:t xml:space="preserve"> Ларисы Ивановны в пользу </w:t>
      </w: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казенного учреждения «Департамент труда и социальной защиты населения администрации города Симферополя»  необоснованно полученную ежемесячную денежную выплату за период  с 01.07.2015 года по 31.03.2018 года  в размере 16500 рублей.</w:t>
      </w:r>
    </w:p>
    <w:p w:rsidR="00C80DBF" w:rsidRPr="00C80DBF" w:rsidP="00C80DBF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color w:val="000000"/>
          <w:sz w:val="24"/>
          <w:szCs w:val="24"/>
          <w:lang w:eastAsia="ru-RU"/>
        </w:rPr>
        <w:t>В остальной части исковых требований - отказать.</w:t>
      </w:r>
    </w:p>
    <w:p w:rsidR="00C80DBF" w:rsidRPr="00C80DBF" w:rsidP="00C80DBF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sz w:val="24"/>
          <w:szCs w:val="24"/>
        </w:rPr>
        <w:t xml:space="preserve">Взыскать с </w:t>
      </w:r>
      <w:r w:rsidRPr="00C80DBF">
        <w:rPr>
          <w:rFonts w:ascii="Times New Roman" w:hAnsi="Times New Roman"/>
          <w:sz w:val="24"/>
          <w:szCs w:val="24"/>
        </w:rPr>
        <w:t>Лычевой</w:t>
      </w:r>
      <w:r w:rsidRPr="00C80DBF">
        <w:rPr>
          <w:rFonts w:ascii="Times New Roman" w:hAnsi="Times New Roman"/>
          <w:sz w:val="24"/>
          <w:szCs w:val="24"/>
        </w:rPr>
        <w:t xml:space="preserve"> Ларисы Ивановны государственную пошлину в доход бюджета муниципального образования город Ялта в размере 660 рублей.</w:t>
      </w:r>
    </w:p>
    <w:p w:rsidR="00C80DBF" w:rsidRPr="00C80DBF" w:rsidP="00C80D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0DBF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C80DBF" w:rsidRPr="00C80DBF" w:rsidP="00C80D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0DBF">
        <w:rPr>
          <w:rFonts w:ascii="Times New Roman" w:hAnsi="Times New Roman"/>
          <w:sz w:val="24"/>
          <w:szCs w:val="24"/>
        </w:rPr>
        <w:t xml:space="preserve">На решение суда может быть подана апелляционная жалоба </w:t>
      </w:r>
      <w:r w:rsidRPr="00C80DBF">
        <w:rPr>
          <w:rFonts w:ascii="Times New Roman" w:hAnsi="Times New Roman"/>
          <w:sz w:val="24"/>
          <w:szCs w:val="24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C80DBF">
        <w:rPr>
          <w:rFonts w:ascii="Times New Roman" w:hAnsi="Times New Roman"/>
          <w:sz w:val="24"/>
          <w:szCs w:val="24"/>
        </w:rPr>
        <w:t>.</w:t>
      </w:r>
    </w:p>
    <w:p w:rsidR="00C80DBF" w:rsidRPr="00C80DBF" w:rsidP="00C80D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80DBF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C80DB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C80DB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C80DB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C80DBF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О.В.  </w:t>
      </w:r>
      <w:r w:rsidRPr="00C80DBF">
        <w:rPr>
          <w:rFonts w:ascii="Times New Roman" w:hAnsi="Times New Roman"/>
          <w:bCs/>
          <w:sz w:val="24"/>
          <w:szCs w:val="24"/>
          <w:lang w:eastAsia="ru-RU"/>
        </w:rPr>
        <w:t>Переверзева</w:t>
      </w:r>
      <w:r w:rsidRPr="00C80DB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80DBF" w:rsidRPr="00C80DBF" w:rsidP="00C80DB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0DBF">
        <w:rPr>
          <w:rFonts w:ascii="Times New Roman" w:hAnsi="Times New Roman"/>
          <w:b/>
          <w:sz w:val="24"/>
          <w:szCs w:val="24"/>
        </w:rPr>
        <w:t>СОГЛАСОВАНО:</w:t>
      </w:r>
    </w:p>
    <w:p w:rsidR="00C80DBF" w:rsidRPr="00C80DBF" w:rsidP="00C80DB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80DBF" w:rsidRPr="00C80DBF" w:rsidP="00C80DB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0DBF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C80DBF">
        <w:rPr>
          <w:rFonts w:ascii="Times New Roman" w:hAnsi="Times New Roman"/>
          <w:b/>
          <w:sz w:val="24"/>
          <w:szCs w:val="24"/>
        </w:rPr>
        <w:t>Переверзева</w:t>
      </w:r>
    </w:p>
    <w:p w:rsidR="00562C62" w:rsidRPr="00C80DBF">
      <w:pPr>
        <w:rPr>
          <w:sz w:val="24"/>
          <w:szCs w:val="24"/>
        </w:rPr>
      </w:pPr>
    </w:p>
    <w:sectPr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¬???¬????¬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BF"/>
    <w:rsid w:val="00562C62"/>
    <w:rsid w:val="00C80D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C80DB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