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E74" w:rsidRPr="00F03E74" w:rsidP="00F03E74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F03E74" w:rsidRPr="00F03E74" w:rsidP="00F03E74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F03E74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</w:t>
      </w:r>
      <w:r w:rsidRPr="00F03E74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№2-97-584/2019</w:t>
      </w:r>
    </w:p>
    <w:p w:rsidR="00F03E74" w:rsidRPr="00F03E74" w:rsidP="00F03E7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E7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F03E7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F03E7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F03E74" w:rsidRPr="00F03E74" w:rsidP="00F03E7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03E7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Именем Российской Федерации</w:t>
      </w:r>
    </w:p>
    <w:p w:rsidR="00F03E74" w:rsidRPr="00F03E74" w:rsidP="00F03E7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03E7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( резолютивная часть)</w:t>
      </w:r>
    </w:p>
    <w:p w:rsidR="00F03E74" w:rsidRPr="00F03E74" w:rsidP="00F03E7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03E74" w:rsidRPr="00F03E74" w:rsidP="00F03E7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03E7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г. Ялта                                                                            13 ноября 2019 года </w:t>
      </w:r>
      <w:r w:rsidRPr="00F03E74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03E74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03E74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03E74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03E74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03E74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  </w:t>
      </w:r>
    </w:p>
    <w:p w:rsidR="00F03E74" w:rsidRPr="00F03E74" w:rsidP="00F03E7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>И.о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>. мирового судьи судебного участка № 97 Ялтинского судебного района (городской округ Ялта) Республики Крым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>Переверзева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О.В., при секретаре 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>Елькиной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Л.В.,  с у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>частием представителя истца –  Лоза М.С., ответчика Соловьева А.А.,</w:t>
      </w:r>
    </w:p>
    <w:p w:rsidR="00F03E74" w:rsidRPr="00F03E74" w:rsidP="00F03E7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>Альтфатер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Крым» к </w:t>
      </w:r>
      <w:r w:rsidRPr="00F03E74">
        <w:rPr>
          <w:rFonts w:ascii="Times New Roman" w:hAnsi="Times New Roman"/>
          <w:color w:val="000000"/>
          <w:sz w:val="24"/>
          <w:szCs w:val="24"/>
        </w:rPr>
        <w:t>Соловьеву Алексею Александровичу о взыскании задолженности за коммунальные услуги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 </w:t>
      </w:r>
    </w:p>
    <w:p w:rsidR="00F03E74" w:rsidRPr="00F03E74" w:rsidP="00F03E7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F03E74">
        <w:rPr>
          <w:rFonts w:ascii="Times New Roman" w:hAnsi="Times New Roman"/>
          <w:sz w:val="24"/>
          <w:szCs w:val="24"/>
        </w:rPr>
        <w:t>Р</w:t>
      </w:r>
      <w:r w:rsidRPr="00F03E74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F03E74" w:rsidRPr="00F03E74" w:rsidP="00F03E7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03E7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F03E74">
        <w:rPr>
          <w:rFonts w:ascii="Times New Roman" w:hAnsi="Times New Roman"/>
          <w:b/>
          <w:sz w:val="24"/>
          <w:szCs w:val="24"/>
        </w:rPr>
        <w:t>р</w:t>
      </w:r>
      <w:r w:rsidRPr="00F03E7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и л :</w:t>
      </w:r>
    </w:p>
    <w:p w:rsidR="00F03E74" w:rsidRPr="00F03E74" w:rsidP="00F03E7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03E74">
        <w:rPr>
          <w:rFonts w:ascii="Times New Roman" w:hAnsi="Times New Roman"/>
          <w:sz w:val="24"/>
          <w:szCs w:val="24"/>
        </w:rPr>
        <w:t xml:space="preserve">Иск 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>Общества с ограниченной ответственностью «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>Альтфатер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Крым» к</w:t>
      </w:r>
      <w:r w:rsidRPr="00F03E74">
        <w:rPr>
          <w:rFonts w:ascii="Times New Roman" w:hAnsi="Times New Roman"/>
          <w:color w:val="000000"/>
          <w:sz w:val="24"/>
          <w:szCs w:val="24"/>
        </w:rPr>
        <w:t xml:space="preserve"> Соловьеву Алексею Александровичу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03E74">
        <w:rPr>
          <w:rFonts w:ascii="Times New Roman" w:hAnsi="Times New Roman"/>
          <w:color w:val="000000"/>
          <w:sz w:val="24"/>
          <w:szCs w:val="24"/>
        </w:rPr>
        <w:t xml:space="preserve"> о взыскании задолженности за коммунальные услуги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удовлетворить частично.    </w:t>
      </w:r>
    </w:p>
    <w:p w:rsidR="00F03E74" w:rsidRPr="00F03E74" w:rsidP="00F03E7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Взыскать  с </w:t>
      </w:r>
      <w:r w:rsidRPr="00F03E74">
        <w:rPr>
          <w:rFonts w:ascii="Times New Roman" w:hAnsi="Times New Roman"/>
          <w:color w:val="000000"/>
          <w:sz w:val="24"/>
          <w:szCs w:val="24"/>
        </w:rPr>
        <w:t xml:space="preserve">Соловьева Алексея Александровича 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0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пользу О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>бщества с ограниченной ответственностью «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>Альтфатер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Крым» </w:t>
      </w:r>
      <w:r w:rsidRPr="00F0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(Банк РНКБ (ОАО) отд.00№16, БИК – 043510607, к/с – 30101810335100000607, </w:t>
      </w:r>
      <w:r w:rsidRPr="00F0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r w:rsidRPr="00F0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/с – 407002810840160000189, ИНН – 9103004116, КПП - 910301001 ) задолженность за коммунальные услуги  по  вывозу бытовых отходов за период с 02 июля  2016 года по 30 сентября   2018 года  в размере 3959,82 рублей, и судебные расходы по оплате 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</w:t>
      </w:r>
      <w:r w:rsidRPr="00F03E74">
        <w:rPr>
          <w:rFonts w:ascii="Times New Roman" w:hAnsi="Times New Roman"/>
          <w:color w:val="000000"/>
          <w:sz w:val="24"/>
          <w:szCs w:val="24"/>
        </w:rPr>
        <w:t>ой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пошлин</w:t>
      </w:r>
      <w:r w:rsidRPr="00F03E74">
        <w:rPr>
          <w:rFonts w:ascii="Times New Roman" w:hAnsi="Times New Roman"/>
          <w:color w:val="000000"/>
          <w:sz w:val="24"/>
          <w:szCs w:val="24"/>
        </w:rPr>
        <w:t>ы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размере </w:t>
      </w:r>
      <w:r w:rsidRPr="00F03E74">
        <w:rPr>
          <w:rFonts w:ascii="Times New Roman" w:hAnsi="Times New Roman"/>
          <w:color w:val="000000"/>
          <w:sz w:val="24"/>
          <w:szCs w:val="24"/>
        </w:rPr>
        <w:t xml:space="preserve">158,39 </w:t>
      </w:r>
      <w:r w:rsidRPr="00F03E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рублей.   </w:t>
      </w:r>
    </w:p>
    <w:p w:rsidR="00F03E74" w:rsidRPr="00F03E74" w:rsidP="00F03E7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3E74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F03E74" w:rsidRPr="00F03E74" w:rsidP="00F03E7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3E74">
        <w:rPr>
          <w:rFonts w:ascii="Times New Roman" w:hAnsi="Times New Roman"/>
          <w:sz w:val="24"/>
          <w:szCs w:val="24"/>
        </w:rPr>
        <w:t>На решение суда может быть подана апелляционная жалоба в течение одного месяца со дня принятия решения в окончательной форме через мирового судью.</w:t>
      </w:r>
    </w:p>
    <w:p w:rsidR="00F03E74" w:rsidRPr="00F03E74" w:rsidP="00F03E7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F03E74" w:rsidRPr="00F03E74" w:rsidP="00F03E7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3E7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Мировой судья                                                О. В. </w:t>
      </w:r>
      <w:r w:rsidRPr="00F03E7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Переверзева</w:t>
      </w:r>
      <w:r w:rsidRPr="00F03E74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03E74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03E74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03E74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</w:p>
    <w:p w:rsidR="00F03E74" w:rsidRPr="00F03E74" w:rsidP="00F03E7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03E74" w:rsidRPr="00F03E74" w:rsidP="00F03E7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3E74">
        <w:rPr>
          <w:rFonts w:ascii="Times New Roman" w:hAnsi="Times New Roman"/>
          <w:b/>
          <w:sz w:val="24"/>
          <w:szCs w:val="24"/>
        </w:rPr>
        <w:t>СОГЛАСОВАНО:</w:t>
      </w:r>
    </w:p>
    <w:p w:rsidR="00F03E74" w:rsidRPr="00F03E74" w:rsidP="00F03E7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03E74" w:rsidRPr="00F03E74" w:rsidP="00F03E74">
      <w:pPr>
        <w:spacing w:after="0" w:line="240" w:lineRule="auto"/>
        <w:ind w:firstLine="567"/>
        <w:jc w:val="both"/>
        <w:rPr>
          <w:sz w:val="24"/>
          <w:szCs w:val="24"/>
        </w:rPr>
      </w:pPr>
      <w:r w:rsidRPr="00F03E74"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 w:rsidRPr="00F03E74">
        <w:rPr>
          <w:rFonts w:ascii="Times New Roman" w:hAnsi="Times New Roman"/>
          <w:b/>
          <w:sz w:val="24"/>
          <w:szCs w:val="24"/>
        </w:rPr>
        <w:t>Переверзева</w:t>
      </w:r>
    </w:p>
    <w:p w:rsidR="008F391C" w:rsidRPr="00F03E74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¬??¬???¬µ??¬???¬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74"/>
    <w:rsid w:val="008F391C"/>
    <w:rsid w:val="00F03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7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F03E74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