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5CD0" w:rsidRPr="00470E52" w:rsidP="00755CD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470E52">
        <w:rPr>
          <w:rFonts w:ascii="Times New Roman" w:hAnsi="Times New Roman"/>
          <w:b/>
          <w:color w:val="000000"/>
          <w:lang w:eastAsia="ru-RU"/>
        </w:rPr>
        <w:t>Дело № 2-99-</w:t>
      </w:r>
      <w:r w:rsidRPr="00470E52" w:rsidR="00B51B16">
        <w:rPr>
          <w:rFonts w:ascii="Times New Roman" w:hAnsi="Times New Roman"/>
          <w:b/>
          <w:color w:val="000000"/>
          <w:lang w:eastAsia="ru-RU"/>
        </w:rPr>
        <w:t>40/2023</w:t>
      </w:r>
    </w:p>
    <w:p w:rsidR="00B076E8" w:rsidRPr="00470E52" w:rsidP="00755CD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470E52">
        <w:rPr>
          <w:rFonts w:ascii="Times New Roman" w:hAnsi="Times New Roman"/>
          <w:b/>
          <w:color w:val="000000"/>
          <w:lang w:eastAsia="ru-RU"/>
        </w:rPr>
        <w:t>УИД 91</w:t>
      </w:r>
      <w:r w:rsidRPr="00470E52">
        <w:rPr>
          <w:rFonts w:ascii="Times New Roman" w:hAnsi="Times New Roman"/>
          <w:b/>
          <w:color w:val="000000"/>
          <w:lang w:val="en-US" w:eastAsia="ru-RU"/>
        </w:rPr>
        <w:t>MS</w:t>
      </w:r>
      <w:r w:rsidRPr="00470E52" w:rsidR="0081634A">
        <w:rPr>
          <w:rFonts w:ascii="Times New Roman" w:hAnsi="Times New Roman"/>
          <w:b/>
          <w:color w:val="000000"/>
          <w:lang w:eastAsia="ru-RU"/>
        </w:rPr>
        <w:t>0099-01-2022-001579-38</w:t>
      </w:r>
    </w:p>
    <w:p w:rsidR="00755CD0" w:rsidRPr="00470E52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755CD0" w:rsidRPr="00470E52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470E52">
        <w:rPr>
          <w:rFonts w:ascii="Times New Roman" w:hAnsi="Times New Roman"/>
          <w:b/>
          <w:bCs/>
          <w:color w:val="000000"/>
          <w:lang w:eastAsia="ru-RU"/>
        </w:rPr>
        <w:t xml:space="preserve">      </w:t>
      </w:r>
      <w:r w:rsidRPr="00470E52" w:rsidR="002C4A70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 w:rsidRPr="00470E52">
        <w:rPr>
          <w:rFonts w:ascii="Times New Roman" w:hAnsi="Times New Roman"/>
          <w:b/>
          <w:bCs/>
          <w:color w:val="000000"/>
          <w:lang w:eastAsia="ru-RU"/>
        </w:rPr>
        <w:t xml:space="preserve">  </w:t>
      </w:r>
      <w:r w:rsidRPr="00470E52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470E52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755CD0" w:rsidRPr="00470E52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470E52">
        <w:rPr>
          <w:rFonts w:ascii="Times New Roman" w:hAnsi="Times New Roman"/>
          <w:b/>
          <w:bCs/>
          <w:color w:val="000000"/>
          <w:lang w:eastAsia="ru-RU"/>
        </w:rPr>
        <w:t xml:space="preserve">        Именем Российской Федерации</w:t>
      </w:r>
    </w:p>
    <w:p w:rsidR="00755CD0" w:rsidRPr="00470E52" w:rsidP="00F971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470E52">
        <w:rPr>
          <w:rFonts w:ascii="Times New Roman" w:hAnsi="Times New Roman"/>
          <w:b/>
          <w:color w:val="000000"/>
          <w:lang w:eastAsia="ru-RU"/>
        </w:rPr>
        <w:t xml:space="preserve">    (резолютивная часть)   </w:t>
      </w:r>
    </w:p>
    <w:p w:rsidR="00B076E8" w:rsidRPr="00470E52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755CD0" w:rsidRPr="00470E52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000000"/>
          <w:lang w:eastAsia="ru-RU"/>
        </w:rPr>
      </w:pPr>
      <w:r w:rsidRPr="00470E52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</w:t>
      </w:r>
      <w:r w:rsidRPr="00470E52" w:rsidR="001D1D09">
        <w:rPr>
          <w:rFonts w:ascii="Times New Roman" w:hAnsi="Times New Roman"/>
          <w:bCs/>
          <w:color w:val="000000"/>
          <w:lang w:eastAsia="ru-RU"/>
        </w:rPr>
        <w:t xml:space="preserve">    </w:t>
      </w:r>
      <w:r w:rsidRPr="00470E52" w:rsidR="004E2DAE">
        <w:rPr>
          <w:rFonts w:ascii="Times New Roman" w:hAnsi="Times New Roman"/>
          <w:bCs/>
          <w:color w:val="000000"/>
          <w:lang w:eastAsia="ru-RU"/>
        </w:rPr>
        <w:t xml:space="preserve"> </w:t>
      </w:r>
      <w:r w:rsidRPr="00470E52" w:rsidR="0075451A">
        <w:rPr>
          <w:rFonts w:ascii="Times New Roman" w:hAnsi="Times New Roman"/>
          <w:bCs/>
          <w:color w:val="000000"/>
          <w:lang w:eastAsia="ru-RU"/>
        </w:rPr>
        <w:t xml:space="preserve">               </w:t>
      </w:r>
      <w:r w:rsidR="00470E52">
        <w:rPr>
          <w:rFonts w:ascii="Times New Roman" w:hAnsi="Times New Roman"/>
          <w:bCs/>
          <w:color w:val="000000"/>
          <w:lang w:eastAsia="ru-RU"/>
        </w:rPr>
        <w:t xml:space="preserve">           </w:t>
      </w:r>
      <w:r w:rsidRPr="00470E52" w:rsidR="0075451A">
        <w:rPr>
          <w:rFonts w:ascii="Times New Roman" w:hAnsi="Times New Roman"/>
          <w:bCs/>
          <w:color w:val="000000"/>
          <w:lang w:eastAsia="ru-RU"/>
        </w:rPr>
        <w:t xml:space="preserve">  </w:t>
      </w:r>
      <w:r w:rsidRPr="00470E52" w:rsidR="00B51B16">
        <w:rPr>
          <w:rFonts w:ascii="Times New Roman" w:hAnsi="Times New Roman"/>
          <w:bCs/>
          <w:color w:val="000000"/>
          <w:lang w:eastAsia="ru-RU"/>
        </w:rPr>
        <w:t xml:space="preserve"> 09 февраля  2023</w:t>
      </w:r>
      <w:r w:rsidRPr="00470E52">
        <w:rPr>
          <w:rFonts w:ascii="Times New Roman" w:hAnsi="Times New Roman"/>
          <w:bCs/>
          <w:color w:val="000000"/>
          <w:lang w:eastAsia="ru-RU"/>
        </w:rPr>
        <w:t xml:space="preserve"> года </w:t>
      </w:r>
      <w:r w:rsidRPr="00470E52">
        <w:rPr>
          <w:rFonts w:ascii="Times New Roman" w:hAnsi="Times New Roman"/>
          <w:bCs/>
          <w:color w:val="000000"/>
          <w:lang w:eastAsia="ru-RU"/>
        </w:rPr>
        <w:tab/>
      </w:r>
      <w:r w:rsidRPr="00470E52">
        <w:rPr>
          <w:rFonts w:ascii="Times New Roman" w:hAnsi="Times New Roman"/>
          <w:bCs/>
          <w:color w:val="000000"/>
          <w:lang w:eastAsia="ru-RU"/>
        </w:rPr>
        <w:tab/>
      </w:r>
      <w:r w:rsidRPr="00470E52">
        <w:rPr>
          <w:rFonts w:ascii="Times New Roman" w:hAnsi="Times New Roman"/>
          <w:bCs/>
          <w:color w:val="000000"/>
          <w:lang w:eastAsia="ru-RU"/>
        </w:rPr>
        <w:tab/>
      </w:r>
      <w:r w:rsidRPr="00470E52">
        <w:rPr>
          <w:rFonts w:ascii="Times New Roman" w:hAnsi="Times New Roman"/>
          <w:bCs/>
          <w:color w:val="000000"/>
          <w:lang w:eastAsia="ru-RU"/>
        </w:rPr>
        <w:tab/>
      </w:r>
      <w:r w:rsidRPr="00470E52">
        <w:rPr>
          <w:rFonts w:ascii="Times New Roman" w:hAnsi="Times New Roman"/>
          <w:bCs/>
          <w:color w:val="000000"/>
          <w:lang w:eastAsia="ru-RU"/>
        </w:rPr>
        <w:tab/>
      </w:r>
      <w:r w:rsidRPr="00470E52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9307C0" w:rsidRPr="00470E52" w:rsidP="00B076E8">
      <w:pPr>
        <w:spacing w:after="0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470E52">
        <w:rPr>
          <w:rFonts w:ascii="Times New Roman" w:hAnsi="Times New Roman"/>
          <w:color w:val="000000"/>
          <w:lang w:eastAsia="ru-RU"/>
        </w:rPr>
        <w:t xml:space="preserve">Мировой судья судебного участка № 99 Ялтинского судебного района (городской округ Ялта) </w:t>
      </w:r>
      <w:r w:rsidRPr="00470E52" w:rsidR="0081634A">
        <w:rPr>
          <w:rFonts w:ascii="Times New Roman" w:hAnsi="Times New Roman"/>
          <w:color w:val="000000"/>
          <w:lang w:eastAsia="ru-RU"/>
        </w:rPr>
        <w:t xml:space="preserve">Республики Крым </w:t>
      </w:r>
      <w:r w:rsidRPr="00470E52">
        <w:rPr>
          <w:rFonts w:ascii="Times New Roman" w:hAnsi="Times New Roman"/>
          <w:color w:val="000000"/>
          <w:lang w:eastAsia="ru-RU"/>
        </w:rPr>
        <w:t>Переверзева</w:t>
      </w:r>
      <w:r w:rsidRPr="00470E52">
        <w:rPr>
          <w:rFonts w:ascii="Times New Roman" w:hAnsi="Times New Roman"/>
          <w:color w:val="000000"/>
          <w:lang w:eastAsia="ru-RU"/>
        </w:rPr>
        <w:t xml:space="preserve"> О.В</w:t>
      </w:r>
      <w:r w:rsidRPr="00470E52" w:rsidR="0081634A">
        <w:rPr>
          <w:rFonts w:ascii="Times New Roman" w:hAnsi="Times New Roman"/>
          <w:color w:val="000000"/>
          <w:lang w:eastAsia="ru-RU"/>
        </w:rPr>
        <w:t>., при помощнике Кулешовой В.В.</w:t>
      </w:r>
      <w:r w:rsidRPr="00470E52">
        <w:rPr>
          <w:rFonts w:ascii="Times New Roman" w:hAnsi="Times New Roman"/>
          <w:color w:val="000000"/>
          <w:lang w:eastAsia="ru-RU"/>
        </w:rPr>
        <w:t>,</w:t>
      </w:r>
    </w:p>
    <w:p w:rsidR="00B51B16" w:rsidRPr="00470E52" w:rsidP="00B076E8">
      <w:pPr>
        <w:spacing w:after="0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470E52">
        <w:rPr>
          <w:rFonts w:ascii="Times New Roman" w:hAnsi="Times New Roman"/>
          <w:color w:val="000000"/>
          <w:lang w:eastAsia="ru-RU"/>
        </w:rPr>
        <w:t>С участием ответчиков Попова Д.Н., Поповой Л.Г., Попова Н.А.,</w:t>
      </w:r>
    </w:p>
    <w:p w:rsidR="00755CD0" w:rsidRPr="00470E52" w:rsidP="0081634A">
      <w:pPr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470E52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470E52" w:rsidR="0081634A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Попову </w:t>
      </w:r>
      <w:r w:rsidRPr="00470E52" w:rsidR="00470E52">
        <w:rPr>
          <w:rFonts w:ascii="Times New Roman" w:hAnsi="Times New Roman"/>
          <w:color w:val="000000"/>
          <w:lang w:eastAsia="ru-RU"/>
        </w:rPr>
        <w:t>«ДАННЫЕ ИЗЪЯТЫ»</w:t>
      </w:r>
      <w:r w:rsidRPr="00470E52" w:rsidR="0081634A">
        <w:rPr>
          <w:rFonts w:ascii="Times New Roman" w:hAnsi="Times New Roman"/>
          <w:color w:val="000000"/>
          <w:lang w:eastAsia="ru-RU"/>
        </w:rPr>
        <w:t xml:space="preserve">, Попову </w:t>
      </w:r>
      <w:r w:rsidRPr="00470E52" w:rsidR="00470E52">
        <w:rPr>
          <w:rFonts w:ascii="Times New Roman" w:hAnsi="Times New Roman"/>
          <w:color w:val="000000"/>
          <w:lang w:eastAsia="ru-RU"/>
        </w:rPr>
        <w:t>«ДАННЫЕ ИЗЪЯТЫ»</w:t>
      </w:r>
      <w:r w:rsidRPr="00470E52" w:rsidR="0081634A">
        <w:rPr>
          <w:rFonts w:ascii="Times New Roman" w:hAnsi="Times New Roman"/>
          <w:color w:val="000000"/>
          <w:lang w:eastAsia="ru-RU"/>
        </w:rPr>
        <w:t xml:space="preserve">, Поповой </w:t>
      </w:r>
      <w:r w:rsidRPr="00470E52" w:rsidR="00470E52">
        <w:rPr>
          <w:rFonts w:ascii="Times New Roman" w:hAnsi="Times New Roman"/>
          <w:color w:val="000000"/>
          <w:lang w:eastAsia="ru-RU"/>
        </w:rPr>
        <w:t>«ДАННЫЕ ИЗЪЯТЫ»</w:t>
      </w:r>
      <w:r w:rsidRPr="00470E52" w:rsidR="004D2D0B">
        <w:rPr>
          <w:rFonts w:ascii="Times New Roman" w:hAnsi="Times New Roman"/>
          <w:color w:val="000000"/>
        </w:rPr>
        <w:t xml:space="preserve"> о взыскании</w:t>
      </w:r>
      <w:r w:rsidRPr="00470E52" w:rsidR="00370F39">
        <w:rPr>
          <w:rFonts w:ascii="Times New Roman" w:hAnsi="Times New Roman"/>
          <w:color w:val="000000"/>
        </w:rPr>
        <w:t xml:space="preserve"> задолженности </w:t>
      </w:r>
      <w:r w:rsidRPr="00470E52" w:rsidR="0081634A">
        <w:rPr>
          <w:rFonts w:ascii="Times New Roman" w:hAnsi="Times New Roman"/>
          <w:color w:val="000000"/>
        </w:rPr>
        <w:t>по оплате взносов на капитальный ремонт общего имущества в многоквартирном доме</w:t>
      </w:r>
      <w:r w:rsidRPr="00470E52">
        <w:rPr>
          <w:rFonts w:ascii="Times New Roman" w:hAnsi="Times New Roman"/>
          <w:lang w:eastAsia="uk-UA"/>
        </w:rPr>
        <w:t>,</w:t>
      </w:r>
    </w:p>
    <w:p w:rsidR="00755CD0" w:rsidRPr="00470E52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470E52">
        <w:rPr>
          <w:rFonts w:ascii="Times New Roman" w:hAnsi="Times New Roman"/>
        </w:rPr>
        <w:t>Р</w:t>
      </w:r>
      <w:r w:rsidRPr="00470E52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755CD0" w:rsidRPr="00470E52" w:rsidP="00B076E8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lang w:eastAsia="ru-RU"/>
        </w:rPr>
      </w:pPr>
      <w:r w:rsidRPr="00470E52">
        <w:rPr>
          <w:rFonts w:ascii="Times New Roman" w:hAnsi="Times New Roman"/>
        </w:rPr>
        <w:t xml:space="preserve">                                                        </w:t>
      </w:r>
      <w:r w:rsidR="00470E52">
        <w:rPr>
          <w:rFonts w:ascii="Times New Roman" w:hAnsi="Times New Roman"/>
        </w:rPr>
        <w:t xml:space="preserve">                          </w:t>
      </w:r>
      <w:r w:rsidR="00470E52">
        <w:rPr>
          <w:rFonts w:ascii="Times New Roman" w:hAnsi="Times New Roman"/>
          <w:b/>
        </w:rPr>
        <w:t>Р</w:t>
      </w:r>
      <w:r w:rsidRPr="00470E52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755CD0" w:rsidRPr="00470E52" w:rsidP="00B076E8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/>
          <w:lang w:eastAsia="ru-RU"/>
        </w:rPr>
      </w:pPr>
    </w:p>
    <w:p w:rsidR="00755CD0" w:rsidRPr="00470E52" w:rsidP="0081634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470E52">
        <w:rPr>
          <w:rFonts w:ascii="Times New Roman" w:hAnsi="Times New Roman"/>
        </w:rPr>
        <w:t xml:space="preserve">Иск </w:t>
      </w:r>
      <w:r w:rsidRPr="00470E52" w:rsidR="0081634A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Попову </w:t>
      </w:r>
      <w:r w:rsidRPr="00470E52" w:rsidR="00470E52">
        <w:rPr>
          <w:rFonts w:ascii="Times New Roman" w:hAnsi="Times New Roman"/>
          <w:color w:val="000000"/>
          <w:lang w:eastAsia="ru-RU"/>
        </w:rPr>
        <w:t>«ДАННЫЕ ИЗЪЯТЫ»</w:t>
      </w:r>
      <w:r w:rsidRPr="00470E52" w:rsidR="0081634A">
        <w:rPr>
          <w:rFonts w:ascii="Times New Roman" w:hAnsi="Times New Roman"/>
          <w:color w:val="000000"/>
          <w:lang w:eastAsia="ru-RU"/>
        </w:rPr>
        <w:t xml:space="preserve">, Попову </w:t>
      </w:r>
      <w:r w:rsidRPr="00470E52" w:rsidR="00470E52">
        <w:rPr>
          <w:rFonts w:ascii="Times New Roman" w:hAnsi="Times New Roman"/>
          <w:color w:val="000000"/>
          <w:lang w:eastAsia="ru-RU"/>
        </w:rPr>
        <w:t>«ДАННЫЕ ИЗЪЯТЫ»</w:t>
      </w:r>
      <w:r w:rsidRPr="00470E52" w:rsidR="0081634A">
        <w:rPr>
          <w:rFonts w:ascii="Times New Roman" w:hAnsi="Times New Roman"/>
          <w:color w:val="000000"/>
          <w:lang w:eastAsia="ru-RU"/>
        </w:rPr>
        <w:t xml:space="preserve">, Поповой </w:t>
      </w:r>
      <w:r w:rsidRPr="00470E52" w:rsidR="00470E52">
        <w:rPr>
          <w:rFonts w:ascii="Times New Roman" w:hAnsi="Times New Roman"/>
          <w:color w:val="000000"/>
          <w:lang w:eastAsia="ru-RU"/>
        </w:rPr>
        <w:t>«ДАННЫЕ ИЗЪЯТЫ»</w:t>
      </w:r>
      <w:r w:rsidRPr="00470E52" w:rsidR="0081634A">
        <w:rPr>
          <w:rFonts w:ascii="Times New Roman" w:hAnsi="Times New Roman"/>
          <w:color w:val="000000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470E52" w:rsidR="0081634A">
        <w:rPr>
          <w:rFonts w:ascii="Times New Roman" w:hAnsi="Times New Roman"/>
          <w:color w:val="000000"/>
          <w:lang w:eastAsia="ru-RU"/>
        </w:rPr>
        <w:t xml:space="preserve"> </w:t>
      </w:r>
      <w:r w:rsidRPr="00470E52">
        <w:rPr>
          <w:rFonts w:ascii="Times New Roman" w:hAnsi="Times New Roman"/>
          <w:color w:val="000000"/>
          <w:lang w:eastAsia="ru-RU"/>
        </w:rPr>
        <w:t>– удовлетворить</w:t>
      </w:r>
      <w:r w:rsidRPr="00470E52" w:rsidR="00B51B16">
        <w:rPr>
          <w:rFonts w:ascii="Times New Roman" w:hAnsi="Times New Roman"/>
          <w:color w:val="000000"/>
          <w:lang w:eastAsia="ru-RU"/>
        </w:rPr>
        <w:t xml:space="preserve"> частично</w:t>
      </w:r>
      <w:r w:rsidRPr="00470E52">
        <w:rPr>
          <w:rFonts w:ascii="Times New Roman" w:hAnsi="Times New Roman"/>
          <w:color w:val="000000"/>
          <w:lang w:eastAsia="ru-RU"/>
        </w:rPr>
        <w:t>.</w:t>
      </w:r>
    </w:p>
    <w:p w:rsidR="007C653D" w:rsidRPr="00470E52" w:rsidP="007C653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470E52">
        <w:rPr>
          <w:rFonts w:ascii="Times New Roman" w:hAnsi="Times New Roman"/>
          <w:color w:val="000000"/>
          <w:lang w:eastAsia="ru-RU"/>
        </w:rPr>
        <w:t>Взыскать с</w:t>
      </w:r>
      <w:r w:rsidRPr="00470E52" w:rsidR="0081634A">
        <w:rPr>
          <w:rFonts w:ascii="Times New Roman" w:hAnsi="Times New Roman"/>
          <w:color w:val="000000"/>
          <w:lang w:eastAsia="ru-RU"/>
        </w:rPr>
        <w:t xml:space="preserve"> Попова </w:t>
      </w:r>
      <w:r w:rsidRPr="00470E52" w:rsidR="00470E52">
        <w:rPr>
          <w:rFonts w:ascii="Times New Roman" w:hAnsi="Times New Roman"/>
          <w:color w:val="000000"/>
          <w:lang w:eastAsia="ru-RU"/>
        </w:rPr>
        <w:t>«ДАННЫЕ ИЗЪЯТЫ»</w:t>
      </w:r>
      <w:r w:rsidRPr="00470E52" w:rsidR="00B076E8">
        <w:rPr>
          <w:rFonts w:ascii="Times New Roman" w:hAnsi="Times New Roman"/>
          <w:color w:val="000000"/>
        </w:rPr>
        <w:t xml:space="preserve"> </w:t>
      </w:r>
      <w:r w:rsidRPr="00470E52" w:rsidR="009C4C65">
        <w:rPr>
          <w:rFonts w:ascii="Times New Roman" w:hAnsi="Times New Roman"/>
          <w:color w:val="000000"/>
          <w:lang w:eastAsia="ru-RU"/>
        </w:rPr>
        <w:t xml:space="preserve"> </w:t>
      </w:r>
      <w:r w:rsidRPr="00470E52" w:rsidR="009C4C65">
        <w:rPr>
          <w:rFonts w:ascii="Times New Roman" w:hAnsi="Times New Roman"/>
          <w:color w:val="000000"/>
        </w:rPr>
        <w:t xml:space="preserve"> </w:t>
      </w:r>
      <w:r w:rsidRPr="00470E52">
        <w:rPr>
          <w:rFonts w:ascii="Times New Roman" w:hAnsi="Times New Roman"/>
          <w:color w:val="000000"/>
          <w:lang w:eastAsia="ru-RU"/>
        </w:rPr>
        <w:t xml:space="preserve">в пользу </w:t>
      </w:r>
      <w:r w:rsidRPr="00470E52" w:rsidR="0081634A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470E52" w:rsidR="0081634A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470E52" w:rsidR="0081634A">
        <w:rPr>
          <w:rFonts w:ascii="Times New Roman" w:hAnsi="Times New Roman"/>
          <w:color w:val="000000"/>
        </w:rPr>
        <w:t>по оплате взносов на капитальный ремонт общего имущества в многоквартирном доме</w:t>
      </w:r>
      <w:r w:rsidRPr="00470E52" w:rsidR="0081634A">
        <w:rPr>
          <w:rFonts w:ascii="Times New Roman" w:hAnsi="Times New Roman"/>
          <w:color w:val="000000"/>
          <w:shd w:val="clear" w:color="auto" w:fill="FFFFFF"/>
        </w:rPr>
        <w:t xml:space="preserve">  за период</w:t>
      </w:r>
      <w:r w:rsidRPr="00470E52" w:rsidR="0081634A">
        <w:rPr>
          <w:rFonts w:ascii="Times New Roman" w:hAnsi="Times New Roman"/>
          <w:color w:val="000000"/>
          <w:lang w:eastAsia="ru-RU"/>
        </w:rPr>
        <w:t xml:space="preserve"> </w:t>
      </w:r>
      <w:r w:rsidRPr="00470E52" w:rsidR="00470E52">
        <w:rPr>
          <w:rFonts w:ascii="Times New Roman" w:hAnsi="Times New Roman"/>
          <w:color w:val="000000"/>
          <w:lang w:eastAsia="ru-RU"/>
        </w:rPr>
        <w:t>«ДАННЫЕ ИЗЪЯТЫ»</w:t>
      </w:r>
      <w:r w:rsidRPr="00470E52" w:rsidR="00470E52">
        <w:rPr>
          <w:rFonts w:ascii="Times New Roman" w:hAnsi="Times New Roman"/>
          <w:color w:val="000000"/>
          <w:lang w:eastAsia="ru-RU"/>
        </w:rPr>
        <w:t xml:space="preserve"> .</w:t>
      </w:r>
      <w:r w:rsidRPr="00470E52" w:rsidR="00370F39">
        <w:rPr>
          <w:rFonts w:ascii="Times New Roman" w:hAnsi="Times New Roman"/>
          <w:color w:val="000000"/>
          <w:lang w:eastAsia="ru-RU"/>
        </w:rPr>
        <w:t xml:space="preserve">Взыскать с </w:t>
      </w:r>
      <w:r w:rsidRPr="00470E52" w:rsidR="002B654D">
        <w:rPr>
          <w:rFonts w:ascii="Times New Roman" w:hAnsi="Times New Roman"/>
          <w:color w:val="000000"/>
          <w:lang w:eastAsia="ru-RU"/>
        </w:rPr>
        <w:t xml:space="preserve">Попова </w:t>
      </w:r>
      <w:r w:rsidRPr="00470E52" w:rsidR="00470E52">
        <w:rPr>
          <w:rFonts w:ascii="Times New Roman" w:hAnsi="Times New Roman"/>
          <w:color w:val="000000"/>
          <w:lang w:eastAsia="ru-RU"/>
        </w:rPr>
        <w:t>«ДАННЫЕ ИЗЪЯТЫ»</w:t>
      </w:r>
      <w:r w:rsidRPr="00470E52" w:rsidR="002B654D">
        <w:rPr>
          <w:rFonts w:ascii="Times New Roman" w:hAnsi="Times New Roman"/>
          <w:color w:val="000000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</w:t>
      </w:r>
      <w:r w:rsidRPr="00470E52" w:rsidR="002B654D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470E52" w:rsidR="002B654D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</w:t>
      </w:r>
      <w:r w:rsidRPr="00470E52" w:rsidR="002B654D">
        <w:rPr>
          <w:rFonts w:ascii="Times New Roman" w:hAnsi="Times New Roman"/>
          <w:color w:val="000000"/>
        </w:rPr>
        <w:t>доме</w:t>
      </w:r>
      <w:r w:rsidRPr="00470E52" w:rsidR="002B654D">
        <w:rPr>
          <w:rFonts w:ascii="Times New Roman" w:hAnsi="Times New Roman"/>
          <w:color w:val="000000"/>
          <w:shd w:val="clear" w:color="auto" w:fill="FFFFFF"/>
        </w:rPr>
        <w:t xml:space="preserve">  за период</w:t>
      </w:r>
      <w:r w:rsidRPr="00470E52" w:rsidR="002B654D">
        <w:rPr>
          <w:rFonts w:ascii="Times New Roman" w:hAnsi="Times New Roman"/>
          <w:color w:val="000000"/>
          <w:lang w:eastAsia="ru-RU"/>
        </w:rPr>
        <w:t xml:space="preserve"> </w:t>
      </w:r>
      <w:r w:rsidRPr="00470E52" w:rsidR="00470E52">
        <w:rPr>
          <w:rFonts w:ascii="Times New Roman" w:hAnsi="Times New Roman"/>
          <w:color w:val="000000"/>
          <w:lang w:eastAsia="ru-RU"/>
        </w:rPr>
        <w:t>«ДАННЫЕ ИЗЪЯТЫ»</w:t>
      </w:r>
      <w:r w:rsidRPr="00470E52" w:rsidR="00470E52">
        <w:rPr>
          <w:rFonts w:ascii="Times New Roman" w:hAnsi="Times New Roman"/>
          <w:color w:val="000000"/>
          <w:lang w:eastAsia="ru-RU"/>
        </w:rPr>
        <w:t xml:space="preserve">. </w:t>
      </w:r>
      <w:r w:rsidRPr="00470E52" w:rsidR="00E17BBF">
        <w:rPr>
          <w:rFonts w:ascii="Times New Roman" w:hAnsi="Times New Roman"/>
          <w:color w:val="000000"/>
          <w:lang w:eastAsia="ru-RU"/>
        </w:rPr>
        <w:t xml:space="preserve">Взыскать с Поповой </w:t>
      </w:r>
      <w:r w:rsidRPr="00470E52" w:rsidR="00470E52">
        <w:rPr>
          <w:rFonts w:ascii="Times New Roman" w:hAnsi="Times New Roman"/>
          <w:color w:val="000000"/>
          <w:lang w:eastAsia="ru-RU"/>
        </w:rPr>
        <w:t>«ДАННЫЕ ИЗЪЯТЫ»</w:t>
      </w:r>
      <w:r w:rsidRPr="00470E52" w:rsidR="00E17BBF">
        <w:rPr>
          <w:rFonts w:ascii="Times New Roman" w:hAnsi="Times New Roman"/>
          <w:color w:val="000000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</w:t>
      </w:r>
      <w:r w:rsidRPr="00470E52" w:rsidR="00E17BBF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470E52" w:rsidR="00E17BBF">
        <w:rPr>
          <w:rFonts w:ascii="Times New Roman" w:hAnsi="Times New Roman"/>
          <w:color w:val="000000"/>
        </w:rPr>
        <w:t>по оплате взносов на капитальный ремонт общего имущества в многоквартирном доме</w:t>
      </w:r>
      <w:r w:rsidRPr="00470E52" w:rsidR="00E17BBF">
        <w:rPr>
          <w:rFonts w:ascii="Times New Roman" w:hAnsi="Times New Roman"/>
          <w:color w:val="000000"/>
          <w:shd w:val="clear" w:color="auto" w:fill="FFFFFF"/>
        </w:rPr>
        <w:t xml:space="preserve">  за период</w:t>
      </w:r>
      <w:r w:rsidRPr="00470E52" w:rsidR="00E17BBF">
        <w:rPr>
          <w:rFonts w:ascii="Times New Roman" w:hAnsi="Times New Roman"/>
          <w:color w:val="000000"/>
          <w:lang w:eastAsia="ru-RU"/>
        </w:rPr>
        <w:t xml:space="preserve"> </w:t>
      </w:r>
      <w:r w:rsidRPr="00470E52" w:rsidR="00470E52">
        <w:rPr>
          <w:rFonts w:ascii="Times New Roman" w:hAnsi="Times New Roman"/>
          <w:color w:val="000000"/>
          <w:lang w:eastAsia="ru-RU"/>
        </w:rPr>
        <w:t>«ДАННЫЕ ИЗЪЯТЫ»</w:t>
      </w:r>
      <w:r w:rsidRPr="00470E52" w:rsidR="00470E52">
        <w:rPr>
          <w:rFonts w:ascii="Times New Roman" w:hAnsi="Times New Roman"/>
          <w:color w:val="000000"/>
          <w:lang w:eastAsia="ru-RU"/>
        </w:rPr>
        <w:t xml:space="preserve">. </w:t>
      </w:r>
      <w:r w:rsidRPr="00470E52">
        <w:rPr>
          <w:rFonts w:ascii="Times New Roman" w:hAnsi="Times New Roman"/>
          <w:color w:val="000000"/>
          <w:lang w:eastAsia="ru-RU"/>
        </w:rPr>
        <w:t>В остальной части исковых требований   - отказать.</w:t>
      </w:r>
    </w:p>
    <w:p w:rsidR="007C653D" w:rsidRPr="00470E52" w:rsidP="007C653D">
      <w:pPr>
        <w:shd w:val="clear" w:color="auto" w:fill="FFFFFF"/>
        <w:spacing w:after="0"/>
        <w:ind w:firstLine="720"/>
        <w:jc w:val="both"/>
        <w:rPr>
          <w:rFonts w:ascii="Times New Roman" w:hAnsi="Times New Roman"/>
        </w:rPr>
      </w:pPr>
      <w:r w:rsidRPr="00470E52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7C653D" w:rsidRPr="00470E52" w:rsidP="007C653D">
      <w:pPr>
        <w:shd w:val="clear" w:color="auto" w:fill="FFFFFF"/>
        <w:spacing w:after="0"/>
        <w:ind w:firstLine="720"/>
        <w:jc w:val="both"/>
        <w:rPr>
          <w:rFonts w:ascii="Times New Roman" w:hAnsi="Times New Roman"/>
        </w:rPr>
      </w:pPr>
      <w:r w:rsidRPr="00470E52">
        <w:rPr>
          <w:rFonts w:ascii="Times New Roman" w:hAnsi="Times New Roman"/>
        </w:rPr>
        <w:t xml:space="preserve">На решение суда может быть  подана апелляционная жалоба </w:t>
      </w:r>
      <w:r w:rsidRPr="00470E52">
        <w:rPr>
          <w:rFonts w:ascii="Times New Roman" w:hAnsi="Times New Roman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470E52">
        <w:rPr>
          <w:rFonts w:ascii="Times New Roman" w:hAnsi="Times New Roman"/>
        </w:rPr>
        <w:t>.</w:t>
      </w:r>
    </w:p>
    <w:p w:rsidR="007C653D" w:rsidRPr="00470E52" w:rsidP="007C65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370F39" w:rsidRPr="00470E52" w:rsidP="007C653D">
      <w:pPr>
        <w:pStyle w:val="ConsPlusNonformat"/>
        <w:widowControl/>
        <w:spacing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p w:rsidR="00470E52" w:rsidP="00B076E8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p w:rsidR="00755CD0" w:rsidRPr="00470E52" w:rsidP="00B076E8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70E52">
        <w:rPr>
          <w:rFonts w:ascii="Times New Roman" w:hAnsi="Times New Roman"/>
          <w:bCs/>
          <w:color w:val="000000"/>
          <w:sz w:val="22"/>
          <w:szCs w:val="22"/>
        </w:rPr>
        <w:t xml:space="preserve">Мировой судья                                               </w:t>
      </w:r>
      <w:r w:rsidRPr="00470E52" w:rsidR="00FB1252">
        <w:rPr>
          <w:rFonts w:ascii="Times New Roman" w:hAnsi="Times New Roman"/>
          <w:bCs/>
          <w:color w:val="000000"/>
          <w:sz w:val="22"/>
          <w:szCs w:val="22"/>
        </w:rPr>
        <w:t xml:space="preserve">                       </w:t>
      </w:r>
      <w:r w:rsidRPr="00470E52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470E52">
        <w:rPr>
          <w:rFonts w:ascii="Times New Roman" w:hAnsi="Times New Roman"/>
          <w:bCs/>
          <w:color w:val="000000"/>
          <w:sz w:val="22"/>
          <w:szCs w:val="22"/>
        </w:rPr>
        <w:t xml:space="preserve">             </w:t>
      </w:r>
      <w:r w:rsidRPr="00470E52">
        <w:rPr>
          <w:rFonts w:ascii="Times New Roman" w:hAnsi="Times New Roman"/>
          <w:bCs/>
          <w:color w:val="000000"/>
          <w:sz w:val="22"/>
          <w:szCs w:val="22"/>
        </w:rPr>
        <w:t>О. В. Переверзева</w:t>
      </w:r>
      <w:r w:rsidRPr="00470E52">
        <w:rPr>
          <w:rFonts w:ascii="Times New Roman" w:hAnsi="Times New Roman"/>
          <w:bCs/>
          <w:color w:val="000000"/>
          <w:sz w:val="22"/>
          <w:szCs w:val="22"/>
        </w:rPr>
        <w:tab/>
      </w:r>
      <w:r w:rsidRPr="00470E52">
        <w:rPr>
          <w:rFonts w:ascii="Times New Roman" w:hAnsi="Times New Roman"/>
          <w:bCs/>
          <w:color w:val="000000"/>
          <w:sz w:val="22"/>
          <w:szCs w:val="22"/>
        </w:rPr>
        <w:tab/>
      </w:r>
    </w:p>
    <w:p w:rsidR="00755CD0" w:rsidRPr="00FB1252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755CD0" w:rsidRPr="007D6293" w:rsidP="00B076E8">
      <w:pPr>
        <w:shd w:val="clear" w:color="auto" w:fill="FFFFFF"/>
        <w:spacing w:after="0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160818" w:rsidP="00B076E8"/>
    <w:sectPr w:rsidSect="00B72B2E">
      <w:pgSz w:w="11906" w:h="16838"/>
      <w:pgMar w:top="737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D1"/>
    <w:rsid w:val="0000201A"/>
    <w:rsid w:val="00160818"/>
    <w:rsid w:val="00175820"/>
    <w:rsid w:val="001D1D09"/>
    <w:rsid w:val="001E0153"/>
    <w:rsid w:val="00297DFC"/>
    <w:rsid w:val="002B654D"/>
    <w:rsid w:val="002C4A70"/>
    <w:rsid w:val="002E3358"/>
    <w:rsid w:val="002F213F"/>
    <w:rsid w:val="00341148"/>
    <w:rsid w:val="00370F39"/>
    <w:rsid w:val="00385909"/>
    <w:rsid w:val="004263D7"/>
    <w:rsid w:val="00470E52"/>
    <w:rsid w:val="004D2D0B"/>
    <w:rsid w:val="004E2DAE"/>
    <w:rsid w:val="00631CAD"/>
    <w:rsid w:val="006D0ED1"/>
    <w:rsid w:val="00700DBF"/>
    <w:rsid w:val="00715EDF"/>
    <w:rsid w:val="0075451A"/>
    <w:rsid w:val="00755CD0"/>
    <w:rsid w:val="007C0188"/>
    <w:rsid w:val="007C653D"/>
    <w:rsid w:val="007D6293"/>
    <w:rsid w:val="0081634A"/>
    <w:rsid w:val="009307C0"/>
    <w:rsid w:val="0095162F"/>
    <w:rsid w:val="00984BFA"/>
    <w:rsid w:val="009C4C65"/>
    <w:rsid w:val="00A4195E"/>
    <w:rsid w:val="00B076E8"/>
    <w:rsid w:val="00B51B16"/>
    <w:rsid w:val="00B72B2E"/>
    <w:rsid w:val="00C24814"/>
    <w:rsid w:val="00CA20B4"/>
    <w:rsid w:val="00DB5FC5"/>
    <w:rsid w:val="00DE35E6"/>
    <w:rsid w:val="00E106E7"/>
    <w:rsid w:val="00E17BBF"/>
    <w:rsid w:val="00F573B2"/>
    <w:rsid w:val="00F97149"/>
    <w:rsid w:val="00FB12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CD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755CD0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755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B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B12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