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1677" w:rsidRPr="00086B9B" w:rsidP="00701677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086B9B">
        <w:rPr>
          <w:rFonts w:ascii="Times New Roman" w:hAnsi="Times New Roman"/>
          <w:b/>
          <w:color w:val="000000"/>
          <w:sz w:val="24"/>
          <w:szCs w:val="24"/>
          <w:lang w:eastAsia="ru-RU"/>
        </w:rPr>
        <w:t>Дело № 2-99-42/2019</w:t>
      </w:r>
    </w:p>
    <w:p w:rsidR="00701677" w:rsidRPr="00086B9B" w:rsidP="007016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677" w:rsidRPr="00086B9B" w:rsidP="007016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086B9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Pr="00086B9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</w:t>
      </w:r>
      <w:r w:rsidRPr="00086B9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Е Ш Е Н И Е</w:t>
      </w:r>
    </w:p>
    <w:p w:rsidR="00701677" w:rsidRPr="00086B9B" w:rsidP="007016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86B9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Именем Российской Федерации</w:t>
      </w:r>
    </w:p>
    <w:p w:rsidR="00701677" w:rsidRPr="00086B9B" w:rsidP="007016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086B9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</w:t>
      </w:r>
    </w:p>
    <w:p w:rsidR="00701677" w:rsidRPr="00086B9B" w:rsidP="007016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86B9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г. Ялта                                                                                  13 марта  2019 года </w:t>
      </w:r>
      <w:r w:rsidRPr="00086B9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086B9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086B9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086B9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086B9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086B9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  <w:t xml:space="preserve">                  </w:t>
      </w:r>
    </w:p>
    <w:p w:rsidR="00701677" w:rsidRPr="00086B9B" w:rsidP="00701677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6B9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Мировой судья судебного участка № 99 Ялтинского судебного района (городской округ Ялта) </w:t>
      </w:r>
      <w:r w:rsidRPr="00086B9B">
        <w:rPr>
          <w:rFonts w:ascii="Times New Roman" w:hAnsi="Times New Roman"/>
          <w:color w:val="000000"/>
          <w:sz w:val="24"/>
          <w:szCs w:val="24"/>
          <w:lang w:eastAsia="ru-RU"/>
        </w:rPr>
        <w:t>Переверзева</w:t>
      </w:r>
      <w:r w:rsidRPr="00086B9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О.В., при секретаре </w:t>
      </w:r>
      <w:r w:rsidRPr="00086B9B">
        <w:rPr>
          <w:rFonts w:ascii="Times New Roman" w:hAnsi="Times New Roman"/>
          <w:color w:val="000000"/>
          <w:sz w:val="24"/>
          <w:szCs w:val="24"/>
          <w:lang w:eastAsia="ru-RU"/>
        </w:rPr>
        <w:t>Резниковой</w:t>
      </w:r>
      <w:r w:rsidRPr="00086B9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Ю.Г.,</w:t>
      </w:r>
    </w:p>
    <w:p w:rsidR="00701677" w:rsidRPr="00086B9B" w:rsidP="00701677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6B9B">
        <w:rPr>
          <w:rFonts w:ascii="Times New Roman" w:hAnsi="Times New Roman"/>
          <w:color w:val="000000"/>
          <w:sz w:val="24"/>
          <w:szCs w:val="24"/>
          <w:lang w:eastAsia="ru-RU"/>
        </w:rPr>
        <w:t>с участием представителя истца – Лоза М.С.,</w:t>
      </w:r>
    </w:p>
    <w:p w:rsidR="00701677" w:rsidRPr="00086B9B" w:rsidP="00701677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6B9B">
        <w:rPr>
          <w:rFonts w:ascii="Times New Roman" w:hAnsi="Times New Roman"/>
          <w:color w:val="000000"/>
          <w:sz w:val="24"/>
          <w:szCs w:val="24"/>
          <w:lang w:eastAsia="ru-RU"/>
        </w:rPr>
        <w:t>ответчиков Черноусова А.А., Черноусовой А.М.,</w:t>
      </w:r>
    </w:p>
    <w:p w:rsidR="00701677" w:rsidRPr="00086B9B" w:rsidP="00701677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6B9B">
        <w:rPr>
          <w:rFonts w:ascii="Times New Roman" w:hAnsi="Times New Roman"/>
          <w:color w:val="000000"/>
          <w:sz w:val="24"/>
          <w:szCs w:val="24"/>
          <w:lang w:eastAsia="ru-RU"/>
        </w:rPr>
        <w:t>третьего лица Черноусова А.Н.,</w:t>
      </w:r>
    </w:p>
    <w:p w:rsidR="00701677" w:rsidRPr="00086B9B" w:rsidP="00701677">
      <w:pPr>
        <w:spacing w:after="0"/>
        <w:jc w:val="both"/>
        <w:rPr>
          <w:rFonts w:ascii="Times New Roman" w:hAnsi="Times New Roman"/>
          <w:sz w:val="24"/>
          <w:szCs w:val="24"/>
          <w:lang w:eastAsia="uk-UA"/>
        </w:rPr>
      </w:pPr>
      <w:r w:rsidRPr="00086B9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086B9B">
        <w:rPr>
          <w:rFonts w:ascii="Times New Roman" w:hAnsi="Times New Roman"/>
          <w:sz w:val="24"/>
          <w:szCs w:val="24"/>
          <w:lang w:eastAsia="uk-UA"/>
        </w:rPr>
        <w:t>Государственного унитарного предприятия Республики Крым «Водоканал Южного берега Крыма» к Черноусову Александру Александровичу, Черноусовой Алле Михайловне, третье лицо - Черноусов Александр Николаевич,  о взыскании задолженности за услуги по водоснабжению и водоотведению,</w:t>
      </w:r>
    </w:p>
    <w:p w:rsidR="00701677" w:rsidRPr="00086B9B" w:rsidP="00701677">
      <w:pPr>
        <w:spacing w:after="0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086B9B">
        <w:rPr>
          <w:rFonts w:ascii="Times New Roman" w:hAnsi="Times New Roman"/>
          <w:sz w:val="24"/>
          <w:szCs w:val="24"/>
          <w:lang w:eastAsia="uk-UA"/>
        </w:rPr>
        <w:t>установил:</w:t>
      </w:r>
    </w:p>
    <w:p w:rsidR="00701677" w:rsidRPr="00086B9B" w:rsidP="00701677">
      <w:pPr>
        <w:spacing w:after="0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01677" w:rsidRPr="00086B9B" w:rsidP="00701677">
      <w:pPr>
        <w:spacing w:after="0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86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ГУП РК «Водоканал Южного берега Крыма»  обратилось в суд с иском к </w:t>
      </w:r>
      <w:r w:rsidRPr="00086B9B">
        <w:rPr>
          <w:rFonts w:ascii="Times New Roman" w:hAnsi="Times New Roman"/>
          <w:color w:val="000000"/>
          <w:sz w:val="24"/>
          <w:szCs w:val="24"/>
        </w:rPr>
        <w:t xml:space="preserve">Черноусову Александру Александровичу </w:t>
      </w:r>
      <w:r w:rsidRPr="00086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 взыскании задолженности за услуги по водоснабжению и водоотведению за период с 01 августа  2013 года по 31 марта 2017 года в сумме 2167,01 рублей, а также  судебных расходов в сумме 400 рублей.</w:t>
      </w:r>
    </w:p>
    <w:p w:rsidR="00701677" w:rsidRPr="00086B9B" w:rsidP="00701677">
      <w:pPr>
        <w:spacing w:after="0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86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Также ГУП РК «Водоканал Южного берега Крыма»  обратилось в суд с иском к </w:t>
      </w:r>
      <w:r w:rsidRPr="00086B9B">
        <w:rPr>
          <w:rFonts w:ascii="Times New Roman" w:hAnsi="Times New Roman"/>
          <w:color w:val="000000"/>
          <w:sz w:val="24"/>
          <w:szCs w:val="24"/>
        </w:rPr>
        <w:t xml:space="preserve">Черноусовой Алле Михайловне </w:t>
      </w:r>
      <w:r w:rsidRPr="00086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 взыскании задолженности за услуги по водоснабжению и водоотведению за период с 01 августа  2013 года по 31 марта 2017 года в сумме 2167,01 рублей, а также  судебных расходов в сумме 400 рублей.</w:t>
      </w:r>
    </w:p>
    <w:p w:rsidR="00701677" w:rsidRPr="00086B9B" w:rsidP="00701677">
      <w:pPr>
        <w:spacing w:after="0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86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Учитывая, что в производстве мирового судьи   имелись гражданские дела по иску ГУП РК «Водоканал Южного берега Крыма»  о взыскании задолженности за один и тот же период, ответчики являются сособственниками квартиры, предмет доказывания одинаковый, и рассмотрение этих исков связано с предоставлением одинаковых доказательств, подсудность дела после объединения не меняется, определением от 26.02.2019 года  гражданские дела по иску ГУП РК «Водоканал Южного</w:t>
      </w:r>
      <w:r w:rsidRPr="00086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берега Крыма» к Черноусову А.А. и Черноусовой А.М. были объединены с присвоением гражданскому делу № 2-99-42/2019 (л. д. 55-56).</w:t>
      </w:r>
    </w:p>
    <w:p w:rsidR="00701677" w:rsidRPr="00086B9B" w:rsidP="00701677">
      <w:pPr>
        <w:shd w:val="clear" w:color="auto" w:fill="FFFFFF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86B9B">
        <w:rPr>
          <w:rFonts w:ascii="Times New Roman" w:hAnsi="Times New Roman"/>
          <w:sz w:val="24"/>
          <w:szCs w:val="24"/>
        </w:rPr>
        <w:t>В обоснование заявленных требований истцом</w:t>
      </w:r>
      <w:r w:rsidRPr="00086B9B">
        <w:rPr>
          <w:rFonts w:ascii="Times New Roman" w:hAnsi="Times New Roman"/>
          <w:color w:val="000000"/>
          <w:sz w:val="24"/>
          <w:szCs w:val="24"/>
        </w:rPr>
        <w:t xml:space="preserve"> указано, </w:t>
      </w:r>
      <w:r w:rsidRPr="00086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что Черноусов А.А. и Черноусова А.М. является сособственниками (доля в праве -1/3 у каждого ответчика) квартиры по адресу: </w:t>
      </w:r>
      <w:r w:rsidRPr="00086B9B">
        <w:rPr>
          <w:rFonts w:ascii="Times New Roman" w:hAnsi="Times New Roman"/>
          <w:sz w:val="24"/>
          <w:szCs w:val="24"/>
        </w:rPr>
        <w:t xml:space="preserve">«ПЕРСОНАЛЬНЫЕ ДАННЫЕ» </w:t>
      </w:r>
      <w:r w:rsidRPr="00086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 также фактическими потребителями услуг  водоснабжения и водоотведения. Для учета количества и стоимости предоставленных услуг был  открыт лицевой счет № 929401. </w:t>
      </w:r>
      <w:r w:rsidRPr="00086B9B">
        <w:rPr>
          <w:rFonts w:ascii="Times New Roman" w:hAnsi="Times New Roman"/>
          <w:color w:val="000000"/>
          <w:sz w:val="24"/>
          <w:szCs w:val="24"/>
        </w:rPr>
        <w:t xml:space="preserve">На протяжении длительного времени ответчики не выполняют свои обязательства по оплате предоставленных услуг, в связи с чем, за период </w:t>
      </w:r>
      <w:r w:rsidRPr="00086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01 августа 2013 года по 31 марта 2017 года</w:t>
      </w:r>
      <w:r w:rsidRPr="00086B9B">
        <w:rPr>
          <w:rFonts w:ascii="Times New Roman" w:hAnsi="Times New Roman"/>
          <w:color w:val="000000"/>
          <w:sz w:val="24"/>
          <w:szCs w:val="24"/>
        </w:rPr>
        <w:t xml:space="preserve"> образовалась задолженность в сумме </w:t>
      </w:r>
      <w:r w:rsidRPr="00086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2167,01 </w:t>
      </w:r>
      <w:r w:rsidRPr="00086B9B">
        <w:rPr>
          <w:rFonts w:ascii="Times New Roman" w:hAnsi="Times New Roman"/>
          <w:color w:val="000000"/>
          <w:sz w:val="24"/>
          <w:szCs w:val="24"/>
        </w:rPr>
        <w:t xml:space="preserve"> рублей у каждого ответчика, которую истец просит взыскать в его пользу. Ранее истец обращался  с заявлением о выдаче судебного приказа о взыскании данного размера задолженности за тот же период, однако определениями мирового судьи  от 26.11.2018 года вынесенные судебные приказы были отменены.</w:t>
      </w:r>
    </w:p>
    <w:p w:rsidR="00701677" w:rsidRPr="00086B9B" w:rsidP="0070167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86B9B">
        <w:rPr>
          <w:rFonts w:ascii="Times New Roman" w:hAnsi="Times New Roman"/>
          <w:sz w:val="24"/>
          <w:szCs w:val="24"/>
        </w:rPr>
        <w:t xml:space="preserve">В судебном заседании  представитель истца </w:t>
      </w:r>
      <w:r w:rsidRPr="00086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ГУП РК «Водоканал Южного берега Крыма» </w:t>
      </w:r>
      <w:r w:rsidRPr="00086B9B">
        <w:rPr>
          <w:rFonts w:ascii="Times New Roman" w:hAnsi="Times New Roman"/>
          <w:sz w:val="24"/>
          <w:szCs w:val="24"/>
        </w:rPr>
        <w:t xml:space="preserve">по доверенности Лоза М.С. заявленные исковые требования поддержала в полном </w:t>
      </w:r>
      <w:r w:rsidRPr="00086B9B">
        <w:rPr>
          <w:rFonts w:ascii="Times New Roman" w:hAnsi="Times New Roman"/>
          <w:sz w:val="24"/>
          <w:szCs w:val="24"/>
        </w:rPr>
        <w:t>объеме, просила взыскать задолженность за период с 01 августа 2013 года по 31 марта 2017 года. Также пояснила, что в 2017 году Ялтинский городской суд рассматривал иск к Черноусову А.Н., который является третьим сособственником данной квартиры, а ответчики были привлечены к участию в том деле в качестве третьих лиц.</w:t>
      </w:r>
    </w:p>
    <w:p w:rsidR="00701677" w:rsidRPr="00086B9B" w:rsidP="00701677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86B9B">
        <w:rPr>
          <w:rFonts w:ascii="Times New Roman" w:hAnsi="Times New Roman"/>
          <w:sz w:val="24"/>
          <w:szCs w:val="24"/>
          <w:lang w:eastAsia="uk-UA"/>
        </w:rPr>
        <w:t xml:space="preserve">Ответчик Черноусов А.А. в судебном заседании </w:t>
      </w:r>
      <w:r w:rsidRPr="00086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возражал против удовлетворения исковых требований, утверждал, что задолженности за услуги по водоснабжению и водоотведению по их квартире нет, а также  просил применить срок исковой давности.</w:t>
      </w:r>
    </w:p>
    <w:p w:rsidR="00701677" w:rsidRPr="00086B9B" w:rsidP="00701677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86B9B">
        <w:rPr>
          <w:rFonts w:ascii="Times New Roman" w:hAnsi="Times New Roman"/>
          <w:sz w:val="24"/>
          <w:szCs w:val="24"/>
          <w:lang w:eastAsia="uk-UA"/>
        </w:rPr>
        <w:t xml:space="preserve">Ответчик Черноусова А.М. в судебном заседании </w:t>
      </w:r>
      <w:r w:rsidRPr="00086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возражала против удовлетворения исковых требований, утверждала, что задолженности за услуги по водоснабжению и водоотведению по их квартире нет, а также  просила применить срок исковой давности.</w:t>
      </w:r>
    </w:p>
    <w:p w:rsidR="00701677" w:rsidRPr="00086B9B" w:rsidP="00701677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86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Третье лицо Черноусов А.Н. возражал против удовлетворения исковых требований, пояснив, что ответчики и он являются собственниками квартиры, все платежи делают вовремя, и задолженности у них нет. Ялтинский городской суд уже выносил решение по иску ГУП РК «Водоканал Южного берега Крыма» к нему, и отказал истцу в иске, поскольку установил, что задолженности нет. Пояснил, что считает требования истца незаконными и необоснованными.</w:t>
      </w:r>
    </w:p>
    <w:p w:rsidR="00701677" w:rsidRPr="00086B9B" w:rsidP="00701677">
      <w:pPr>
        <w:shd w:val="clear" w:color="auto" w:fill="FFFFFF"/>
        <w:spacing w:after="0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86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Выслушав стороны, исследовав материалы дела, суд считает, что исковые требования  удовлетворению не подлежат  по следующим основаниям.</w:t>
      </w:r>
    </w:p>
    <w:p w:rsidR="00701677" w:rsidRPr="00086B9B" w:rsidP="0070167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086B9B">
        <w:rPr>
          <w:rFonts w:ascii="Times New Roman" w:hAnsi="Times New Roman"/>
          <w:sz w:val="24"/>
          <w:szCs w:val="24"/>
        </w:rPr>
        <w:t>Согласно ст. 210 ГК РФ собственник несет бремя содержания принадлежащего ему имущества, если иное не предусмотрено законом или договором.</w:t>
      </w:r>
    </w:p>
    <w:p w:rsidR="00701677" w:rsidRPr="00086B9B" w:rsidP="0070167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6B9B">
        <w:rPr>
          <w:rFonts w:ascii="Times New Roman" w:hAnsi="Times New Roman"/>
          <w:sz w:val="24"/>
          <w:szCs w:val="24"/>
          <w:lang w:eastAsia="ru-RU"/>
        </w:rPr>
        <w:t xml:space="preserve">На основании ст.249 ГК РФ каждый участник долевой собственности обязан </w:t>
      </w:r>
      <w:hyperlink r:id="rId4" w:history="1">
        <w:r w:rsidRPr="00086B9B">
          <w:rPr>
            <w:rFonts w:ascii="Times New Roman" w:hAnsi="Times New Roman"/>
            <w:sz w:val="24"/>
            <w:szCs w:val="24"/>
            <w:lang w:eastAsia="ru-RU"/>
          </w:rPr>
          <w:t>соразмерно</w:t>
        </w:r>
      </w:hyperlink>
      <w:r w:rsidRPr="00086B9B">
        <w:rPr>
          <w:rFonts w:ascii="Times New Roman" w:hAnsi="Times New Roman"/>
          <w:sz w:val="24"/>
          <w:szCs w:val="24"/>
          <w:lang w:eastAsia="ru-RU"/>
        </w:rPr>
        <w:t xml:space="preserve">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 w:rsidR="00701677" w:rsidRPr="00086B9B" w:rsidP="00701677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86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соответствии с ч.3 ст.30 ЖК Российской Федерации, </w:t>
      </w:r>
      <w:r w:rsidRPr="00086B9B">
        <w:rPr>
          <w:rFonts w:ascii="Times New Roman" w:hAnsi="Times New Roman"/>
          <w:sz w:val="24"/>
          <w:szCs w:val="24"/>
        </w:rPr>
        <w:t xml:space="preserve">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</w:t>
      </w:r>
      <w:r w:rsidRPr="00086B9B">
        <w:rPr>
          <w:rFonts w:ascii="Times New Roman" w:hAnsi="Times New Roman"/>
          <w:color w:val="000000"/>
          <w:sz w:val="24"/>
          <w:szCs w:val="24"/>
        </w:rPr>
        <w:t xml:space="preserve">собственников комнат в такой квартире, если иное не предусмотрено федеральным </w:t>
      </w:r>
      <w:hyperlink r:id="rId5" w:history="1">
        <w:r w:rsidRPr="00086B9B">
          <w:rPr>
            <w:rStyle w:val="Hyperlink"/>
            <w:color w:val="000000"/>
            <w:sz w:val="24"/>
            <w:szCs w:val="24"/>
            <w:u w:val="none"/>
          </w:rPr>
          <w:t>законом</w:t>
        </w:r>
      </w:hyperlink>
      <w:r w:rsidRPr="00086B9B">
        <w:rPr>
          <w:rFonts w:ascii="Times New Roman" w:hAnsi="Times New Roman"/>
          <w:color w:val="000000"/>
          <w:sz w:val="24"/>
          <w:szCs w:val="24"/>
        </w:rPr>
        <w:t xml:space="preserve"> или договором.</w:t>
      </w:r>
    </w:p>
    <w:p w:rsidR="00701677" w:rsidRPr="00086B9B" w:rsidP="00701677">
      <w:pPr>
        <w:shd w:val="clear" w:color="auto" w:fill="FFFFFF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86B9B">
        <w:rPr>
          <w:rFonts w:ascii="Times New Roman" w:hAnsi="Times New Roman"/>
          <w:color w:val="000000"/>
          <w:sz w:val="24"/>
          <w:szCs w:val="24"/>
        </w:rPr>
        <w:t>В соответствии с ч. 1, 2 ст. 153 ЖК РФ, граждане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помещение.</w:t>
      </w:r>
    </w:p>
    <w:p w:rsidR="00701677" w:rsidRPr="00086B9B" w:rsidP="0070167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86B9B">
        <w:rPr>
          <w:rFonts w:ascii="Times New Roman" w:hAnsi="Times New Roman"/>
          <w:sz w:val="24"/>
          <w:szCs w:val="24"/>
        </w:rPr>
        <w:t>В соответствии с ч. ч. 3, 4 ст. 154 ЖК РФ, с</w:t>
      </w:r>
      <w:r w:rsidRPr="00086B9B">
        <w:rPr>
          <w:rFonts w:ascii="Times New Roman" w:hAnsi="Times New Roman"/>
          <w:color w:val="000000"/>
          <w:sz w:val="24"/>
          <w:szCs w:val="24"/>
        </w:rPr>
        <w:t>обственники жилых домов несут расходы на их содержание и ремонт, а также оплачивают коммунальные услуги в соответствии с договорами, заключенными, в том числе в электронной форме с использованием системы, с лицами, осуществляющими соответствующие виды деятельности. Плата за коммунальные услуги включает в себя плату за горячее водоснабжение, холодное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701677" w:rsidRPr="00086B9B" w:rsidP="0070167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86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ГУП РК «Водоканал Южного берега Крыма» является предприятием, в том числе, осуществляющим деятельность по оказанию услуг по водоснабжению и водоотведению (л. д. 13-21).</w:t>
      </w:r>
    </w:p>
    <w:p w:rsidR="00701677" w:rsidRPr="00086B9B" w:rsidP="00701677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86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Ответчики являются сособственниками (каждый – в 1/3 доле) квартиры по адресу: </w:t>
      </w:r>
      <w:r w:rsidRPr="00086B9B">
        <w:rPr>
          <w:rFonts w:ascii="Times New Roman" w:hAnsi="Times New Roman"/>
          <w:sz w:val="24"/>
          <w:szCs w:val="24"/>
        </w:rPr>
        <w:t>«ПЕРСОНАЛЬНЫЕ ДАННЫЕ»</w:t>
      </w:r>
      <w:r w:rsidRPr="00086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а также фактическими потребителями услуг водоснабжения и водоотведения, им открыт лицевой счет № 929401, в 2008 году был заключен соответствующий договор (л.д.6-9,32-36,40,41). </w:t>
      </w:r>
    </w:p>
    <w:p w:rsidR="00701677" w:rsidRPr="00086B9B" w:rsidP="0070167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86B9B">
        <w:rPr>
          <w:rFonts w:ascii="Times New Roman" w:hAnsi="Times New Roman"/>
          <w:sz w:val="24"/>
          <w:szCs w:val="24"/>
        </w:rPr>
        <w:t>Из представленных суду расчета задолженности за услуги водоснабжения и водоотведения усматривается, что оплата за предоставленные ответчикам услуги не осуществлялась в полном объеме, в связи с чем, за период с  августа 2013 года по 31 марта  2017 года образовалась задолженность в размере 2167,01 рублей у каждого ответчика (л.д.4-5).</w:t>
      </w:r>
    </w:p>
    <w:p w:rsidR="00701677" w:rsidRPr="00086B9B" w:rsidP="0070167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86B9B">
        <w:rPr>
          <w:rFonts w:ascii="Times New Roman" w:hAnsi="Times New Roman"/>
          <w:sz w:val="24"/>
          <w:szCs w:val="24"/>
        </w:rPr>
        <w:t xml:space="preserve">Решением Ялтинского городского суда Республики Крым от 19.07.2017 года, вступившим в законную силу 25.08.2017 года, по делу № 2-2172/2017, отказано в удовлетворении иска </w:t>
      </w:r>
      <w:r w:rsidRPr="00086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ГУП РК «Водоканал Южного берега Крыма» к Черноусову Александру Николаевичу о взыскании задолженности за услуги по водоснабжению и водоотведению (л.д.47-50). При этом суд определил, что предметом спора являлось исполнение ответчиком обязанности по уплате 1/3 платы, начисленной за период с октября 2013 года по март 2017 года с применением срока исковой давности. Также судом был сделан расчет, в соответствии с которым размер начисленной платы составил 7118,88 рублей, при этом была учтена оплата в размере 2497,37 рублей, и с учетом предоставленной льготы на сумму 713,42 рублей, размер задолженности составил 3908,09 рублей.  Размер платы для ответчика Черноусова А.Н. составил 1302,70 рублей (3908,09/3).При этом оплата превышала размер его задолженности.</w:t>
      </w:r>
    </w:p>
    <w:p w:rsidR="00701677" w:rsidRPr="00086B9B" w:rsidP="0070167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6B9B">
        <w:rPr>
          <w:rFonts w:ascii="Times New Roman" w:hAnsi="Times New Roman"/>
          <w:sz w:val="24"/>
          <w:szCs w:val="24"/>
          <w:lang w:eastAsia="ru-RU"/>
        </w:rPr>
        <w:t xml:space="preserve">В соответствии с  ч.2 ст.61 ГПК РФ обстоятельства, установленные вступившим в законную силу судебным </w:t>
      </w:r>
      <w:hyperlink r:id="rId6" w:history="1">
        <w:r w:rsidRPr="00086B9B">
          <w:rPr>
            <w:rFonts w:ascii="Times New Roman" w:hAnsi="Times New Roman"/>
            <w:sz w:val="24"/>
            <w:szCs w:val="24"/>
            <w:lang w:eastAsia="ru-RU"/>
          </w:rPr>
          <w:t>постановлением</w:t>
        </w:r>
      </w:hyperlink>
      <w:r w:rsidRPr="00086B9B">
        <w:rPr>
          <w:rFonts w:ascii="Times New Roman" w:hAnsi="Times New Roman"/>
          <w:sz w:val="24"/>
          <w:szCs w:val="24"/>
          <w:lang w:eastAsia="ru-RU"/>
        </w:rPr>
        <w:t xml:space="preserve"> по ранее рассмотренному делу, обязательны для суда. Указанные обстоятельства не доказываются вновь и не подлежат оспариванию при рассмотрении другого дела, в котором участвуют те же лица.</w:t>
      </w:r>
    </w:p>
    <w:p w:rsidR="00701677" w:rsidRPr="00086B9B" w:rsidP="00701677">
      <w:pPr>
        <w:shd w:val="clear" w:color="auto" w:fill="FFFFFF"/>
        <w:spacing w:after="0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86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Согласно ч. 1 ст. 196 ГК РФ общий срок исковой давности составляет три года со дня, определяемого в соответствии со ст. 200 настоящего Кодекса.</w:t>
      </w:r>
    </w:p>
    <w:p w:rsidR="00701677" w:rsidRPr="00086B9B" w:rsidP="00701677">
      <w:pPr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86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соответствии с ч. 2 ст.199 ГК РФ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701677" w:rsidRPr="00086B9B" w:rsidP="00701677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86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Согласно п.п.2 п.18 Постановления Пленума Верховного Суда Российской Федерации № 43 от 29 сентября 2015 года «О некоторых вопросах, связанных с применением норм Гражданского кодекса Российской Федерации об исковой давности» в случае отмены судебного приказа, если не истекшая часть срока исковой давности составляет менее шести месяцев, она удлиняется до шести месяцев.</w:t>
      </w:r>
    </w:p>
    <w:p w:rsidR="00701677" w:rsidRPr="00086B9B" w:rsidP="00701677">
      <w:pPr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86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 определений мирового судьи от 26 ноября 2018 года следует, что судебные приказы, выданные 13 ноября 2018  года о взыскании с ответчиков Черноусова А.А. и Черноусовой А.М. в пользу истца задолженности за предоставленные услуги по водоснабжению и водоотведению за период с 01.08.2013 года по 31.03.2017 года, отменены.</w:t>
      </w:r>
    </w:p>
    <w:p w:rsidR="00701677" w:rsidRPr="00086B9B" w:rsidP="00701677">
      <w:pPr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86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судебном заседании  ответчиками заявлено ходатайство о применении срока исковой давности. Истец обратился с данным иском 04.02.2019 года.</w:t>
      </w:r>
    </w:p>
    <w:p w:rsidR="00701677" w:rsidRPr="00086B9B" w:rsidP="00701677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86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учетом разъяснений, содержащихся в п.п.2 п.18 Постановления Пленума Верховного Суда Российской Федерации № 43 от 29 сентября 2015 года,   срок исковой давности подлежит применению, а задолженность за услуги по водоснабжению и </w:t>
      </w:r>
      <w:r w:rsidRPr="00086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водоотведению подлежит расчету за период времени </w:t>
      </w:r>
      <w:r w:rsidRPr="00086B9B">
        <w:rPr>
          <w:rFonts w:ascii="Times New Roman" w:hAnsi="Times New Roman"/>
          <w:sz w:val="24"/>
          <w:szCs w:val="24"/>
          <w:shd w:val="clear" w:color="auto" w:fill="FFFFFF"/>
        </w:rPr>
        <w:t>с ноября 2015 года по 31 марта 2017 года.</w:t>
      </w:r>
    </w:p>
    <w:p w:rsidR="00701677" w:rsidRPr="00086B9B" w:rsidP="00701677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86B9B">
        <w:rPr>
          <w:rFonts w:ascii="Times New Roman" w:hAnsi="Times New Roman"/>
          <w:sz w:val="24"/>
          <w:szCs w:val="24"/>
          <w:shd w:val="clear" w:color="auto" w:fill="FFFFFF"/>
        </w:rPr>
        <w:t>Согласно расчетам истца, имеющимся в материалах гражданского дела № 2-2172/2017, обозревавшимся в судебном заседании, а также расчетом, представленным представителем истца в судебном заседании в материалы дела, которые согласуются между собой и проверены судом, за указанный период по лицевому счету № 929401 начислено 1534,41 рублей,  льгота составила 255,74 рубля, то есть с учетом льготы начислено 1278,67 рублей.</w:t>
      </w:r>
      <w:r w:rsidRPr="00086B9B">
        <w:rPr>
          <w:rFonts w:ascii="Times New Roman" w:hAnsi="Times New Roman"/>
          <w:sz w:val="24"/>
          <w:szCs w:val="24"/>
          <w:shd w:val="clear" w:color="auto" w:fill="FFFFFF"/>
        </w:rPr>
        <w:t xml:space="preserve"> Размер платы, приходящейся на долю каждого собственника, составляет 426,22 рубля. При этом внесена плата в размере 1677,56 рублей. Таким образом, у ответчиков отсутствует задолженность перед истцом, напротив,  усматривается переплата в пользу истца  в размере 398,89 рублей.(1278,67-1677,56= -398,89). Лицевой счет на квартиру, принадлежащую ответчикам и третьему лицу, общий, не разделен между сособственниками, таким образом, произведенная оплата </w:t>
      </w:r>
      <w:r w:rsidRPr="00086B9B">
        <w:rPr>
          <w:rFonts w:ascii="Times New Roman" w:hAnsi="Times New Roman"/>
          <w:sz w:val="24"/>
          <w:szCs w:val="24"/>
          <w:shd w:val="clear" w:color="auto" w:fill="FFFFFF"/>
        </w:rPr>
        <w:t>учитывается  истцом вне зависимости от какого конкретно собственника она была</w:t>
      </w:r>
      <w:r w:rsidRPr="00086B9B">
        <w:rPr>
          <w:rFonts w:ascii="Times New Roman" w:hAnsi="Times New Roman"/>
          <w:sz w:val="24"/>
          <w:szCs w:val="24"/>
          <w:shd w:val="clear" w:color="auto" w:fill="FFFFFF"/>
        </w:rPr>
        <w:t xml:space="preserve"> внесена, что не отрицалось представителем истца в судебном заседании.</w:t>
      </w:r>
    </w:p>
    <w:p w:rsidR="00701677" w:rsidRPr="00086B9B" w:rsidP="00701677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86B9B">
        <w:rPr>
          <w:rFonts w:ascii="Times New Roman" w:hAnsi="Times New Roman"/>
          <w:sz w:val="24"/>
          <w:szCs w:val="24"/>
          <w:shd w:val="clear" w:color="auto" w:fill="FFFFFF"/>
        </w:rPr>
        <w:t xml:space="preserve">С учетом изложенного, суд приходит к выводу, что ответчиками обязанность по оплате оказанных истцом услуг по водоснабжению и водоотведению квартиры, принадлежащей им на праве собственности, исполнена, в </w:t>
      </w:r>
      <w:r w:rsidRPr="00086B9B">
        <w:rPr>
          <w:rFonts w:ascii="Times New Roman" w:hAnsi="Times New Roman"/>
          <w:sz w:val="24"/>
          <w:szCs w:val="24"/>
          <w:shd w:val="clear" w:color="auto" w:fill="FFFFFF"/>
        </w:rPr>
        <w:t>связи</w:t>
      </w:r>
      <w:r w:rsidRPr="00086B9B">
        <w:rPr>
          <w:rFonts w:ascii="Times New Roman" w:hAnsi="Times New Roman"/>
          <w:sz w:val="24"/>
          <w:szCs w:val="24"/>
          <w:shd w:val="clear" w:color="auto" w:fill="FFFFFF"/>
        </w:rPr>
        <w:t xml:space="preserve"> с чем исковые требования о взыскании задолженности не обоснованы и удовлетворению не подлежат.</w:t>
      </w:r>
    </w:p>
    <w:p w:rsidR="00701677" w:rsidRPr="00086B9B" w:rsidP="00701677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86B9B">
        <w:rPr>
          <w:rFonts w:ascii="Times New Roman" w:hAnsi="Times New Roman"/>
          <w:sz w:val="24"/>
          <w:szCs w:val="24"/>
          <w:shd w:val="clear" w:color="auto" w:fill="FFFFFF"/>
        </w:rPr>
        <w:t xml:space="preserve"> В связи с отказом в удовлетворении иска в соответствии со ст.98 ГПК РФ понесенные истцом судебные расходы по оплате государственной пошлины возмещению ответчиком не подлежат.</w:t>
      </w:r>
    </w:p>
    <w:p w:rsidR="00701677" w:rsidRPr="00086B9B" w:rsidP="0070167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086B9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Руководствуясь ст.ст.196-199 Гражданского процессуального кодекса Российской Федерации, мировой судья </w:t>
      </w:r>
    </w:p>
    <w:p w:rsidR="00701677" w:rsidRPr="00086B9B" w:rsidP="00701677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86B9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РЕШИЛ:</w:t>
      </w:r>
    </w:p>
    <w:p w:rsidR="00701677" w:rsidRPr="00086B9B" w:rsidP="00701677">
      <w:pPr>
        <w:shd w:val="clear" w:color="auto" w:fill="FFFFFF"/>
        <w:spacing w:after="0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01677" w:rsidRPr="00086B9B" w:rsidP="00701677">
      <w:pPr>
        <w:shd w:val="clear" w:color="auto" w:fill="FFFFFF"/>
        <w:spacing w:after="0"/>
        <w:ind w:firstLine="720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086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удовлетворении   </w:t>
      </w:r>
      <w:r w:rsidRPr="00086B9B">
        <w:rPr>
          <w:rFonts w:ascii="Times New Roman" w:hAnsi="Times New Roman"/>
          <w:sz w:val="24"/>
          <w:szCs w:val="24"/>
        </w:rPr>
        <w:t xml:space="preserve">иска  Государственного унитарного предприятия Республики Крым «Водоканал Южного берега Крыма» к </w:t>
      </w:r>
      <w:r w:rsidRPr="00086B9B">
        <w:rPr>
          <w:rFonts w:ascii="Times New Roman" w:hAnsi="Times New Roman"/>
          <w:sz w:val="24"/>
          <w:szCs w:val="24"/>
          <w:lang w:eastAsia="uk-UA"/>
        </w:rPr>
        <w:t xml:space="preserve">Черноусову Александру Александровичу, Черноусовой Алле Михайловне,  третье лицо - Черноусов Александр Николаевич,  </w:t>
      </w:r>
      <w:r w:rsidRPr="00086B9B">
        <w:rPr>
          <w:rFonts w:ascii="Times New Roman" w:hAnsi="Times New Roman"/>
          <w:sz w:val="24"/>
          <w:szCs w:val="24"/>
        </w:rPr>
        <w:t xml:space="preserve">о взыскании задолженности за услуги по водоснабжению и водоотведению - </w:t>
      </w:r>
      <w:r w:rsidRPr="00086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отказать.</w:t>
      </w:r>
    </w:p>
    <w:p w:rsidR="00701677" w:rsidRPr="00086B9B" w:rsidP="0070167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86B9B">
        <w:rPr>
          <w:rFonts w:ascii="Times New Roman" w:hAnsi="Times New Roman"/>
          <w:sz w:val="24"/>
          <w:szCs w:val="2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701677" w:rsidRPr="00086B9B" w:rsidP="0070167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86B9B">
        <w:rPr>
          <w:rFonts w:ascii="Times New Roman" w:hAnsi="Times New Roman"/>
          <w:sz w:val="24"/>
          <w:szCs w:val="24"/>
        </w:rPr>
        <w:t xml:space="preserve">На решение суда  может быть подана  апелляционная жалоба </w:t>
      </w:r>
      <w:r w:rsidRPr="00086B9B">
        <w:rPr>
          <w:rFonts w:ascii="Times New Roman" w:hAnsi="Times New Roman"/>
          <w:sz w:val="24"/>
          <w:szCs w:val="24"/>
        </w:rPr>
        <w:t>в Ялтинский городской суд в течение одного месяца со дня принятия решения в окончательной форме  через мирового судью</w:t>
      </w:r>
      <w:r w:rsidRPr="00086B9B">
        <w:rPr>
          <w:rFonts w:ascii="Times New Roman" w:hAnsi="Times New Roman"/>
          <w:sz w:val="24"/>
          <w:szCs w:val="24"/>
        </w:rPr>
        <w:t>.</w:t>
      </w:r>
    </w:p>
    <w:p w:rsidR="00701677" w:rsidRPr="00086B9B" w:rsidP="0070167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01677" w:rsidRPr="00086B9B" w:rsidP="0070167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86B9B">
        <w:rPr>
          <w:rFonts w:ascii="Times New Roman" w:hAnsi="Times New Roman"/>
          <w:sz w:val="24"/>
          <w:szCs w:val="24"/>
        </w:rPr>
        <w:t>Мотивированное  решение изготовлено  14 марта 2019 года.</w:t>
      </w:r>
    </w:p>
    <w:p w:rsidR="00701677" w:rsidRPr="00086B9B" w:rsidP="0070167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01677" w:rsidRPr="00086B9B" w:rsidP="0070167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086B9B">
        <w:rPr>
          <w:rFonts w:ascii="Times New Roman" w:hAnsi="Times New Roman"/>
          <w:bCs/>
          <w:sz w:val="24"/>
          <w:szCs w:val="24"/>
          <w:lang w:eastAsia="ru-RU"/>
        </w:rPr>
        <w:t>Мировой судья</w:t>
      </w:r>
      <w:r w:rsidRPr="00086B9B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086B9B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086B9B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086B9B"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                 </w:t>
      </w:r>
      <w:r w:rsidRPr="00086B9B">
        <w:rPr>
          <w:rFonts w:ascii="Times New Roman" w:hAnsi="Times New Roman"/>
          <w:bCs/>
          <w:sz w:val="24"/>
          <w:szCs w:val="24"/>
          <w:lang w:eastAsia="ru-RU"/>
        </w:rPr>
        <w:t xml:space="preserve">                </w:t>
      </w:r>
      <w:r w:rsidRPr="00086B9B">
        <w:rPr>
          <w:rFonts w:ascii="Times New Roman" w:hAnsi="Times New Roman"/>
          <w:bCs/>
          <w:sz w:val="24"/>
          <w:szCs w:val="24"/>
          <w:lang w:eastAsia="ru-RU"/>
        </w:rPr>
        <w:t>Переверзева</w:t>
      </w:r>
      <w:r w:rsidRPr="00086B9B">
        <w:rPr>
          <w:rFonts w:ascii="Times New Roman" w:hAnsi="Times New Roman"/>
          <w:bCs/>
          <w:sz w:val="24"/>
          <w:szCs w:val="24"/>
          <w:lang w:eastAsia="ru-RU"/>
        </w:rPr>
        <w:t xml:space="preserve"> О.В.</w:t>
      </w:r>
    </w:p>
    <w:p w:rsidR="00701677" w:rsidRPr="00086B9B" w:rsidP="0070167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86B9B">
        <w:rPr>
          <w:rFonts w:ascii="Times New Roman" w:hAnsi="Times New Roman"/>
          <w:b/>
          <w:sz w:val="24"/>
          <w:szCs w:val="24"/>
        </w:rPr>
        <w:t>СОГЛАСОВАНО:</w:t>
      </w:r>
    </w:p>
    <w:p w:rsidR="00701677" w:rsidRPr="00086B9B" w:rsidP="0070167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968E2" w:rsidRPr="00086B9B" w:rsidP="00086B9B">
      <w:pPr>
        <w:spacing w:after="0" w:line="240" w:lineRule="auto"/>
        <w:ind w:firstLine="567"/>
        <w:jc w:val="both"/>
        <w:rPr>
          <w:sz w:val="24"/>
          <w:szCs w:val="24"/>
        </w:rPr>
      </w:pPr>
      <w:r w:rsidRPr="00086B9B">
        <w:rPr>
          <w:rFonts w:ascii="Times New Roman" w:hAnsi="Times New Roman"/>
          <w:b/>
          <w:sz w:val="24"/>
          <w:szCs w:val="24"/>
        </w:rPr>
        <w:t xml:space="preserve">Мировой судья ____________ О.В. </w:t>
      </w:r>
      <w:r w:rsidRPr="00086B9B">
        <w:rPr>
          <w:rFonts w:ascii="Times New Roman" w:hAnsi="Times New Roman"/>
          <w:b/>
          <w:sz w:val="24"/>
          <w:szCs w:val="24"/>
        </w:rPr>
        <w:t>Переверзева</w:t>
      </w:r>
    </w:p>
    <w:sectPr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???????????????????§??§??????§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77"/>
    <w:rsid w:val="00086B9B"/>
    <w:rsid w:val="002968E2"/>
    <w:rsid w:val="00701677"/>
    <w:rsid w:val="00DE65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677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1"/>
    <w:uiPriority w:val="99"/>
    <w:qFormat/>
    <w:rsid w:val="00701677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7016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701677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">
    <w:name w:val="Body Text"/>
    <w:basedOn w:val="Normal"/>
    <w:link w:val="a"/>
    <w:uiPriority w:val="99"/>
    <w:semiHidden/>
    <w:rsid w:val="007016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701677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iPriority w:val="99"/>
    <w:semiHidden/>
    <w:rsid w:val="007016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701677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semiHidden/>
    <w:rsid w:val="007016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01677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a1"/>
    <w:uiPriority w:val="99"/>
    <w:semiHidden/>
    <w:rsid w:val="0070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701677"/>
    <w:rPr>
      <w:rFonts w:ascii="Calibri" w:eastAsia="Times New Roman" w:hAnsi="Calibri" w:cs="Times New Roman"/>
      <w:sz w:val="16"/>
      <w:szCs w:val="16"/>
    </w:rPr>
  </w:style>
  <w:style w:type="paragraph" w:styleId="BodyTextIndent3">
    <w:name w:val="Body Text Indent 3"/>
    <w:basedOn w:val="Normal"/>
    <w:link w:val="3"/>
    <w:uiPriority w:val="99"/>
    <w:rsid w:val="00701677"/>
    <w:pPr>
      <w:spacing w:after="120"/>
      <w:ind w:left="283"/>
    </w:pPr>
    <w:rPr>
      <w:sz w:val="16"/>
      <w:szCs w:val="16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01677"/>
    <w:rPr>
      <w:rFonts w:ascii="Courier New" w:eastAsia="SimSun" w:hAnsi="Courier New" w:cs="Courier New"/>
      <w:sz w:val="20"/>
      <w:szCs w:val="20"/>
      <w:lang w:eastAsia="zh-CN"/>
    </w:rPr>
  </w:style>
  <w:style w:type="paragraph" w:styleId="HTMLPreformatted">
    <w:name w:val="HTML Preformatted"/>
    <w:basedOn w:val="Normal"/>
    <w:link w:val="HTML"/>
    <w:uiPriority w:val="99"/>
    <w:rsid w:val="007016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701677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46E4EA8B04F8AE0279527BFDD2853C2575B9922B5199C2E10A9D6EB75FE0000066EB5C7DDC171D4A7FD51B05E0ED9C5920A228FDD09AE2r9u7M" TargetMode="External" /><Relationship Id="rId5" Type="http://schemas.openxmlformats.org/officeDocument/2006/relationships/hyperlink" Target="consultantplus://offline/ref=DBA777F85CB24C7E22DF832035E47B994F9A6F98BF744BE90420FF49B48C60E53C3B369D307F7B5067wDO" TargetMode="External" /><Relationship Id="rId6" Type="http://schemas.openxmlformats.org/officeDocument/2006/relationships/hyperlink" Target="consultantplus://offline/ref=C3CD9D857A91A5CE15A6F769BD24F839EDCF98589412FE116577CA7442BCDE1B50E0C32B2898672222E0B1E1243BA4E7D2BCF4C2F68161E9TF60K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