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RPr="00FB1252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43/2021</w:t>
      </w:r>
    </w:p>
    <w:p w:rsidR="00755CD0" w:rsidRPr="00DB5FC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FB1252" w:rsidR="002C4A7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З А О Ч Н О Е 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Р Е Ш Е Н И Е</w:t>
      </w: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55CD0" w:rsidRPr="00F97149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(резолютивная часть)   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</w:t>
      </w:r>
      <w:r w:rsidRPr="00FB1252" w:rsidR="001D1D0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  <w:r w:rsidRPr="00FB1252" w:rsidR="004E2DA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75451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10 февраля  2021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307C0" w:rsidRPr="00FB1252" w:rsidP="004D2D0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Иванюченко Л.Н.,</w:t>
      </w:r>
    </w:p>
    <w:p w:rsidR="00755CD0" w:rsidRPr="009307C0" w:rsidP="009307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="00341148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</w:t>
      </w:r>
      <w:r w:rsidR="009307C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«Крымэнерго»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41148">
        <w:rPr>
          <w:rFonts w:ascii="Times New Roman" w:hAnsi="Times New Roman"/>
          <w:color w:val="000000"/>
          <w:sz w:val="26"/>
          <w:szCs w:val="26"/>
          <w:lang w:eastAsia="ru-RU"/>
        </w:rPr>
        <w:t>к Крамчаниновой Наталье Константиновне</w:t>
      </w:r>
      <w:r w:rsidR="004D2D0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D2D0B">
        <w:rPr>
          <w:rFonts w:ascii="Times New Roman" w:hAnsi="Times New Roman"/>
          <w:color w:val="000000"/>
          <w:sz w:val="26"/>
          <w:szCs w:val="26"/>
        </w:rPr>
        <w:t xml:space="preserve"> о взыскании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стоимости неучтенной электроэнергии</w:t>
      </w:r>
      <w:r w:rsidRPr="00FB12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sz w:val="26"/>
          <w:szCs w:val="26"/>
          <w:lang w:eastAsia="uk-UA"/>
        </w:rPr>
        <w:t>,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>Р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>уководствуясь ст.ст.196-199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,</w:t>
      </w:r>
      <w:r w:rsidR="004263D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755CD0" w:rsidRPr="00FB1252" w:rsidP="00755CD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B1252">
        <w:rPr>
          <w:rFonts w:ascii="Times New Roman" w:hAnsi="Times New Roman"/>
          <w:b/>
          <w:sz w:val="26"/>
          <w:szCs w:val="26"/>
        </w:rPr>
        <w:t>р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FB1252" w:rsidP="009C4C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Иск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«Крымэнерго»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Крамчаниновой Наталье Константиновне 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о взыскании стоимости неучтенной электроэнергии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– удовлетворить.</w:t>
      </w:r>
    </w:p>
    <w:p w:rsidR="00700DBF" w:rsidRPr="00700DBF" w:rsidP="00297D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Взыскать с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Крамчаниновой Натальи Константиновны 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Государственного унитарного предприятия Республики Крым «Крымэнерго»  </w:t>
      </w:r>
      <w:r w:rsidRPr="00FB1252"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>стоимость неучтенной электроэнергии  в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размере 40</w:t>
      </w:r>
      <w:r w:rsidR="00715ED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042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>,00 рублей</w:t>
      </w:r>
      <w:r w:rsidR="00F573B2">
        <w:rPr>
          <w:rFonts w:ascii="Times New Roman" w:hAnsi="Times New Roman"/>
          <w:color w:val="000000"/>
          <w:sz w:val="26"/>
          <w:szCs w:val="26"/>
        </w:rPr>
        <w:t>, расходы по уплате государственной пошлины в размере</w:t>
      </w:r>
      <w:r w:rsidR="00715EDF">
        <w:rPr>
          <w:rFonts w:ascii="Times New Roman" w:hAnsi="Times New Roman"/>
          <w:color w:val="000000"/>
          <w:sz w:val="26"/>
          <w:szCs w:val="26"/>
        </w:rPr>
        <w:t xml:space="preserve"> 1401,26</w:t>
      </w:r>
      <w:r w:rsidR="0095162F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75820">
        <w:rPr>
          <w:rFonts w:ascii="Times New Roman" w:hAnsi="Times New Roman"/>
          <w:color w:val="000000"/>
          <w:sz w:val="26"/>
          <w:szCs w:val="26"/>
        </w:rPr>
        <w:t xml:space="preserve">а всего </w:t>
      </w:r>
      <w:r w:rsidR="00715EDF">
        <w:rPr>
          <w:rFonts w:ascii="Times New Roman" w:hAnsi="Times New Roman"/>
          <w:color w:val="000000"/>
          <w:sz w:val="26"/>
          <w:szCs w:val="26"/>
        </w:rPr>
        <w:t>41443,26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B1252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FB1252">
        <w:rPr>
          <w:rFonts w:ascii="Times New Roman" w:hAnsi="Times New Roman"/>
          <w:sz w:val="26"/>
          <w:szCs w:val="26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FB1252">
        <w:rPr>
          <w:rFonts w:ascii="Times New Roman" w:hAnsi="Times New Roman"/>
          <w:sz w:val="26"/>
          <w:szCs w:val="26"/>
        </w:rPr>
        <w:t xml:space="preserve">шением суда по истечении пяти дней со дня поступления заявления мировому судье. </w:t>
      </w:r>
    </w:p>
    <w:p w:rsidR="00631CAD" w:rsidP="0063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31CAD" w:rsidP="0063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Ответчиком заочное</w:t>
      </w:r>
      <w:r>
        <w:rPr>
          <w:rFonts w:ascii="Times New Roman" w:hAnsi="Times New Roman" w:eastAsiaTheme="minorHAnsi"/>
          <w:sz w:val="26"/>
          <w:szCs w:val="26"/>
        </w:rPr>
        <w:t xml:space="preserve"> решение суда может быть обжаловано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31CAD" w:rsidP="0063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Иными лицами, участвующими в </w:t>
      </w:r>
      <w:r>
        <w:rPr>
          <w:rFonts w:ascii="Times New Roman" w:hAnsi="Times New Roman" w:eastAsiaTheme="minorHAnsi"/>
          <w:sz w:val="26"/>
          <w:szCs w:val="26"/>
        </w:rPr>
        <w:t xml:space="preserve">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="00B72B2E">
        <w:rPr>
          <w:rFonts w:ascii="Times New Roman" w:hAnsi="Times New Roman" w:eastAsiaTheme="minorHAnsi"/>
          <w:sz w:val="26"/>
          <w:szCs w:val="26"/>
        </w:rPr>
        <w:t xml:space="preserve">в Ялтинский городской суд Республики Крым </w:t>
      </w:r>
      <w:r>
        <w:rPr>
          <w:rFonts w:ascii="Times New Roman" w:hAnsi="Times New Roman" w:eastAsiaTheme="minorHAnsi"/>
          <w:sz w:val="26"/>
          <w:szCs w:val="26"/>
        </w:rPr>
        <w:t xml:space="preserve">в течение одного </w:t>
      </w:r>
      <w:r>
        <w:rPr>
          <w:rFonts w:ascii="Times New Roman" w:hAnsi="Times New Roman" w:eastAsiaTheme="minorHAnsi"/>
          <w:sz w:val="26"/>
          <w:szCs w:val="26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72B2E" w:rsidP="00755C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60818" w:rsidRPr="003872F4" w:rsidP="003872F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Мировой судья 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    </w:t>
      </w:r>
      <w:r w:rsidR="00FB1252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О. В. Переверзева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</w:p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Ўю??Ўю???ЎюҐм??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160818"/>
    <w:rsid w:val="00175820"/>
    <w:rsid w:val="001D1D09"/>
    <w:rsid w:val="001E0153"/>
    <w:rsid w:val="00297DFC"/>
    <w:rsid w:val="002C4A70"/>
    <w:rsid w:val="002E3358"/>
    <w:rsid w:val="002F213F"/>
    <w:rsid w:val="00341148"/>
    <w:rsid w:val="00385909"/>
    <w:rsid w:val="003872F4"/>
    <w:rsid w:val="004263D7"/>
    <w:rsid w:val="004D2D0B"/>
    <w:rsid w:val="004E2DAE"/>
    <w:rsid w:val="00631CAD"/>
    <w:rsid w:val="006D0ED1"/>
    <w:rsid w:val="00700DBF"/>
    <w:rsid w:val="00715EDF"/>
    <w:rsid w:val="0075451A"/>
    <w:rsid w:val="00755CD0"/>
    <w:rsid w:val="007C0188"/>
    <w:rsid w:val="007D6293"/>
    <w:rsid w:val="009307C0"/>
    <w:rsid w:val="0095162F"/>
    <w:rsid w:val="00984BFA"/>
    <w:rsid w:val="009C4C65"/>
    <w:rsid w:val="00A4195E"/>
    <w:rsid w:val="00B72B2E"/>
    <w:rsid w:val="00C24814"/>
    <w:rsid w:val="00CA20B4"/>
    <w:rsid w:val="00DB5FC5"/>
    <w:rsid w:val="00DE35E6"/>
    <w:rsid w:val="00E106E7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