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CF1" w:rsidRPr="00C51CF1" w:rsidP="00C51CF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2-99-213/2019</w:t>
      </w:r>
    </w:p>
    <w:p w:rsidR="00C51CF1" w:rsidRPr="00C51CF1" w:rsidP="00C51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C51CF1" w:rsidRPr="00C51CF1" w:rsidP="00C51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</w:t>
      </w:r>
      <w:r w:rsidRPr="00C51CF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C51CF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C51CF1" w:rsidRPr="00C51CF1" w:rsidP="00C51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C51CF1" w:rsidRPr="00C51CF1" w:rsidP="00C51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( резолютивная часть)</w:t>
      </w:r>
    </w:p>
    <w:p w:rsidR="00C51CF1" w:rsidRPr="00C51CF1" w:rsidP="00C51CF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C51CF1" w:rsidRPr="00C51CF1" w:rsidP="00C51C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11 сентября  2019 года </w:t>
      </w:r>
      <w:r w:rsidRPr="00C51CF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1CF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1CF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1CF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1CF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51CF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C51CF1" w:rsidRPr="00C51CF1" w:rsidP="00C51CF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51CF1" w:rsidRPr="00C51CF1" w:rsidP="00C51CF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Переверзева О.В., помощник мирового судьи Резникова Ю.Г., при секретаре Елькиной Л.В.,</w:t>
      </w:r>
    </w:p>
    <w:p w:rsidR="00C51CF1" w:rsidRPr="00C51CF1" w:rsidP="00C51CF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участием представителя истца – </w:t>
      </w:r>
      <w:r w:rsidRPr="00C51CF1">
        <w:rPr>
          <w:rFonts w:ascii="Times New Roman" w:hAnsi="Times New Roman"/>
          <w:color w:val="000000"/>
          <w:sz w:val="20"/>
          <w:szCs w:val="20"/>
          <w:lang w:eastAsia="ru-RU"/>
        </w:rPr>
        <w:t>Нерубальщук</w:t>
      </w:r>
      <w:r w:rsidRPr="00C51CF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В.В.,</w:t>
      </w:r>
    </w:p>
    <w:p w:rsidR="00C51CF1" w:rsidRPr="00C51CF1" w:rsidP="00C51CF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ответчика – Веретенникова В.Е.,</w:t>
      </w:r>
    </w:p>
    <w:p w:rsidR="00C51CF1" w:rsidRPr="00C51CF1" w:rsidP="00C51CF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C51CF1">
        <w:rPr>
          <w:rFonts w:ascii="Times New Roman" w:hAnsi="Times New Roman"/>
          <w:sz w:val="20"/>
          <w:szCs w:val="20"/>
          <w:lang w:eastAsia="uk-UA"/>
        </w:rPr>
        <w:t xml:space="preserve">Государственного унитарного предприятия Республики Крым «Водоканал Южного берега Крыма» к Веретенникову Вадиму Евгеньевичу, </w:t>
      </w:r>
      <w:r w:rsidRPr="00C51CF1">
        <w:rPr>
          <w:rFonts w:ascii="Times New Roman" w:hAnsi="Times New Roman"/>
          <w:sz w:val="20"/>
          <w:szCs w:val="20"/>
          <w:lang w:eastAsia="uk-UA"/>
        </w:rPr>
        <w:t>Брударь</w:t>
      </w:r>
      <w:r w:rsidRPr="00C51CF1">
        <w:rPr>
          <w:rFonts w:ascii="Times New Roman" w:hAnsi="Times New Roman"/>
          <w:sz w:val="20"/>
          <w:szCs w:val="20"/>
          <w:lang w:eastAsia="uk-UA"/>
        </w:rPr>
        <w:t xml:space="preserve"> Татьяне </w:t>
      </w:r>
      <w:r w:rsidRPr="00C51CF1">
        <w:rPr>
          <w:rFonts w:ascii="Times New Roman" w:hAnsi="Times New Roman"/>
          <w:sz w:val="20"/>
          <w:szCs w:val="20"/>
          <w:lang w:eastAsia="uk-UA"/>
        </w:rPr>
        <w:t>Евгеньевне</w:t>
      </w:r>
      <w:r w:rsidRPr="00C51CF1">
        <w:rPr>
          <w:rFonts w:ascii="Times New Roman" w:hAnsi="Times New Roman"/>
          <w:sz w:val="20"/>
          <w:szCs w:val="20"/>
          <w:lang w:eastAsia="uk-UA"/>
        </w:rPr>
        <w:t>,с</w:t>
      </w:r>
      <w:r w:rsidRPr="00C51CF1">
        <w:rPr>
          <w:rFonts w:ascii="Times New Roman" w:hAnsi="Times New Roman"/>
          <w:sz w:val="20"/>
          <w:szCs w:val="20"/>
          <w:lang w:eastAsia="uk-UA"/>
        </w:rPr>
        <w:t xml:space="preserve"> участием третьих  лиц  </w:t>
      </w:r>
      <w:r w:rsidRPr="00C51CF1">
        <w:rPr>
          <w:rFonts w:ascii="Times New Roman" w:hAnsi="Times New Roman"/>
          <w:sz w:val="20"/>
          <w:szCs w:val="20"/>
          <w:lang w:eastAsia="uk-UA"/>
        </w:rPr>
        <w:t>Сумбаевой</w:t>
      </w:r>
      <w:r w:rsidRPr="00C51CF1">
        <w:rPr>
          <w:rFonts w:ascii="Times New Roman" w:hAnsi="Times New Roman"/>
          <w:sz w:val="20"/>
          <w:szCs w:val="20"/>
          <w:lang w:eastAsia="uk-UA"/>
        </w:rPr>
        <w:t xml:space="preserve"> Галины Ивановны, </w:t>
      </w:r>
      <w:r w:rsidRPr="00C51CF1">
        <w:rPr>
          <w:rFonts w:ascii="Times New Roman" w:hAnsi="Times New Roman"/>
          <w:sz w:val="20"/>
          <w:szCs w:val="20"/>
          <w:lang w:eastAsia="uk-UA"/>
        </w:rPr>
        <w:t>Сумбаева</w:t>
      </w:r>
      <w:r w:rsidRPr="00C51CF1">
        <w:rPr>
          <w:rFonts w:ascii="Times New Roman" w:hAnsi="Times New Roman"/>
          <w:sz w:val="20"/>
          <w:szCs w:val="20"/>
          <w:lang w:eastAsia="uk-UA"/>
        </w:rPr>
        <w:t xml:space="preserve"> Максима Александровича, </w:t>
      </w:r>
      <w:r w:rsidRPr="00C51CF1">
        <w:rPr>
          <w:rFonts w:ascii="Times New Roman" w:hAnsi="Times New Roman"/>
          <w:sz w:val="20"/>
          <w:szCs w:val="20"/>
          <w:lang w:eastAsia="uk-UA"/>
        </w:rPr>
        <w:t>Сумбаева</w:t>
      </w:r>
      <w:r w:rsidRPr="00C51CF1">
        <w:rPr>
          <w:rFonts w:ascii="Times New Roman" w:hAnsi="Times New Roman"/>
          <w:sz w:val="20"/>
          <w:szCs w:val="20"/>
          <w:lang w:eastAsia="uk-UA"/>
        </w:rPr>
        <w:t xml:space="preserve"> Михаила Александровича о взыскании задолженности за услуги по водоснабжению и водоотведению,</w:t>
      </w:r>
    </w:p>
    <w:p w:rsidR="00C51CF1" w:rsidRPr="00C51CF1" w:rsidP="00C51C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руководствуясь ст.ст.196-199 Гражданского процессуального кодекса Российской Федерации, мировой судья -</w:t>
      </w:r>
    </w:p>
    <w:p w:rsidR="00C51CF1" w:rsidRPr="00C51CF1" w:rsidP="00C51CF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C51CF1" w:rsidRPr="00C51CF1" w:rsidP="00C51CF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РЕШИЛ:</w:t>
      </w:r>
    </w:p>
    <w:p w:rsidR="00C51CF1" w:rsidRPr="00C51CF1" w:rsidP="00C51CF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51CF1" w:rsidRPr="00C51CF1" w:rsidP="00C51C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C51CF1">
        <w:rPr>
          <w:rFonts w:ascii="Times New Roman" w:hAnsi="Times New Roman"/>
          <w:sz w:val="20"/>
          <w:szCs w:val="20"/>
        </w:rPr>
        <w:t xml:space="preserve">Иск Государственного унитарного предприятия Республики Крым «Водоканал Южного берега Крыма» к  </w:t>
      </w:r>
      <w:r w:rsidRPr="00C51CF1">
        <w:rPr>
          <w:rFonts w:ascii="Times New Roman" w:hAnsi="Times New Roman"/>
          <w:sz w:val="20"/>
          <w:szCs w:val="20"/>
          <w:lang w:eastAsia="uk-UA"/>
        </w:rPr>
        <w:t xml:space="preserve">Веретенникову Вадиму Евгеньевичу, </w:t>
      </w:r>
      <w:r w:rsidRPr="00C51CF1">
        <w:rPr>
          <w:rFonts w:ascii="Times New Roman" w:hAnsi="Times New Roman"/>
          <w:sz w:val="20"/>
          <w:szCs w:val="20"/>
          <w:lang w:eastAsia="uk-UA"/>
        </w:rPr>
        <w:t>Брударь</w:t>
      </w:r>
      <w:r w:rsidRPr="00C51CF1">
        <w:rPr>
          <w:rFonts w:ascii="Times New Roman" w:hAnsi="Times New Roman"/>
          <w:sz w:val="20"/>
          <w:szCs w:val="20"/>
          <w:lang w:eastAsia="uk-UA"/>
        </w:rPr>
        <w:t xml:space="preserve"> Татьяне Евгеньевне о взыскании задолженности за услуги по водоснабжению и водоотведению </w:t>
      </w:r>
      <w:r w:rsidRPr="00C51CF1">
        <w:rPr>
          <w:rFonts w:ascii="Times New Roman" w:hAnsi="Times New Roman"/>
          <w:color w:val="000000"/>
          <w:sz w:val="20"/>
          <w:szCs w:val="20"/>
        </w:rPr>
        <w:t xml:space="preserve">– удовлетворить.  </w:t>
      </w:r>
    </w:p>
    <w:p w:rsidR="00C51CF1" w:rsidRPr="00C51CF1" w:rsidP="00C51C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C51CF1">
        <w:rPr>
          <w:rFonts w:ascii="Times New Roman" w:hAnsi="Times New Roman"/>
          <w:color w:val="000000"/>
          <w:sz w:val="20"/>
          <w:szCs w:val="20"/>
        </w:rPr>
        <w:t xml:space="preserve">Взыскать с Веретенникова Вадима Евгеньевича </w:t>
      </w:r>
      <w:r w:rsidRPr="00C51CF1">
        <w:rPr>
          <w:rFonts w:ascii="Times New Roman" w:hAnsi="Times New Roman"/>
          <w:sz w:val="20"/>
          <w:szCs w:val="20"/>
        </w:rPr>
        <w:t xml:space="preserve"> в </w:t>
      </w:r>
      <w:r w:rsidRPr="00C51CF1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C51CF1">
        <w:rPr>
          <w:rFonts w:ascii="Times New Roman" w:hAnsi="Times New Roman"/>
          <w:sz w:val="20"/>
          <w:szCs w:val="20"/>
        </w:rPr>
        <w:t>Государственного унитарного предприятия Республики Крым «Водоканал Южного берега Крыма» (</w:t>
      </w:r>
      <w:r w:rsidRPr="00C51CF1">
        <w:rPr>
          <w:rFonts w:ascii="Times New Roman" w:hAnsi="Times New Roman"/>
          <w:sz w:val="20"/>
          <w:szCs w:val="20"/>
        </w:rPr>
        <w:t>р</w:t>
      </w:r>
      <w:r w:rsidRPr="00C51CF1">
        <w:rPr>
          <w:rFonts w:ascii="Times New Roman" w:hAnsi="Times New Roman"/>
          <w:sz w:val="20"/>
          <w:szCs w:val="20"/>
        </w:rPr>
        <w:t>/</w:t>
      </w:r>
      <w:r w:rsidRPr="00C51CF1">
        <w:rPr>
          <w:rFonts w:ascii="Times New Roman" w:hAnsi="Times New Roman"/>
          <w:sz w:val="20"/>
          <w:szCs w:val="20"/>
        </w:rPr>
        <w:t>сч</w:t>
      </w:r>
      <w:r w:rsidRPr="00C51CF1">
        <w:rPr>
          <w:rFonts w:ascii="Times New Roman" w:hAnsi="Times New Roman"/>
          <w:sz w:val="20"/>
          <w:szCs w:val="20"/>
        </w:rPr>
        <w:t xml:space="preserve"> 40602810000901012198 в банке АО «Банк ЧБРР» г. Симферополь, ИНН – 9103006160, КПП – 910301001, БИК – 043510101, </w:t>
      </w:r>
      <w:r w:rsidRPr="00C51CF1">
        <w:rPr>
          <w:rFonts w:ascii="Times New Roman" w:hAnsi="Times New Roman"/>
          <w:sz w:val="20"/>
          <w:szCs w:val="20"/>
        </w:rPr>
        <w:t>корр</w:t>
      </w:r>
      <w:r w:rsidRPr="00C51CF1">
        <w:rPr>
          <w:rFonts w:ascii="Times New Roman" w:hAnsi="Times New Roman"/>
          <w:sz w:val="20"/>
          <w:szCs w:val="20"/>
        </w:rPr>
        <w:t xml:space="preserve">/с – 30101810035100000101)  задолженность за услуги по водоснабжению  за период с  01.03.2016 года по 31 января  2019 года в сумме 15849,13 рублей, пени в размере 2974,14 рублей, </w:t>
      </w:r>
      <w:r w:rsidRPr="00C51CF1">
        <w:rPr>
          <w:rFonts w:ascii="Times New Roman" w:hAnsi="Times New Roman"/>
          <w:color w:val="000000"/>
          <w:sz w:val="20"/>
          <w:szCs w:val="20"/>
        </w:rPr>
        <w:t>государственную пошлину в размере 752,93 рублей, а  всего – 19576,2  рублей.</w:t>
      </w:r>
    </w:p>
    <w:p w:rsidR="00C51CF1" w:rsidRPr="00C51CF1" w:rsidP="00C51C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C51CF1">
        <w:rPr>
          <w:rFonts w:ascii="Times New Roman" w:hAnsi="Times New Roman"/>
          <w:color w:val="000000"/>
          <w:sz w:val="20"/>
          <w:szCs w:val="20"/>
        </w:rPr>
        <w:t xml:space="preserve">Взыскать с </w:t>
      </w:r>
      <w:r w:rsidRPr="00C51CF1">
        <w:rPr>
          <w:rFonts w:ascii="Times New Roman" w:hAnsi="Times New Roman"/>
          <w:color w:val="000000"/>
          <w:sz w:val="20"/>
          <w:szCs w:val="20"/>
        </w:rPr>
        <w:t>Брударь</w:t>
      </w:r>
      <w:r w:rsidRPr="00C51CF1">
        <w:rPr>
          <w:rFonts w:ascii="Times New Roman" w:hAnsi="Times New Roman"/>
          <w:color w:val="000000"/>
          <w:sz w:val="20"/>
          <w:szCs w:val="20"/>
        </w:rPr>
        <w:t xml:space="preserve"> Татьяны Евгеньевны </w:t>
      </w:r>
      <w:r w:rsidRPr="00C51CF1">
        <w:rPr>
          <w:rFonts w:ascii="Times New Roman" w:hAnsi="Times New Roman"/>
          <w:sz w:val="20"/>
          <w:szCs w:val="20"/>
        </w:rPr>
        <w:t xml:space="preserve"> в </w:t>
      </w:r>
      <w:r w:rsidRPr="00C51CF1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C51CF1">
        <w:rPr>
          <w:rFonts w:ascii="Times New Roman" w:hAnsi="Times New Roman"/>
          <w:sz w:val="20"/>
          <w:szCs w:val="20"/>
        </w:rPr>
        <w:t>Государственного унитарного предприятия Республики Крым «Водоканал Южного берега Крыма» (</w:t>
      </w:r>
      <w:r w:rsidRPr="00C51CF1">
        <w:rPr>
          <w:rFonts w:ascii="Times New Roman" w:hAnsi="Times New Roman"/>
          <w:sz w:val="20"/>
          <w:szCs w:val="20"/>
        </w:rPr>
        <w:t>р</w:t>
      </w:r>
      <w:r w:rsidRPr="00C51CF1">
        <w:rPr>
          <w:rFonts w:ascii="Times New Roman" w:hAnsi="Times New Roman"/>
          <w:sz w:val="20"/>
          <w:szCs w:val="20"/>
        </w:rPr>
        <w:t>/</w:t>
      </w:r>
      <w:r w:rsidRPr="00C51CF1">
        <w:rPr>
          <w:rFonts w:ascii="Times New Roman" w:hAnsi="Times New Roman"/>
          <w:sz w:val="20"/>
          <w:szCs w:val="20"/>
        </w:rPr>
        <w:t>сч</w:t>
      </w:r>
      <w:r w:rsidRPr="00C51CF1">
        <w:rPr>
          <w:rFonts w:ascii="Times New Roman" w:hAnsi="Times New Roman"/>
          <w:sz w:val="20"/>
          <w:szCs w:val="20"/>
        </w:rPr>
        <w:t xml:space="preserve"> 40602810000901012198 в банке АО «Банк ЧБРР» г. Симферополь, ИНН – 9103006160, КПП – 910301001, БИК – 043510101, </w:t>
      </w:r>
      <w:r w:rsidRPr="00C51CF1">
        <w:rPr>
          <w:rFonts w:ascii="Times New Roman" w:hAnsi="Times New Roman"/>
          <w:sz w:val="20"/>
          <w:szCs w:val="20"/>
        </w:rPr>
        <w:t>корр</w:t>
      </w:r>
      <w:r w:rsidRPr="00C51CF1">
        <w:rPr>
          <w:rFonts w:ascii="Times New Roman" w:hAnsi="Times New Roman"/>
          <w:sz w:val="20"/>
          <w:szCs w:val="20"/>
        </w:rPr>
        <w:t xml:space="preserve">/с – 30101810035100000101)  задолженность за услуги по водоснабжению  за период с  01.03.2016 года по 31 января  2019 года в сумме 15849,13 рублей, пени в размере 2974,14 рублей, </w:t>
      </w:r>
      <w:r w:rsidRPr="00C51CF1">
        <w:rPr>
          <w:rFonts w:ascii="Times New Roman" w:hAnsi="Times New Roman"/>
          <w:color w:val="000000"/>
          <w:sz w:val="20"/>
          <w:szCs w:val="20"/>
        </w:rPr>
        <w:t>государственную пошлину в размере 752,93 рублей, а  всего – 19576,2  рублей.</w:t>
      </w:r>
    </w:p>
    <w:p w:rsidR="00C51CF1" w:rsidRPr="00C51CF1" w:rsidP="00C51C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51CF1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C51CF1" w:rsidRPr="00C51CF1" w:rsidP="00C51C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51CF1">
        <w:rPr>
          <w:rFonts w:ascii="Times New Roman" w:hAnsi="Times New Roman"/>
          <w:sz w:val="20"/>
          <w:szCs w:val="20"/>
        </w:rPr>
        <w:t xml:space="preserve">На решение суда может быть подана апелляционная жалоба </w:t>
      </w:r>
      <w:r w:rsidRPr="00C51CF1">
        <w:rPr>
          <w:rFonts w:ascii="Times New Roman" w:hAnsi="Times New Roman"/>
          <w:sz w:val="20"/>
          <w:szCs w:val="20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 w:rsidRPr="00C51CF1">
        <w:rPr>
          <w:rFonts w:ascii="Times New Roman" w:hAnsi="Times New Roman"/>
          <w:sz w:val="20"/>
          <w:szCs w:val="20"/>
        </w:rPr>
        <w:t>.</w:t>
      </w:r>
    </w:p>
    <w:p w:rsidR="00C51CF1" w:rsidRPr="00C51CF1" w:rsidP="00C51C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51CF1" w:rsidRPr="00C51CF1" w:rsidP="00C51C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51CF1" w:rsidRPr="00C51CF1" w:rsidP="00C51C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C51CF1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C51CF1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51CF1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51CF1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51CF1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Переверзева О.В.</w:t>
      </w:r>
    </w:p>
    <w:p w:rsidR="00C51CF1" w:rsidRPr="00C51CF1" w:rsidP="00C51CF1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C51CF1">
        <w:rPr>
          <w:rFonts w:ascii="Times New Roman" w:hAnsi="Times New Roman"/>
          <w:b/>
          <w:sz w:val="20"/>
          <w:szCs w:val="20"/>
        </w:rPr>
        <w:t>СОГЛАСОВАНО:</w:t>
      </w:r>
    </w:p>
    <w:p w:rsidR="00C51CF1" w:rsidRPr="00C51CF1" w:rsidP="00C51CF1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C51CF1" w:rsidRPr="00C51CF1" w:rsidP="00C51CF1">
      <w:pPr>
        <w:spacing w:after="0" w:line="240" w:lineRule="auto"/>
        <w:ind w:firstLine="567"/>
        <w:jc w:val="both"/>
        <w:rPr>
          <w:sz w:val="20"/>
          <w:szCs w:val="20"/>
        </w:rPr>
      </w:pPr>
      <w:r w:rsidRPr="00C51CF1">
        <w:rPr>
          <w:rFonts w:ascii="Times New Roman" w:hAnsi="Times New Roman"/>
          <w:b/>
          <w:sz w:val="20"/>
          <w:szCs w:val="20"/>
        </w:rPr>
        <w:t>Мировой судья ____________ О.В. Переверзева</w:t>
      </w:r>
    </w:p>
    <w:p w:rsidR="00E821E8" w:rsidRPr="00C51CF1">
      <w:pPr>
        <w:rPr>
          <w:sz w:val="20"/>
          <w:szCs w:val="20"/>
        </w:rPr>
      </w:pPr>
    </w:p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¬рЎю¬У?Ўю¬в?¬р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F1"/>
    <w:rsid w:val="00C51CF1"/>
    <w:rsid w:val="00E821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CF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C51CF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