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A2D38" w:rsidP="009A2D38">
      <w:pPr>
        <w:shd w:val="clear" w:color="auto" w:fill="FFFFFF"/>
        <w:spacing w:after="0" w:line="240" w:lineRule="auto"/>
        <w:rPr>
          <w:rFonts w:ascii="Times New Roman" w:hAnsi="Times New Roman"/>
          <w:i/>
          <w:color w:val="000000"/>
          <w:sz w:val="28"/>
          <w:szCs w:val="28"/>
          <w:lang w:eastAsia="ru-RU"/>
        </w:rPr>
      </w:pPr>
    </w:p>
    <w:p w:rsidR="009A2D38" w:rsidRPr="00EB3408" w:rsidP="009A2D38">
      <w:pPr>
        <w:shd w:val="clear" w:color="auto" w:fill="FFFFFF"/>
        <w:spacing w:after="0" w:line="240" w:lineRule="auto"/>
        <w:ind w:left="5664" w:firstLine="708"/>
        <w:rPr>
          <w:rFonts w:ascii="Times New Roman" w:hAnsi="Times New Roman"/>
          <w:b/>
          <w:color w:val="000000"/>
          <w:sz w:val="28"/>
          <w:szCs w:val="28"/>
          <w:lang w:eastAsia="ru-RU"/>
        </w:rPr>
      </w:pPr>
      <w:r>
        <w:rPr>
          <w:rFonts w:ascii="Times New Roman" w:hAnsi="Times New Roman"/>
          <w:i/>
          <w:color w:val="000000"/>
          <w:sz w:val="28"/>
          <w:szCs w:val="28"/>
          <w:lang w:eastAsia="ru-RU"/>
        </w:rPr>
        <w:t xml:space="preserve">     </w:t>
      </w:r>
      <w:r w:rsidRPr="0090406E">
        <w:rPr>
          <w:rFonts w:ascii="Times New Roman" w:hAnsi="Times New Roman"/>
          <w:b/>
          <w:color w:val="000000"/>
          <w:sz w:val="28"/>
          <w:szCs w:val="28"/>
          <w:lang w:eastAsia="ru-RU"/>
        </w:rPr>
        <w:t>Дело №2-9</w:t>
      </w:r>
      <w:r>
        <w:rPr>
          <w:rFonts w:ascii="Times New Roman" w:hAnsi="Times New Roman"/>
          <w:b/>
          <w:color w:val="000000"/>
          <w:sz w:val="28"/>
          <w:szCs w:val="28"/>
          <w:lang w:eastAsia="ru-RU"/>
        </w:rPr>
        <w:t>9</w:t>
      </w:r>
      <w:r w:rsidRPr="0090406E">
        <w:rPr>
          <w:rFonts w:ascii="Times New Roman" w:hAnsi="Times New Roman"/>
          <w:b/>
          <w:color w:val="000000"/>
          <w:sz w:val="28"/>
          <w:szCs w:val="28"/>
          <w:lang w:eastAsia="ru-RU"/>
        </w:rPr>
        <w:t>-</w:t>
      </w:r>
      <w:r>
        <w:rPr>
          <w:rFonts w:ascii="Times New Roman" w:hAnsi="Times New Roman"/>
          <w:b/>
          <w:color w:val="000000"/>
          <w:sz w:val="28"/>
          <w:szCs w:val="28"/>
          <w:lang w:eastAsia="ru-RU"/>
        </w:rPr>
        <w:t>416</w:t>
      </w:r>
      <w:r w:rsidRPr="0090406E">
        <w:rPr>
          <w:rFonts w:ascii="Times New Roman" w:hAnsi="Times New Roman"/>
          <w:b/>
          <w:color w:val="000000"/>
          <w:sz w:val="28"/>
          <w:szCs w:val="28"/>
          <w:lang w:eastAsia="ru-RU"/>
        </w:rPr>
        <w:t>/20</w:t>
      </w:r>
      <w:r>
        <w:rPr>
          <w:rFonts w:ascii="Times New Roman" w:hAnsi="Times New Roman"/>
          <w:b/>
          <w:color w:val="000000"/>
          <w:sz w:val="28"/>
          <w:szCs w:val="28"/>
          <w:lang w:eastAsia="ru-RU"/>
        </w:rPr>
        <w:t>20</w:t>
      </w:r>
    </w:p>
    <w:p w:rsidR="009A2D38" w:rsidP="009A2D38">
      <w:pPr>
        <w:shd w:val="clear" w:color="auto" w:fill="FFFFFF"/>
        <w:spacing w:after="0" w:line="158" w:lineRule="atLeast"/>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p>
    <w:p w:rsidR="009A2D38" w:rsidRPr="005C5167" w:rsidP="009A2D38">
      <w:pPr>
        <w:shd w:val="clear" w:color="auto" w:fill="FFFFFF"/>
        <w:spacing w:after="0" w:line="158" w:lineRule="atLeast"/>
        <w:jc w:val="center"/>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Pr="005C5167">
        <w:rPr>
          <w:rFonts w:ascii="Times New Roman" w:hAnsi="Times New Roman"/>
          <w:b/>
          <w:bCs/>
          <w:color w:val="000000"/>
          <w:sz w:val="28"/>
          <w:szCs w:val="28"/>
          <w:lang w:eastAsia="ru-RU"/>
        </w:rPr>
        <w:t>Р</w:t>
      </w:r>
      <w:r w:rsidRPr="005C5167">
        <w:rPr>
          <w:rFonts w:ascii="Times New Roman" w:hAnsi="Times New Roman"/>
          <w:b/>
          <w:bCs/>
          <w:color w:val="000000"/>
          <w:sz w:val="28"/>
          <w:szCs w:val="28"/>
          <w:lang w:eastAsia="ru-RU"/>
        </w:rPr>
        <w:t xml:space="preserve"> Е Ш Е Н И Е</w:t>
      </w:r>
    </w:p>
    <w:p w:rsidR="009A2D38" w:rsidRPr="005C5167" w:rsidP="009A2D38">
      <w:pPr>
        <w:shd w:val="clear" w:color="auto" w:fill="FFFFFF"/>
        <w:spacing w:after="0" w:line="158" w:lineRule="atLeast"/>
        <w:jc w:val="center"/>
        <w:rPr>
          <w:rFonts w:ascii="Times New Roman" w:hAnsi="Times New Roman"/>
          <w:b/>
          <w:bCs/>
          <w:color w:val="000000"/>
          <w:sz w:val="28"/>
          <w:szCs w:val="28"/>
          <w:lang w:eastAsia="ru-RU"/>
        </w:rPr>
      </w:pPr>
      <w:r w:rsidRPr="005C5167">
        <w:rPr>
          <w:rFonts w:ascii="Times New Roman" w:hAnsi="Times New Roman"/>
          <w:b/>
          <w:bCs/>
          <w:color w:val="000000"/>
          <w:sz w:val="28"/>
          <w:szCs w:val="28"/>
          <w:lang w:eastAsia="ru-RU"/>
        </w:rPr>
        <w:t>Именем Российской Федерации</w:t>
      </w:r>
    </w:p>
    <w:p w:rsidR="009A2D38" w:rsidRPr="00603D4E" w:rsidP="009A2D38">
      <w:pPr>
        <w:shd w:val="clear" w:color="auto" w:fill="FFFFFF"/>
        <w:spacing w:after="0" w:line="240" w:lineRule="auto"/>
        <w:ind w:firstLine="720"/>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                                        </w:t>
      </w:r>
    </w:p>
    <w:p w:rsidR="009A2D38" w:rsidRPr="005C5167" w:rsidP="009A2D38">
      <w:pPr>
        <w:shd w:val="clear" w:color="auto" w:fill="FFFFFF"/>
        <w:spacing w:after="0" w:line="240" w:lineRule="auto"/>
        <w:ind w:firstLine="720"/>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г. Ялта                                                                        19 ноября  2020</w:t>
      </w:r>
      <w:r w:rsidRPr="005C5167">
        <w:rPr>
          <w:rFonts w:ascii="Times New Roman" w:hAnsi="Times New Roman"/>
          <w:bCs/>
          <w:color w:val="000000"/>
          <w:sz w:val="28"/>
          <w:szCs w:val="28"/>
          <w:lang w:eastAsia="ru-RU"/>
        </w:rPr>
        <w:t xml:space="preserve"> года </w:t>
      </w:r>
      <w:r w:rsidRPr="005C5167">
        <w:rPr>
          <w:rFonts w:ascii="Times New Roman" w:hAnsi="Times New Roman"/>
          <w:bCs/>
          <w:color w:val="000000"/>
          <w:sz w:val="28"/>
          <w:szCs w:val="28"/>
          <w:lang w:eastAsia="ru-RU"/>
        </w:rPr>
        <w:tab/>
      </w:r>
      <w:r w:rsidRPr="005C5167">
        <w:rPr>
          <w:rFonts w:ascii="Times New Roman" w:hAnsi="Times New Roman"/>
          <w:bCs/>
          <w:color w:val="000000"/>
          <w:sz w:val="28"/>
          <w:szCs w:val="28"/>
          <w:lang w:eastAsia="ru-RU"/>
        </w:rPr>
        <w:tab/>
      </w:r>
      <w:r w:rsidRPr="005C5167">
        <w:rPr>
          <w:rFonts w:ascii="Times New Roman" w:hAnsi="Times New Roman"/>
          <w:bCs/>
          <w:color w:val="000000"/>
          <w:sz w:val="28"/>
          <w:szCs w:val="28"/>
          <w:lang w:eastAsia="ru-RU"/>
        </w:rPr>
        <w:tab/>
      </w:r>
      <w:r w:rsidRPr="005C5167">
        <w:rPr>
          <w:rFonts w:ascii="Times New Roman" w:hAnsi="Times New Roman"/>
          <w:bCs/>
          <w:color w:val="000000"/>
          <w:sz w:val="28"/>
          <w:szCs w:val="28"/>
          <w:lang w:eastAsia="ru-RU"/>
        </w:rPr>
        <w:tab/>
      </w:r>
      <w:r w:rsidRPr="005C5167">
        <w:rPr>
          <w:rFonts w:ascii="Times New Roman" w:hAnsi="Times New Roman"/>
          <w:bCs/>
          <w:color w:val="000000"/>
          <w:sz w:val="28"/>
          <w:szCs w:val="28"/>
          <w:lang w:eastAsia="ru-RU"/>
        </w:rPr>
        <w:tab/>
      </w:r>
      <w:r w:rsidRPr="005C5167">
        <w:rPr>
          <w:rFonts w:ascii="Times New Roman" w:hAnsi="Times New Roman"/>
          <w:bCs/>
          <w:color w:val="000000"/>
          <w:sz w:val="28"/>
          <w:szCs w:val="28"/>
          <w:lang w:eastAsia="ru-RU"/>
        </w:rPr>
        <w:tab/>
      </w:r>
      <w:r>
        <w:rPr>
          <w:rFonts w:ascii="Times New Roman" w:hAnsi="Times New Roman"/>
          <w:bCs/>
          <w:color w:val="000000"/>
          <w:sz w:val="28"/>
          <w:szCs w:val="28"/>
          <w:lang w:eastAsia="ru-RU"/>
        </w:rPr>
        <w:t xml:space="preserve">                  </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w:t>
      </w:r>
      <w:r w:rsidRPr="005C5167">
        <w:rPr>
          <w:rFonts w:ascii="Times New Roman" w:hAnsi="Times New Roman"/>
          <w:color w:val="000000"/>
          <w:sz w:val="28"/>
          <w:szCs w:val="28"/>
          <w:lang w:eastAsia="ru-RU"/>
        </w:rPr>
        <w:t>ирово</w:t>
      </w:r>
      <w:r>
        <w:rPr>
          <w:rFonts w:ascii="Times New Roman" w:hAnsi="Times New Roman"/>
          <w:color w:val="000000"/>
          <w:sz w:val="28"/>
          <w:szCs w:val="28"/>
          <w:lang w:eastAsia="ru-RU"/>
        </w:rPr>
        <w:t>й</w:t>
      </w:r>
      <w:r w:rsidRPr="005C5167">
        <w:rPr>
          <w:rFonts w:ascii="Times New Roman" w:hAnsi="Times New Roman"/>
          <w:color w:val="000000"/>
          <w:sz w:val="28"/>
          <w:szCs w:val="28"/>
          <w:lang w:eastAsia="ru-RU"/>
        </w:rPr>
        <w:t xml:space="preserve"> судь</w:t>
      </w:r>
      <w:r>
        <w:rPr>
          <w:rFonts w:ascii="Times New Roman" w:hAnsi="Times New Roman"/>
          <w:color w:val="000000"/>
          <w:sz w:val="28"/>
          <w:szCs w:val="28"/>
          <w:lang w:eastAsia="ru-RU"/>
        </w:rPr>
        <w:t xml:space="preserve">я </w:t>
      </w:r>
      <w:r w:rsidRPr="005C5167">
        <w:rPr>
          <w:rFonts w:ascii="Times New Roman" w:hAnsi="Times New Roman"/>
          <w:color w:val="000000"/>
          <w:sz w:val="28"/>
          <w:szCs w:val="28"/>
          <w:lang w:eastAsia="ru-RU"/>
        </w:rPr>
        <w:t xml:space="preserve"> судебного участка №</w:t>
      </w:r>
      <w:r>
        <w:rPr>
          <w:rFonts w:ascii="Times New Roman" w:hAnsi="Times New Roman"/>
          <w:color w:val="000000"/>
          <w:sz w:val="28"/>
          <w:szCs w:val="28"/>
          <w:lang w:eastAsia="ru-RU"/>
        </w:rPr>
        <w:t xml:space="preserve"> </w:t>
      </w:r>
      <w:r w:rsidRPr="005C5167">
        <w:rPr>
          <w:rFonts w:ascii="Times New Roman" w:hAnsi="Times New Roman"/>
          <w:color w:val="000000"/>
          <w:sz w:val="28"/>
          <w:szCs w:val="28"/>
          <w:lang w:eastAsia="ru-RU"/>
        </w:rPr>
        <w:t>9</w:t>
      </w:r>
      <w:r>
        <w:rPr>
          <w:rFonts w:ascii="Times New Roman" w:hAnsi="Times New Roman"/>
          <w:color w:val="000000"/>
          <w:sz w:val="28"/>
          <w:szCs w:val="28"/>
          <w:lang w:eastAsia="ru-RU"/>
        </w:rPr>
        <w:t>9</w:t>
      </w:r>
      <w:r w:rsidRPr="005C5167">
        <w:rPr>
          <w:rFonts w:ascii="Times New Roman" w:hAnsi="Times New Roman"/>
          <w:color w:val="000000"/>
          <w:sz w:val="28"/>
          <w:szCs w:val="28"/>
          <w:lang w:eastAsia="ru-RU"/>
        </w:rPr>
        <w:t xml:space="preserve"> Ялтинского судебного района (городской округ Ялта)</w:t>
      </w:r>
      <w:r>
        <w:rPr>
          <w:rFonts w:ascii="Times New Roman" w:hAnsi="Times New Roman"/>
          <w:color w:val="000000"/>
          <w:sz w:val="28"/>
          <w:szCs w:val="28"/>
          <w:lang w:eastAsia="ru-RU"/>
        </w:rPr>
        <w:t xml:space="preserve"> Республики Крым</w:t>
      </w:r>
      <w:r w:rsidRPr="005C516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Переверзева О.В.</w:t>
      </w:r>
      <w:r w:rsidRPr="005C5167">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при  помощнике Керенской А.А.,</w:t>
      </w:r>
    </w:p>
    <w:p w:rsidR="009A2D38" w:rsidP="009A2D38">
      <w:pPr>
        <w:spacing w:after="0"/>
        <w:ind w:firstLine="720"/>
        <w:jc w:val="both"/>
        <w:rPr>
          <w:rFonts w:ascii="Times New Roman" w:hAnsi="Times New Roman"/>
          <w:color w:val="000000"/>
          <w:sz w:val="28"/>
          <w:szCs w:val="28"/>
          <w:lang w:eastAsia="ru-RU"/>
        </w:rPr>
      </w:pPr>
      <w:r w:rsidRPr="005C5167">
        <w:rPr>
          <w:rFonts w:ascii="Times New Roman" w:hAnsi="Times New Roman"/>
          <w:color w:val="000000"/>
          <w:sz w:val="28"/>
          <w:szCs w:val="28"/>
          <w:lang w:eastAsia="ru-RU"/>
        </w:rPr>
        <w:t>рассмотрев в открытом судебном заседании гражданское дело по иску</w:t>
      </w:r>
      <w:r>
        <w:rPr>
          <w:rFonts w:ascii="Times New Roman" w:hAnsi="Times New Roman"/>
          <w:color w:val="000000"/>
          <w:sz w:val="28"/>
          <w:szCs w:val="28"/>
          <w:lang w:eastAsia="ru-RU"/>
        </w:rPr>
        <w:t xml:space="preserve"> АО «АльфаСтрахование» к </w:t>
      </w:r>
      <w:r>
        <w:rPr>
          <w:rFonts w:ascii="Times New Roman" w:hAnsi="Times New Roman"/>
          <w:color w:val="000000"/>
          <w:sz w:val="28"/>
          <w:szCs w:val="28"/>
          <w:lang w:eastAsia="ru-RU"/>
        </w:rPr>
        <w:t>Мкервалишвили</w:t>
      </w:r>
      <w:r>
        <w:rPr>
          <w:rFonts w:ascii="Times New Roman" w:hAnsi="Times New Roman"/>
          <w:color w:val="000000"/>
          <w:sz w:val="28"/>
          <w:szCs w:val="28"/>
          <w:lang w:eastAsia="ru-RU"/>
        </w:rPr>
        <w:t xml:space="preserve"> </w:t>
      </w:r>
      <w:r w:rsidRPr="00FD7B9A">
        <w:rPr>
          <w:rFonts w:ascii="Times New Roman" w:hAnsi="Times New Roman"/>
        </w:rPr>
        <w:t>«ПЕРСОНАЛЬНЫЕ ДАННЫЕ»</w:t>
      </w:r>
      <w:r>
        <w:rPr>
          <w:rFonts w:ascii="Times New Roman" w:hAnsi="Times New Roman"/>
          <w:color w:val="000000"/>
          <w:sz w:val="28"/>
          <w:szCs w:val="28"/>
          <w:lang w:eastAsia="ru-RU"/>
        </w:rPr>
        <w:t xml:space="preserve">, с участием третьего лица </w:t>
      </w:r>
      <w:r w:rsidRPr="00FD7B9A">
        <w:rPr>
          <w:rFonts w:ascii="Times New Roman" w:hAnsi="Times New Roman"/>
        </w:rPr>
        <w:t>«ПЕРСОНАЛЬНЫЕ ДАННЫЕ»</w:t>
      </w:r>
      <w:r>
        <w:rPr>
          <w:rFonts w:ascii="Times New Roman" w:hAnsi="Times New Roman"/>
          <w:color w:val="000000"/>
          <w:sz w:val="28"/>
          <w:szCs w:val="28"/>
          <w:lang w:eastAsia="ru-RU"/>
        </w:rPr>
        <w:t xml:space="preserve">, </w:t>
      </w:r>
      <w:r>
        <w:rPr>
          <w:rFonts w:ascii="Times New Roman" w:hAnsi="Times New Roman"/>
          <w:color w:val="000000"/>
          <w:sz w:val="28"/>
          <w:szCs w:val="28"/>
        </w:rPr>
        <w:t>о взыскании страхового возмещения в порядке регресса</w:t>
      </w:r>
      <w:r w:rsidRPr="007F5E78">
        <w:rPr>
          <w:rFonts w:ascii="Times New Roman" w:hAnsi="Times New Roman"/>
          <w:color w:val="000000"/>
          <w:sz w:val="28"/>
          <w:szCs w:val="28"/>
          <w:lang w:eastAsia="ru-RU"/>
        </w:rPr>
        <w:t>,</w:t>
      </w:r>
    </w:p>
    <w:p w:rsidR="009A2D38" w:rsidP="009A2D38">
      <w:pPr>
        <w:spacing w:after="0"/>
        <w:ind w:firstLine="720"/>
        <w:jc w:val="center"/>
        <w:rPr>
          <w:rFonts w:ascii="Times New Roman" w:hAnsi="Times New Roman"/>
          <w:color w:val="000000"/>
          <w:sz w:val="28"/>
          <w:szCs w:val="28"/>
          <w:lang w:eastAsia="ru-RU"/>
        </w:rPr>
      </w:pPr>
      <w:r>
        <w:rPr>
          <w:rFonts w:ascii="Times New Roman" w:hAnsi="Times New Roman"/>
          <w:color w:val="000000"/>
          <w:sz w:val="28"/>
          <w:szCs w:val="28"/>
          <w:lang w:eastAsia="ru-RU"/>
        </w:rPr>
        <w:t>установил:</w:t>
      </w:r>
    </w:p>
    <w:p w:rsidR="009A2D38" w:rsidP="009A2D38">
      <w:pPr>
        <w:spacing w:after="0"/>
        <w:ind w:firstLine="720"/>
        <w:jc w:val="both"/>
        <w:rPr>
          <w:rFonts w:ascii="Times New Roman" w:hAnsi="Times New Roman"/>
          <w:color w:val="000000"/>
          <w:sz w:val="28"/>
          <w:szCs w:val="28"/>
          <w:lang w:eastAsia="ru-RU"/>
        </w:rPr>
      </w:pP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АО «АльфаСтрахование» обратилось в суд с иском к ответчику о взыскании страхового возмещения в порядке регресса в сумме 34385,00 рублей и расходов на уплату государственной пошлины.</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Требования мотивированы тем, что 03.10.2019 года по адресу: </w:t>
      </w:r>
      <w:r w:rsidRPr="00FD7B9A">
        <w:rPr>
          <w:rFonts w:ascii="Times New Roman" w:hAnsi="Times New Roman"/>
        </w:rPr>
        <w:t>«ПЕРСОНАЛЬНЫЕ ДАННЫЕ»</w:t>
      </w:r>
      <w:r>
        <w:rPr>
          <w:rFonts w:ascii="Times New Roman" w:hAnsi="Times New Roman"/>
          <w:color w:val="000000"/>
          <w:sz w:val="28"/>
          <w:szCs w:val="28"/>
          <w:lang w:eastAsia="ru-RU"/>
        </w:rPr>
        <w:t xml:space="preserve">, произошло дорожно-транспортное происшествие (далее-ДТП), в результате которого были причинены механические повреждения автомобилю </w:t>
      </w:r>
      <w:r w:rsidRPr="00FD7B9A">
        <w:rPr>
          <w:rFonts w:ascii="Times New Roman" w:hAnsi="Times New Roman"/>
        </w:rPr>
        <w:t>«ПЕРСОНАЛЬНЫЕ ДАННЫЕ»</w:t>
      </w:r>
      <w:r>
        <w:rPr>
          <w:rFonts w:ascii="Times New Roman" w:hAnsi="Times New Roman"/>
          <w:color w:val="000000"/>
          <w:sz w:val="28"/>
          <w:szCs w:val="28"/>
          <w:lang w:eastAsia="ru-RU"/>
        </w:rPr>
        <w:t xml:space="preserve">, государственный регистрационный знак </w:t>
      </w:r>
      <w:r w:rsidRPr="00FD7B9A">
        <w:rPr>
          <w:rFonts w:ascii="Times New Roman" w:hAnsi="Times New Roman"/>
        </w:rPr>
        <w:t>«ПЕРСОНАЛЬНЫЕ ДАННЫЕ»</w:t>
      </w:r>
      <w:r>
        <w:rPr>
          <w:rFonts w:ascii="Times New Roman" w:hAnsi="Times New Roman"/>
          <w:color w:val="000000"/>
          <w:sz w:val="28"/>
          <w:szCs w:val="28"/>
          <w:lang w:eastAsia="ru-RU"/>
        </w:rPr>
        <w:t xml:space="preserve">. Виновником ДТП является ответчик, управлявший автомобилем </w:t>
      </w:r>
      <w:r w:rsidRPr="00FD7B9A">
        <w:rPr>
          <w:rFonts w:ascii="Times New Roman" w:hAnsi="Times New Roman"/>
        </w:rPr>
        <w:t>«ПЕРСОНАЛЬНЫЕ ДАННЫЕ»</w:t>
      </w:r>
      <w:r>
        <w:rPr>
          <w:rFonts w:ascii="Times New Roman" w:hAnsi="Times New Roman"/>
          <w:color w:val="000000"/>
          <w:sz w:val="28"/>
          <w:szCs w:val="28"/>
          <w:lang w:eastAsia="ru-RU"/>
        </w:rPr>
        <w:t xml:space="preserve">, государственный регистрационный знак </w:t>
      </w:r>
      <w:r w:rsidRPr="00FD7B9A">
        <w:rPr>
          <w:rFonts w:ascii="Times New Roman" w:hAnsi="Times New Roman"/>
        </w:rPr>
        <w:t>«ПЕРСОНАЛЬНЫЕ ДАННЫЕ»</w:t>
      </w:r>
      <w:r>
        <w:rPr>
          <w:rFonts w:ascii="Times New Roman" w:hAnsi="Times New Roman"/>
          <w:color w:val="000000"/>
          <w:sz w:val="28"/>
          <w:szCs w:val="28"/>
          <w:lang w:eastAsia="ru-RU"/>
        </w:rPr>
        <w:t xml:space="preserve">, принадлежащим на праве собственности </w:t>
      </w:r>
      <w:r w:rsidRPr="00FD7B9A">
        <w:rPr>
          <w:rFonts w:ascii="Times New Roman" w:hAnsi="Times New Roman"/>
        </w:rPr>
        <w:t>«ПЕРСОНАЛЬНЫЕ ДАННЫЕ»</w:t>
      </w:r>
      <w:r>
        <w:rPr>
          <w:rFonts w:ascii="Times New Roman" w:hAnsi="Times New Roman"/>
          <w:color w:val="000000"/>
          <w:sz w:val="28"/>
          <w:szCs w:val="28"/>
          <w:lang w:eastAsia="ru-RU"/>
        </w:rPr>
        <w:t>.</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Гражданская ответственность ответчика была застрахована в АО «АльфаСтрахование» по договору страхования </w:t>
      </w:r>
      <w:r w:rsidRPr="00FD7B9A">
        <w:rPr>
          <w:rFonts w:ascii="Times New Roman" w:hAnsi="Times New Roman"/>
        </w:rPr>
        <w:t>«ПЕРСОНАЛЬНЫЕ ДАННЫЕ»</w:t>
      </w:r>
      <w:r>
        <w:rPr>
          <w:rFonts w:ascii="Times New Roman" w:hAnsi="Times New Roman"/>
          <w:color w:val="000000"/>
          <w:sz w:val="28"/>
          <w:szCs w:val="28"/>
          <w:lang w:eastAsia="ru-RU"/>
        </w:rPr>
        <w:t>, гражданская ответственность потерпевшего в АО «СК «</w:t>
      </w:r>
      <w:r>
        <w:rPr>
          <w:rFonts w:ascii="Times New Roman" w:hAnsi="Times New Roman"/>
          <w:color w:val="000000"/>
          <w:sz w:val="28"/>
          <w:szCs w:val="28"/>
          <w:lang w:eastAsia="ru-RU"/>
        </w:rPr>
        <w:t>Гайде</w:t>
      </w:r>
      <w:r>
        <w:rPr>
          <w:rFonts w:ascii="Times New Roman" w:hAnsi="Times New Roman"/>
          <w:color w:val="000000"/>
          <w:sz w:val="28"/>
          <w:szCs w:val="28"/>
          <w:lang w:eastAsia="ru-RU"/>
        </w:rPr>
        <w:t>».</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АО</w:t>
      </w:r>
      <w:r w:rsidRPr="00D13BA4">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«Страховая компания «</w:t>
      </w:r>
      <w:r>
        <w:rPr>
          <w:rFonts w:ascii="Times New Roman" w:hAnsi="Times New Roman"/>
          <w:color w:val="000000"/>
          <w:sz w:val="28"/>
          <w:szCs w:val="28"/>
          <w:lang w:eastAsia="ru-RU"/>
        </w:rPr>
        <w:t>Гайде</w:t>
      </w:r>
      <w:r>
        <w:rPr>
          <w:rFonts w:ascii="Times New Roman" w:hAnsi="Times New Roman"/>
          <w:color w:val="000000"/>
          <w:sz w:val="28"/>
          <w:szCs w:val="28"/>
          <w:lang w:eastAsia="ru-RU"/>
        </w:rPr>
        <w:t>»» в порядке прямого возмещения убытков возместила вред, причиненный транспортному средству потерпевшего, в сумме 34385,00 рублей. Истец, в свою очередь, выплатил страховой компан</w:t>
      </w:r>
      <w:r>
        <w:rPr>
          <w:rFonts w:ascii="Times New Roman" w:hAnsi="Times New Roman"/>
          <w:color w:val="000000"/>
          <w:sz w:val="28"/>
          <w:szCs w:val="28"/>
          <w:lang w:eastAsia="ru-RU"/>
        </w:rPr>
        <w:t>ии АО</w:t>
      </w:r>
      <w:r>
        <w:rPr>
          <w:rFonts w:ascii="Times New Roman" w:hAnsi="Times New Roman"/>
          <w:color w:val="000000"/>
          <w:sz w:val="28"/>
          <w:szCs w:val="28"/>
          <w:lang w:eastAsia="ru-RU"/>
        </w:rPr>
        <w:t xml:space="preserve"> СК «</w:t>
      </w:r>
      <w:r>
        <w:rPr>
          <w:rFonts w:ascii="Times New Roman" w:hAnsi="Times New Roman"/>
          <w:color w:val="000000"/>
          <w:sz w:val="28"/>
          <w:szCs w:val="28"/>
          <w:lang w:eastAsia="ru-RU"/>
        </w:rPr>
        <w:t>Гайде</w:t>
      </w:r>
      <w:r>
        <w:rPr>
          <w:rFonts w:ascii="Times New Roman" w:hAnsi="Times New Roman"/>
          <w:color w:val="000000"/>
          <w:sz w:val="28"/>
          <w:szCs w:val="28"/>
          <w:lang w:eastAsia="ru-RU"/>
        </w:rPr>
        <w:t>» в счет страхового возмещения возмещенный потерпевшему вред в сумме 34385,00 рублей.</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Поскольку документы о дорожно-транспортном происшествии были оформлены без участия уполномоченных на то сотрудников полиции, у ответчика возникла обязанность, в соответствии с п.2 ст.11.1 Федерального </w:t>
      </w:r>
      <w:r>
        <w:rPr>
          <w:rFonts w:ascii="Times New Roman" w:hAnsi="Times New Roman"/>
          <w:color w:val="000000"/>
          <w:sz w:val="28"/>
          <w:szCs w:val="28"/>
          <w:lang w:eastAsia="ru-RU"/>
        </w:rPr>
        <w:t xml:space="preserve">закона от 25.04.2002 № 40-ФЗ «Об обязательном страховании гражданской ответственности владельцев транспортных средств» направить бланк извещения о дорожно-транспортном происшествии в течение пяти рабочих дней страховщику-истцу. В нарушение данной нормы ответчик бланк извещения о дорожно-транспортном происшествии истцу не направил, в связи  с чем, у истца возникло право регрессного требования с ответчика суммы выплаченного страхового возмещения на основании  </w:t>
      </w:r>
      <w:r>
        <w:rPr>
          <w:rFonts w:ascii="Times New Roman" w:hAnsi="Times New Roman"/>
          <w:color w:val="000000"/>
          <w:sz w:val="28"/>
          <w:szCs w:val="28"/>
          <w:lang w:eastAsia="ru-RU"/>
        </w:rPr>
        <w:t>п.п</w:t>
      </w:r>
      <w:r>
        <w:rPr>
          <w:rFonts w:ascii="Times New Roman" w:hAnsi="Times New Roman"/>
          <w:color w:val="000000"/>
          <w:sz w:val="28"/>
          <w:szCs w:val="28"/>
          <w:lang w:eastAsia="ru-RU"/>
        </w:rPr>
        <w:t>. «ж» п.1 ст.14 ФЗ «Об ОСАГО».</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 месте и времени судебного заседания истец, представитель истца извещены надлежащим образом (л.д.68,71), представителя в судебное заседание не направили, ходатайств об отложении не заявляли,  просили рассмотреть дело в отсутствие представителя истца </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л.д.3).</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Ответчик </w:t>
      </w:r>
      <w:r>
        <w:rPr>
          <w:rFonts w:ascii="Times New Roman" w:hAnsi="Times New Roman"/>
          <w:color w:val="000000"/>
          <w:sz w:val="28"/>
          <w:szCs w:val="28"/>
          <w:lang w:eastAsia="ru-RU"/>
        </w:rPr>
        <w:t>Мкервалишвили</w:t>
      </w:r>
      <w:r>
        <w:rPr>
          <w:rFonts w:ascii="Times New Roman" w:hAnsi="Times New Roman"/>
          <w:color w:val="000000"/>
          <w:sz w:val="28"/>
          <w:szCs w:val="28"/>
          <w:lang w:eastAsia="ru-RU"/>
        </w:rPr>
        <w:t xml:space="preserve"> И.Г. в судебном заседании исковые требования не признал в полном объеме, пояснил, что действительно 03.10.2019  управлял транспортным средством </w:t>
      </w:r>
      <w:r w:rsidRPr="00FD7B9A" w:rsidR="003152D8">
        <w:rPr>
          <w:rFonts w:ascii="Times New Roman" w:hAnsi="Times New Roman"/>
        </w:rPr>
        <w:t xml:space="preserve">«ПЕРСОНАЛЬНЫЕ </w:t>
      </w:r>
      <w:r w:rsidRPr="00FD7B9A" w:rsidR="003152D8">
        <w:rPr>
          <w:rFonts w:ascii="Times New Roman" w:hAnsi="Times New Roman"/>
        </w:rPr>
        <w:t>ДАННЫЕ</w:t>
      </w:r>
      <w:r w:rsidRPr="00FD7B9A" w:rsidR="003152D8">
        <w:rPr>
          <w:rFonts w:ascii="Times New Roman" w:hAnsi="Times New Roman"/>
        </w:rPr>
        <w:t>»</w:t>
      </w:r>
      <w:r>
        <w:rPr>
          <w:rFonts w:ascii="Times New Roman" w:hAnsi="Times New Roman"/>
          <w:color w:val="000000"/>
          <w:sz w:val="28"/>
          <w:szCs w:val="28"/>
          <w:lang w:eastAsia="ru-RU"/>
        </w:rPr>
        <w:t>г</w:t>
      </w:r>
      <w:r>
        <w:rPr>
          <w:rFonts w:ascii="Times New Roman" w:hAnsi="Times New Roman"/>
          <w:color w:val="000000"/>
          <w:sz w:val="28"/>
          <w:szCs w:val="28"/>
          <w:lang w:eastAsia="ru-RU"/>
        </w:rPr>
        <w:t>осударственный</w:t>
      </w:r>
      <w:r>
        <w:rPr>
          <w:rFonts w:ascii="Times New Roman" w:hAnsi="Times New Roman"/>
          <w:color w:val="000000"/>
          <w:sz w:val="28"/>
          <w:szCs w:val="28"/>
          <w:lang w:eastAsia="ru-RU"/>
        </w:rPr>
        <w:t xml:space="preserve"> регистрационный знак </w:t>
      </w:r>
      <w:r w:rsidRPr="00FD7B9A" w:rsidR="003152D8">
        <w:rPr>
          <w:rFonts w:ascii="Times New Roman" w:hAnsi="Times New Roman"/>
        </w:rPr>
        <w:t>«ПЕРСОНАЛЬНЫЕ ДАННЫЕ»</w:t>
      </w:r>
      <w:r>
        <w:rPr>
          <w:rFonts w:ascii="Times New Roman" w:hAnsi="Times New Roman"/>
          <w:color w:val="000000"/>
          <w:sz w:val="28"/>
          <w:szCs w:val="28"/>
          <w:lang w:eastAsia="ru-RU"/>
        </w:rPr>
        <w:t xml:space="preserve">, принадлежащим на праве собственности </w:t>
      </w:r>
      <w:r w:rsidRPr="00FD7B9A" w:rsidR="003152D8">
        <w:rPr>
          <w:rFonts w:ascii="Times New Roman" w:hAnsi="Times New Roman"/>
        </w:rPr>
        <w:t>«ПЕРСОНАЛЬНЫЕ ДАННЫЕ»</w:t>
      </w:r>
      <w:r>
        <w:rPr>
          <w:rFonts w:ascii="Times New Roman" w:hAnsi="Times New Roman"/>
          <w:color w:val="000000"/>
          <w:sz w:val="28"/>
          <w:szCs w:val="28"/>
          <w:lang w:eastAsia="ru-RU"/>
        </w:rPr>
        <w:t>К., был виновником ДТП, однако своевременно, 08.10.2019 года направил бланк извещения о ДТП в адрес истца, что подтверждается отчетом об отслеживании почтового отправления. Пояснил, что почтовое отправление было отправлено от имени собственника автомобил</w:t>
      </w:r>
      <w:r>
        <w:rPr>
          <w:rFonts w:ascii="Times New Roman" w:hAnsi="Times New Roman"/>
          <w:color w:val="000000"/>
          <w:sz w:val="28"/>
          <w:szCs w:val="28"/>
          <w:lang w:eastAsia="ru-RU"/>
        </w:rPr>
        <w:t>я-</w:t>
      </w:r>
      <w:r w:rsidRPr="00FD7B9A" w:rsidR="003152D8">
        <w:rPr>
          <w:rFonts w:ascii="Times New Roman" w:hAnsi="Times New Roman"/>
        </w:rPr>
        <w:t>«ПЕРСОНАЛЬНЫЕ ДАННЫЕ»</w:t>
      </w:r>
      <w:r w:rsidR="003152D8">
        <w:rPr>
          <w:rFonts w:ascii="Times New Roman" w:hAnsi="Times New Roman"/>
        </w:rPr>
        <w:t xml:space="preserve"> </w:t>
      </w:r>
      <w:r>
        <w:rPr>
          <w:rFonts w:ascii="Times New Roman" w:hAnsi="Times New Roman"/>
          <w:color w:val="000000"/>
          <w:sz w:val="28"/>
          <w:szCs w:val="28"/>
          <w:lang w:eastAsia="ru-RU"/>
        </w:rPr>
        <w:t>. без описи вложения.</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Третье лицо – </w:t>
      </w:r>
      <w:r w:rsidRPr="00FD7B9A" w:rsidR="003152D8">
        <w:rPr>
          <w:rFonts w:ascii="Times New Roman" w:hAnsi="Times New Roman"/>
        </w:rPr>
        <w:t>«ПЕРСОНАЛЬНЫЕ ДАННЫЕ»</w:t>
      </w:r>
      <w:r>
        <w:rPr>
          <w:rFonts w:ascii="Times New Roman" w:hAnsi="Times New Roman"/>
          <w:color w:val="000000"/>
          <w:sz w:val="28"/>
          <w:szCs w:val="28"/>
          <w:lang w:eastAsia="ru-RU"/>
        </w:rPr>
        <w:t xml:space="preserve"> надлежащим образом </w:t>
      </w:r>
      <w:r>
        <w:rPr>
          <w:rFonts w:ascii="Times New Roman" w:hAnsi="Times New Roman"/>
          <w:color w:val="000000"/>
          <w:sz w:val="28"/>
          <w:szCs w:val="28"/>
          <w:lang w:eastAsia="ru-RU"/>
        </w:rPr>
        <w:t>извещена</w:t>
      </w:r>
      <w:r>
        <w:rPr>
          <w:rFonts w:ascii="Times New Roman" w:hAnsi="Times New Roman"/>
          <w:color w:val="000000"/>
          <w:sz w:val="28"/>
          <w:szCs w:val="28"/>
          <w:lang w:eastAsia="ru-RU"/>
        </w:rPr>
        <w:t xml:space="preserve"> о месте и времени судебного заседания (л.д.70), ходатайств об отложении не заявляла, на личном участии не настаивала. </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Суд, с учетом мнения ответчика, полагает возможным рассмотреть данное дело в отсутствие представителя истца и третьего лица.</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Выслушав ответчика, исследовав письменные материалы дела, суд приходит к следующему.</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Как установлено в судебном заседании  и подтверждается материалами дела, 03.10.2019 в </w:t>
      </w:r>
      <w:r w:rsidRPr="00FD7B9A" w:rsidR="003152D8">
        <w:rPr>
          <w:rFonts w:ascii="Times New Roman" w:hAnsi="Times New Roman"/>
        </w:rPr>
        <w:t>«ПЕРСОНАЛЬНЫЕ ДАННЫЕ»</w:t>
      </w:r>
      <w:r>
        <w:rPr>
          <w:rFonts w:ascii="Times New Roman" w:hAnsi="Times New Roman"/>
          <w:color w:val="000000"/>
          <w:sz w:val="28"/>
          <w:szCs w:val="28"/>
          <w:lang w:eastAsia="ru-RU"/>
        </w:rPr>
        <w:t xml:space="preserve">, произошло ДТП  с участием транспортных средств : автомобиля </w:t>
      </w:r>
      <w:r w:rsidRPr="00FD7B9A" w:rsidR="003152D8">
        <w:rPr>
          <w:rFonts w:ascii="Times New Roman" w:hAnsi="Times New Roman"/>
        </w:rPr>
        <w:t>«ПЕРСОНАЛЬНЫЕ ДАННЫЕ»</w:t>
      </w:r>
      <w:r>
        <w:rPr>
          <w:rFonts w:ascii="Times New Roman" w:hAnsi="Times New Roman"/>
          <w:color w:val="000000"/>
          <w:sz w:val="28"/>
          <w:szCs w:val="28"/>
          <w:lang w:eastAsia="ru-RU"/>
        </w:rPr>
        <w:t xml:space="preserve">, государственный регистрационный знак </w:t>
      </w:r>
      <w:r w:rsidRPr="00FD7B9A" w:rsidR="003152D8">
        <w:rPr>
          <w:rFonts w:ascii="Times New Roman" w:hAnsi="Times New Roman"/>
        </w:rPr>
        <w:t>«ПЕРСОНАЛЬНЫЕ ДАННЫЕ»</w:t>
      </w:r>
      <w:r>
        <w:rPr>
          <w:rFonts w:ascii="Times New Roman" w:hAnsi="Times New Roman"/>
          <w:color w:val="000000"/>
          <w:sz w:val="28"/>
          <w:szCs w:val="28"/>
          <w:lang w:eastAsia="ru-RU"/>
        </w:rPr>
        <w:t xml:space="preserve">, принадлежащим на праве собственности </w:t>
      </w:r>
      <w:r w:rsidRPr="00FD7B9A" w:rsidR="003152D8">
        <w:rPr>
          <w:rFonts w:ascii="Times New Roman" w:hAnsi="Times New Roman"/>
        </w:rPr>
        <w:t>«ПЕРСОНАЛЬНЫЕ ДАННЫЕ»</w:t>
      </w:r>
      <w:r>
        <w:rPr>
          <w:rFonts w:ascii="Times New Roman" w:hAnsi="Times New Roman"/>
          <w:color w:val="000000"/>
          <w:sz w:val="28"/>
          <w:szCs w:val="28"/>
          <w:lang w:eastAsia="ru-RU"/>
        </w:rPr>
        <w:t xml:space="preserve">., под управлением водителя </w:t>
      </w:r>
      <w:r>
        <w:rPr>
          <w:rFonts w:ascii="Times New Roman" w:hAnsi="Times New Roman"/>
          <w:color w:val="000000"/>
          <w:sz w:val="28"/>
          <w:szCs w:val="28"/>
          <w:lang w:eastAsia="ru-RU"/>
        </w:rPr>
        <w:t>Мкервалишвили</w:t>
      </w:r>
      <w:r>
        <w:rPr>
          <w:rFonts w:ascii="Times New Roman" w:hAnsi="Times New Roman"/>
          <w:color w:val="000000"/>
          <w:sz w:val="28"/>
          <w:szCs w:val="28"/>
          <w:lang w:eastAsia="ru-RU"/>
        </w:rPr>
        <w:t xml:space="preserve"> И.Г.  и автомобиля «</w:t>
      </w:r>
      <w:r w:rsidRPr="00FD7B9A" w:rsidR="00ED0869">
        <w:rPr>
          <w:rFonts w:ascii="Times New Roman" w:hAnsi="Times New Roman"/>
        </w:rPr>
        <w:t>«ПЕРСОНАЛЬНЫЕ ДАННЫЕ»</w:t>
      </w:r>
      <w:r w:rsidR="00ED0869">
        <w:rPr>
          <w:rFonts w:ascii="Times New Roman" w:hAnsi="Times New Roman"/>
        </w:rPr>
        <w:t xml:space="preserve"> </w:t>
      </w:r>
      <w:r>
        <w:rPr>
          <w:rFonts w:ascii="Times New Roman" w:hAnsi="Times New Roman"/>
          <w:color w:val="000000"/>
          <w:sz w:val="28"/>
          <w:szCs w:val="28"/>
          <w:lang w:eastAsia="ru-RU"/>
        </w:rPr>
        <w:t xml:space="preserve">государственный регистрационный знак </w:t>
      </w:r>
      <w:r w:rsidRPr="00FD7B9A" w:rsidR="00ED0869">
        <w:rPr>
          <w:rFonts w:ascii="Times New Roman" w:hAnsi="Times New Roman"/>
        </w:rPr>
        <w:t>«ПЕРСОНАЛЬНЫЕ ДАННЫЕ»</w:t>
      </w:r>
      <w:r>
        <w:rPr>
          <w:rFonts w:ascii="Times New Roman" w:hAnsi="Times New Roman"/>
          <w:color w:val="000000"/>
          <w:sz w:val="28"/>
          <w:szCs w:val="28"/>
          <w:lang w:eastAsia="ru-RU"/>
        </w:rPr>
        <w:t xml:space="preserve">, собственником которого является </w:t>
      </w:r>
      <w:r w:rsidRPr="00FD7B9A" w:rsidR="00ED0869">
        <w:rPr>
          <w:rFonts w:ascii="Times New Roman" w:hAnsi="Times New Roman"/>
        </w:rPr>
        <w:t>«ПЕРСОНАЛЬНЫЕ ДАННЫЕ»</w:t>
      </w:r>
      <w:r>
        <w:rPr>
          <w:rFonts w:ascii="Times New Roman" w:hAnsi="Times New Roman"/>
          <w:color w:val="000000"/>
          <w:sz w:val="28"/>
          <w:szCs w:val="28"/>
          <w:lang w:eastAsia="ru-RU"/>
        </w:rPr>
        <w:t xml:space="preserve">, под управлением </w:t>
      </w:r>
      <w:r w:rsidRPr="00FD7B9A" w:rsidR="00ED0869">
        <w:rPr>
          <w:rFonts w:ascii="Times New Roman" w:hAnsi="Times New Roman"/>
        </w:rPr>
        <w:t>«ПЕРСОНАЛЬНЫЕ ДАННЫЕ»</w:t>
      </w:r>
      <w:r w:rsidR="00ED086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л.д</w:t>
      </w:r>
      <w:r>
        <w:rPr>
          <w:rFonts w:ascii="Times New Roman" w:hAnsi="Times New Roman"/>
          <w:color w:val="000000"/>
          <w:sz w:val="28"/>
          <w:szCs w:val="28"/>
          <w:lang w:eastAsia="ru-RU"/>
        </w:rPr>
        <w:t>. 16-17).</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Автогражданская ответственность  владельца автомобиля </w:t>
      </w:r>
      <w:r w:rsidRPr="00FD7B9A" w:rsidR="00ED0869">
        <w:rPr>
          <w:rFonts w:ascii="Times New Roman" w:hAnsi="Times New Roman"/>
        </w:rPr>
        <w:t>«ПЕРСОНАЛЬНЫЕ ДАННЫЕ»</w:t>
      </w:r>
      <w:r>
        <w:rPr>
          <w:rFonts w:ascii="Times New Roman" w:hAnsi="Times New Roman"/>
          <w:color w:val="000000"/>
          <w:sz w:val="28"/>
          <w:szCs w:val="28"/>
          <w:lang w:eastAsia="ru-RU"/>
        </w:rPr>
        <w:t xml:space="preserve">, государственный регистрационный знак </w:t>
      </w:r>
      <w:r w:rsidRPr="00FD7B9A" w:rsidR="00ED0869">
        <w:rPr>
          <w:rFonts w:ascii="Times New Roman" w:hAnsi="Times New Roman"/>
        </w:rPr>
        <w:t>«ПЕРСОНАЛЬНЫЕ ДАННЫЕ»</w:t>
      </w:r>
      <w:r w:rsidR="00ED0869">
        <w:rPr>
          <w:rFonts w:ascii="Times New Roman" w:hAnsi="Times New Roman"/>
        </w:rPr>
        <w:t xml:space="preserve"> </w:t>
      </w:r>
      <w:r>
        <w:rPr>
          <w:rFonts w:ascii="Times New Roman" w:hAnsi="Times New Roman"/>
          <w:color w:val="000000"/>
          <w:sz w:val="28"/>
          <w:szCs w:val="28"/>
          <w:lang w:eastAsia="ru-RU"/>
        </w:rPr>
        <w:t xml:space="preserve">  была застрахована в АО «АльфаСтрахование»</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автогражданская ответственность потерпевшего –в АО «Страховая компания «</w:t>
      </w:r>
      <w:r>
        <w:rPr>
          <w:rFonts w:ascii="Times New Roman" w:hAnsi="Times New Roman"/>
          <w:color w:val="000000"/>
          <w:sz w:val="28"/>
          <w:szCs w:val="28"/>
          <w:lang w:eastAsia="ru-RU"/>
        </w:rPr>
        <w:t>Гайде</w:t>
      </w:r>
      <w:r>
        <w:rPr>
          <w:rFonts w:ascii="Times New Roman" w:hAnsi="Times New Roman"/>
          <w:color w:val="000000"/>
          <w:sz w:val="28"/>
          <w:szCs w:val="28"/>
          <w:lang w:eastAsia="ru-RU"/>
        </w:rPr>
        <w:t>» ( л.д.14-15).</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01.11.2019 года  АО «СК «</w:t>
      </w:r>
      <w:r>
        <w:rPr>
          <w:rFonts w:ascii="Times New Roman" w:hAnsi="Times New Roman"/>
          <w:color w:val="000000"/>
          <w:sz w:val="28"/>
          <w:szCs w:val="28"/>
          <w:lang w:eastAsia="ru-RU"/>
        </w:rPr>
        <w:t>Гайде</w:t>
      </w:r>
      <w:r>
        <w:rPr>
          <w:rFonts w:ascii="Times New Roman" w:hAnsi="Times New Roman"/>
          <w:color w:val="000000"/>
          <w:sz w:val="28"/>
          <w:szCs w:val="28"/>
          <w:lang w:eastAsia="ru-RU"/>
        </w:rPr>
        <w:t xml:space="preserve">» выплатило </w:t>
      </w:r>
      <w:r w:rsidRPr="00FD7B9A" w:rsidR="00ED0869">
        <w:rPr>
          <w:rFonts w:ascii="Times New Roman" w:hAnsi="Times New Roman"/>
        </w:rPr>
        <w:t>«ПЕРСОНАЛЬНЫЕ ДАННЫЕ»</w:t>
      </w:r>
      <w:r>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w:t>
      </w:r>
      <w:r>
        <w:rPr>
          <w:rFonts w:ascii="Times New Roman" w:hAnsi="Times New Roman"/>
          <w:color w:val="000000"/>
          <w:sz w:val="28"/>
          <w:szCs w:val="28"/>
          <w:lang w:eastAsia="ru-RU"/>
        </w:rPr>
        <w:t xml:space="preserve">траховое возмещение в размере 34385,00 рублей ( </w:t>
      </w:r>
      <w:r>
        <w:rPr>
          <w:rFonts w:ascii="Times New Roman" w:hAnsi="Times New Roman"/>
          <w:color w:val="000000"/>
          <w:sz w:val="28"/>
          <w:szCs w:val="28"/>
          <w:lang w:eastAsia="ru-RU"/>
        </w:rPr>
        <w:t>л.д</w:t>
      </w:r>
      <w:r>
        <w:rPr>
          <w:rFonts w:ascii="Times New Roman" w:hAnsi="Times New Roman"/>
          <w:color w:val="000000"/>
          <w:sz w:val="28"/>
          <w:szCs w:val="28"/>
          <w:lang w:eastAsia="ru-RU"/>
        </w:rPr>
        <w:t>. 13).</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28.01.2020 года  АО «АльфаСтрахование»  выплатило АО «СК «</w:t>
      </w:r>
      <w:r>
        <w:rPr>
          <w:rFonts w:ascii="Times New Roman" w:hAnsi="Times New Roman"/>
          <w:color w:val="000000"/>
          <w:sz w:val="28"/>
          <w:szCs w:val="28"/>
          <w:lang w:eastAsia="ru-RU"/>
        </w:rPr>
        <w:t>Гайде</w:t>
      </w:r>
      <w:r>
        <w:rPr>
          <w:rFonts w:ascii="Times New Roman" w:hAnsi="Times New Roman"/>
          <w:color w:val="000000"/>
          <w:sz w:val="28"/>
          <w:szCs w:val="28"/>
          <w:lang w:eastAsia="ru-RU"/>
        </w:rPr>
        <w:t xml:space="preserve">» страховое возмещение в размере 34385,00 рублей </w:t>
      </w: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л.д.13).</w:t>
      </w:r>
    </w:p>
    <w:p w:rsidR="009A2D38" w:rsidRPr="00C77E34" w:rsidP="009A2D38">
      <w:pPr>
        <w:spacing w:after="0"/>
        <w:ind w:firstLine="720"/>
        <w:jc w:val="both"/>
        <w:rPr>
          <w:rFonts w:ascii="Times New Roman" w:hAnsi="Times New Roman"/>
          <w:color w:val="000000"/>
          <w:sz w:val="28"/>
          <w:szCs w:val="28"/>
          <w:lang w:eastAsia="ru-RU"/>
        </w:rPr>
      </w:pPr>
      <w:r w:rsidRPr="00C77E34">
        <w:rPr>
          <w:rFonts w:ascii="Times New Roman" w:hAnsi="Times New Roman"/>
          <w:color w:val="000000"/>
          <w:sz w:val="28"/>
          <w:szCs w:val="28"/>
          <w:shd w:val="clear" w:color="auto" w:fill="FFFFFF"/>
        </w:rPr>
        <w:t xml:space="preserve">Согласно ст.1064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w:t>
      </w:r>
      <w:r w:rsidRPr="00C77E34">
        <w:rPr>
          <w:rFonts w:ascii="Times New Roman" w:hAnsi="Times New Roman"/>
          <w:color w:val="000000"/>
          <w:sz w:val="28"/>
          <w:szCs w:val="28"/>
          <w:shd w:val="clear" w:color="auto" w:fill="FFFFFF"/>
        </w:rPr>
        <w:t>причинителем</w:t>
      </w:r>
      <w:r w:rsidRPr="00C77E34">
        <w:rPr>
          <w:rFonts w:ascii="Times New Roman" w:hAnsi="Times New Roman"/>
          <w:color w:val="000000"/>
          <w:sz w:val="28"/>
          <w:szCs w:val="28"/>
          <w:shd w:val="clear" w:color="auto" w:fill="FFFFFF"/>
        </w:rPr>
        <w:t xml:space="preserve"> вреда.</w:t>
      </w:r>
    </w:p>
    <w:p w:rsidR="009A2D38" w:rsidP="009A2D38">
      <w:pPr>
        <w:spacing w:after="0"/>
        <w:ind w:firstLine="720"/>
        <w:jc w:val="both"/>
        <w:rPr>
          <w:rFonts w:ascii="Times New Roman" w:hAnsi="Times New Roman"/>
          <w:color w:val="000000"/>
          <w:sz w:val="28"/>
          <w:szCs w:val="28"/>
          <w:lang w:eastAsia="ru-RU"/>
        </w:rPr>
      </w:pPr>
      <w:r>
        <w:rPr>
          <w:rFonts w:ascii="Times New Roman" w:hAnsi="Times New Roman"/>
          <w:color w:val="000000"/>
          <w:sz w:val="28"/>
          <w:szCs w:val="28"/>
          <w:lang w:eastAsia="ru-RU"/>
        </w:rPr>
        <w:t>В силу пункта 1 статьи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w:t>
      </w:r>
      <w:r>
        <w:rPr>
          <w:rFonts w:ascii="Times New Roman" w:hAnsi="Times New Roman"/>
          <w:color w:val="000000"/>
          <w:sz w:val="28"/>
          <w:szCs w:val="28"/>
          <w:lang w:eastAsia="ru-RU"/>
        </w:rPr>
        <w:t>я(</w:t>
      </w:r>
      <w:r>
        <w:rPr>
          <w:rFonts w:ascii="Times New Roman" w:hAnsi="Times New Roman"/>
          <w:color w:val="000000"/>
          <w:sz w:val="28"/>
          <w:szCs w:val="28"/>
          <w:lang w:eastAsia="ru-RU"/>
        </w:rPr>
        <w:t>страхового случая) возместить другой стороне (страхователю) или иному лицу, в пользу которого заключен договор(выгодоприобретателю),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9A2D38" w:rsidP="009A2D38">
      <w:pPr>
        <w:shd w:val="clear" w:color="auto" w:fill="FFFFFF"/>
        <w:spacing w:after="0"/>
        <w:ind w:firstLine="539"/>
        <w:jc w:val="both"/>
        <w:textAlignment w:val="baseline"/>
        <w:rPr>
          <w:rFonts w:ascii="Times New Roman" w:hAnsi="Times New Roman"/>
          <w:color w:val="000000"/>
          <w:sz w:val="28"/>
          <w:szCs w:val="28"/>
        </w:rPr>
      </w:pPr>
      <w:r w:rsidRPr="00A77AA6">
        <w:rPr>
          <w:rFonts w:ascii="Times New Roman" w:hAnsi="Times New Roman"/>
          <w:color w:val="000000"/>
          <w:sz w:val="28"/>
          <w:szCs w:val="28"/>
        </w:rPr>
        <w:t>Согласно ст.931 ГК РФ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 В случае, когда ответственность за причинение вреда застрахована в силу того, что ее </w:t>
      </w:r>
      <w:hyperlink r:id="rId4" w:history="1">
        <w:r w:rsidRPr="00A77AA6">
          <w:rPr>
            <w:rStyle w:val="Hyperlink"/>
            <w:rFonts w:ascii="Times New Roman" w:hAnsi="Times New Roman"/>
            <w:sz w:val="28"/>
            <w:szCs w:val="28"/>
            <w:bdr w:val="none" w:sz="0" w:space="0" w:color="auto" w:frame="1"/>
          </w:rPr>
          <w:t>страхование обязательно</w:t>
        </w:r>
      </w:hyperlink>
      <w:r w:rsidRPr="00A77AA6">
        <w:rPr>
          <w:rFonts w:ascii="Times New Roman" w:hAnsi="Times New Roman"/>
          <w:sz w:val="28"/>
          <w:szCs w:val="28"/>
        </w:rPr>
        <w:t>, а та</w:t>
      </w:r>
      <w:r w:rsidRPr="00A77AA6">
        <w:rPr>
          <w:rFonts w:ascii="Times New Roman" w:hAnsi="Times New Roman"/>
          <w:color w:val="000000"/>
          <w:sz w:val="28"/>
          <w:szCs w:val="28"/>
        </w:rPr>
        <w:t xml:space="preserve">кже в других случаях, предусмотренных законом или договором страхования такой ответственности, лицо, в пользу </w:t>
      </w:r>
      <w:r w:rsidRPr="00A77AA6">
        <w:rPr>
          <w:rFonts w:ascii="Times New Roman" w:hAnsi="Times New Roman"/>
          <w:color w:val="000000"/>
          <w:sz w:val="28"/>
          <w:szCs w:val="28"/>
        </w:rPr>
        <w:t>которого считается заключенным договор страхования, вправе предъявить непосредственно страховщику требование о возмещении вреда в пределах</w:t>
      </w:r>
      <w:r>
        <w:rPr>
          <w:rFonts w:ascii="Times New Roman" w:hAnsi="Times New Roman"/>
          <w:color w:val="000000"/>
          <w:sz w:val="28"/>
          <w:szCs w:val="28"/>
        </w:rPr>
        <w:t xml:space="preserve"> страховой суммы.</w:t>
      </w:r>
    </w:p>
    <w:p w:rsidR="009A2D38" w:rsidP="009A2D38">
      <w:pPr>
        <w:shd w:val="clear" w:color="auto" w:fill="FFFFFF"/>
        <w:spacing w:after="0"/>
        <w:ind w:firstLine="539"/>
        <w:jc w:val="both"/>
        <w:textAlignment w:val="baseline"/>
        <w:rPr>
          <w:rFonts w:ascii="Times New Roman" w:hAnsi="Times New Roman"/>
          <w:color w:val="000000"/>
          <w:sz w:val="28"/>
          <w:szCs w:val="28"/>
        </w:rPr>
      </w:pPr>
      <w:r w:rsidRPr="0029750E">
        <w:rPr>
          <w:rFonts w:ascii="Times New Roman" w:hAnsi="Times New Roman"/>
          <w:color w:val="000000"/>
          <w:sz w:val="28"/>
          <w:szCs w:val="28"/>
        </w:rPr>
        <w:t>Обязательное страхование имущественных интересов, связанных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 предусмотрено Федеральным </w:t>
      </w:r>
      <w:hyperlink r:id="rId5" w:history="1">
        <w:r w:rsidRPr="0029750E">
          <w:rPr>
            <w:rStyle w:val="Hyperlink"/>
            <w:rFonts w:ascii="Times New Roman" w:hAnsi="Times New Roman"/>
            <w:sz w:val="28"/>
            <w:szCs w:val="28"/>
            <w:bdr w:val="none" w:sz="0" w:space="0" w:color="auto" w:frame="1"/>
          </w:rPr>
          <w:t>закон</w:t>
        </w:r>
      </w:hyperlink>
      <w:r w:rsidRPr="0029750E">
        <w:rPr>
          <w:rFonts w:ascii="Times New Roman" w:hAnsi="Times New Roman"/>
          <w:sz w:val="28"/>
          <w:szCs w:val="28"/>
        </w:rPr>
        <w:t>ом </w:t>
      </w:r>
      <w:r w:rsidRPr="0029750E">
        <w:rPr>
          <w:rStyle w:val="cnsl"/>
          <w:rFonts w:ascii="Times New Roman" w:hAnsi="Times New Roman"/>
          <w:color w:val="000000"/>
          <w:sz w:val="28"/>
          <w:szCs w:val="28"/>
          <w:bdr w:val="none" w:sz="0" w:space="0" w:color="auto" w:frame="1"/>
        </w:rPr>
        <w:t>от 25.04.2002г. № 40-ФЗ</w:t>
      </w:r>
      <w:r w:rsidRPr="0029750E">
        <w:rPr>
          <w:rFonts w:ascii="Times New Roman" w:hAnsi="Times New Roman"/>
          <w:color w:val="000000"/>
          <w:sz w:val="28"/>
          <w:szCs w:val="28"/>
        </w:rPr>
        <w:t> "Об обязательном страховании гражданской ответственности в</w:t>
      </w:r>
      <w:r>
        <w:rPr>
          <w:rFonts w:ascii="Times New Roman" w:hAnsi="Times New Roman"/>
          <w:color w:val="000000"/>
          <w:sz w:val="28"/>
          <w:szCs w:val="28"/>
        </w:rPr>
        <w:t>ладельцев транспортных средств" ( дале</w:t>
      </w:r>
      <w:r>
        <w:rPr>
          <w:rFonts w:ascii="Times New Roman" w:hAnsi="Times New Roman"/>
          <w:color w:val="000000"/>
          <w:sz w:val="28"/>
          <w:szCs w:val="28"/>
        </w:rPr>
        <w:t>е-</w:t>
      </w:r>
      <w:r>
        <w:rPr>
          <w:rFonts w:ascii="Times New Roman" w:hAnsi="Times New Roman"/>
          <w:color w:val="000000"/>
          <w:sz w:val="28"/>
          <w:szCs w:val="28"/>
        </w:rPr>
        <w:t xml:space="preserve"> ФЗ «Об ОСАГО»).</w:t>
      </w:r>
    </w:p>
    <w:p w:rsidR="009A2D38" w:rsidP="009A2D38">
      <w:pPr>
        <w:spacing w:after="0"/>
        <w:ind w:firstLine="539"/>
        <w:jc w:val="both"/>
        <w:rPr>
          <w:rFonts w:ascii="Times New Roman" w:hAnsi="Times New Roman"/>
          <w:sz w:val="28"/>
          <w:szCs w:val="28"/>
        </w:rPr>
      </w:pPr>
      <w:r>
        <w:rPr>
          <w:rFonts w:ascii="Times New Roman" w:hAnsi="Times New Roman"/>
          <w:sz w:val="28"/>
          <w:szCs w:val="28"/>
        </w:rPr>
        <w:t>Согласно</w:t>
      </w:r>
      <w:r w:rsidRPr="00E43C48">
        <w:rPr>
          <w:rFonts w:ascii="Times New Roman" w:hAnsi="Times New Roman"/>
          <w:sz w:val="28"/>
          <w:szCs w:val="28"/>
        </w:rPr>
        <w:t xml:space="preserve"> </w:t>
      </w:r>
      <w:hyperlink r:id="rId6" w:history="1">
        <w:r w:rsidRPr="00E43C48">
          <w:rPr>
            <w:rStyle w:val="Hyperlink"/>
            <w:rFonts w:ascii="Times New Roman" w:hAnsi="Times New Roman"/>
            <w:sz w:val="28"/>
            <w:szCs w:val="28"/>
          </w:rPr>
          <w:t>пункту 2 статьи 11.1</w:t>
        </w:r>
      </w:hyperlink>
      <w:r w:rsidRPr="00E43C48">
        <w:rPr>
          <w:rFonts w:ascii="Times New Roman" w:hAnsi="Times New Roman"/>
          <w:sz w:val="28"/>
          <w:szCs w:val="28"/>
        </w:rPr>
        <w:t xml:space="preserve"> Ф</w:t>
      </w:r>
      <w:r>
        <w:rPr>
          <w:rFonts w:ascii="Times New Roman" w:hAnsi="Times New Roman"/>
          <w:sz w:val="28"/>
          <w:szCs w:val="28"/>
        </w:rPr>
        <w:t>З «Об ОСАГО»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w:t>
      </w:r>
      <w:r>
        <w:rPr>
          <w:rFonts w:ascii="Times New Roman" w:hAnsi="Times New Roman"/>
          <w:sz w:val="28"/>
          <w:szCs w:val="28"/>
        </w:rPr>
        <w:t xml:space="preserve">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9A2D38" w:rsidRPr="00A74E6E" w:rsidP="009A2D38">
      <w:pPr>
        <w:spacing w:after="0"/>
        <w:ind w:firstLine="539"/>
        <w:jc w:val="both"/>
        <w:rPr>
          <w:rFonts w:ascii="Times New Roman" w:hAnsi="Times New Roman"/>
          <w:sz w:val="28"/>
          <w:szCs w:val="28"/>
        </w:rPr>
      </w:pPr>
      <w:r w:rsidRPr="0029750E">
        <w:rPr>
          <w:rFonts w:ascii="Times New Roman" w:hAnsi="Times New Roman"/>
          <w:color w:val="000000"/>
          <w:sz w:val="28"/>
          <w:szCs w:val="28"/>
        </w:rPr>
        <w:t> Статья 14 вышеназванного Федерального закона определяет право регрессного требования страховщика к лицу, причинившему вред.</w:t>
      </w:r>
    </w:p>
    <w:p w:rsidR="009A2D38" w:rsidRPr="00200DF3" w:rsidP="009A2D38">
      <w:pPr>
        <w:shd w:val="clear" w:color="auto" w:fill="FFFFFF"/>
        <w:spacing w:after="0"/>
        <w:ind w:firstLine="720"/>
        <w:jc w:val="both"/>
        <w:rPr>
          <w:rFonts w:ascii="Times New Roman" w:hAnsi="Times New Roman"/>
          <w:color w:val="000000"/>
          <w:sz w:val="28"/>
          <w:szCs w:val="28"/>
          <w:lang w:eastAsia="ru-RU"/>
        </w:rPr>
      </w:pPr>
      <w:r w:rsidRPr="00200DF3">
        <w:rPr>
          <w:rFonts w:ascii="Times New Roman" w:hAnsi="Times New Roman"/>
          <w:color w:val="000000"/>
          <w:sz w:val="28"/>
          <w:szCs w:val="28"/>
          <w:lang w:eastAsia="ru-RU"/>
        </w:rPr>
        <w:t xml:space="preserve">Согласно </w:t>
      </w:r>
      <w:r w:rsidRPr="00200DF3">
        <w:rPr>
          <w:rFonts w:ascii="Times New Roman" w:hAnsi="Times New Roman"/>
          <w:color w:val="000000"/>
          <w:sz w:val="28"/>
          <w:szCs w:val="28"/>
          <w:lang w:eastAsia="ru-RU"/>
        </w:rPr>
        <w:t>пп</w:t>
      </w:r>
      <w:r w:rsidRPr="00200DF3">
        <w:rPr>
          <w:rFonts w:ascii="Times New Roman" w:hAnsi="Times New Roman"/>
          <w:color w:val="000000"/>
          <w:sz w:val="28"/>
          <w:szCs w:val="28"/>
          <w:lang w:eastAsia="ru-RU"/>
        </w:rPr>
        <w:t>. «ж» п. 1 ст. 14 вышеприведённого Федерального закона (в редакции, действовавшей до 01.05.2019 года)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w:t>
      </w:r>
      <w:r w:rsidRPr="00200DF3">
        <w:rPr>
          <w:rFonts w:ascii="Times New Roman" w:hAnsi="Times New Roman"/>
          <w:color w:val="000000"/>
          <w:sz w:val="28"/>
          <w:szCs w:val="28"/>
          <w:lang w:eastAsia="ru-RU"/>
        </w:rPr>
        <w:t xml:space="preserve">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9A2D38" w:rsidP="009A2D38">
      <w:pPr>
        <w:shd w:val="clear" w:color="auto" w:fill="FFFFFF"/>
        <w:spacing w:after="0"/>
        <w:jc w:val="both"/>
        <w:textAlignment w:val="baseline"/>
        <w:rPr>
          <w:rFonts w:ascii="Times New Roman" w:hAnsi="Times New Roman"/>
          <w:color w:val="000000"/>
          <w:sz w:val="28"/>
          <w:szCs w:val="28"/>
        </w:rPr>
      </w:pPr>
      <w:r w:rsidRPr="0029750E">
        <w:rPr>
          <w:rFonts w:ascii="Times New Roman" w:hAnsi="Times New Roman"/>
          <w:color w:val="000000"/>
          <w:sz w:val="28"/>
          <w:szCs w:val="28"/>
        </w:rPr>
        <w:t xml:space="preserve"> </w:t>
      </w:r>
      <w:r>
        <w:rPr>
          <w:rFonts w:ascii="Times New Roman" w:hAnsi="Times New Roman"/>
          <w:color w:val="000000"/>
          <w:sz w:val="28"/>
          <w:szCs w:val="28"/>
        </w:rPr>
        <w:tab/>
      </w:r>
      <w:r w:rsidRPr="0029750E">
        <w:rPr>
          <w:rFonts w:ascii="Times New Roman" w:hAnsi="Times New Roman"/>
          <w:color w:val="000000"/>
          <w:sz w:val="28"/>
          <w:szCs w:val="28"/>
        </w:rPr>
        <w:t>В данную статью</w:t>
      </w:r>
      <w:r>
        <w:rPr>
          <w:rFonts w:ascii="Times New Roman" w:hAnsi="Times New Roman"/>
          <w:color w:val="000000"/>
          <w:sz w:val="28"/>
          <w:szCs w:val="28"/>
        </w:rPr>
        <w:t xml:space="preserve"> </w:t>
      </w:r>
      <w:r w:rsidRPr="00B31EA6">
        <w:rPr>
          <w:rFonts w:ascii="Arial" w:hAnsi="Arial" w:cs="Arial"/>
          <w:color w:val="000000"/>
          <w:sz w:val="17"/>
          <w:szCs w:val="17"/>
          <w:lang w:eastAsia="ru-RU"/>
        </w:rPr>
        <w:t xml:space="preserve"> </w:t>
      </w:r>
      <w:r>
        <w:rPr>
          <w:rFonts w:ascii="Times New Roman" w:hAnsi="Times New Roman"/>
          <w:color w:val="000000"/>
          <w:sz w:val="28"/>
          <w:szCs w:val="28"/>
          <w:lang w:eastAsia="ru-RU"/>
        </w:rPr>
        <w:t>а</w:t>
      </w:r>
      <w:r w:rsidRPr="00200DF3">
        <w:rPr>
          <w:rFonts w:ascii="Times New Roman" w:hAnsi="Times New Roman"/>
          <w:color w:val="000000"/>
          <w:sz w:val="28"/>
          <w:szCs w:val="28"/>
          <w:lang w:eastAsia="ru-RU"/>
        </w:rPr>
        <w:t xml:space="preserve">бзацем 3 </w:t>
      </w:r>
      <w:r w:rsidRPr="00200DF3">
        <w:rPr>
          <w:rFonts w:ascii="Times New Roman" w:hAnsi="Times New Roman"/>
          <w:color w:val="000000"/>
          <w:sz w:val="28"/>
          <w:szCs w:val="28"/>
          <w:lang w:eastAsia="ru-RU"/>
        </w:rPr>
        <w:t>пп</w:t>
      </w:r>
      <w:r w:rsidRPr="00200DF3">
        <w:rPr>
          <w:rFonts w:ascii="Times New Roman" w:hAnsi="Times New Roman"/>
          <w:color w:val="000000"/>
          <w:sz w:val="28"/>
          <w:szCs w:val="28"/>
          <w:lang w:eastAsia="ru-RU"/>
        </w:rPr>
        <w:t>. «а» п. 10 ст. 2</w:t>
      </w:r>
      <w:r w:rsidRPr="00200DF3">
        <w:rPr>
          <w:rFonts w:ascii="Arial" w:hAnsi="Arial" w:cs="Arial"/>
          <w:color w:val="000000"/>
          <w:sz w:val="17"/>
          <w:szCs w:val="17"/>
          <w:lang w:eastAsia="ru-RU"/>
        </w:rPr>
        <w:t xml:space="preserve"> </w:t>
      </w:r>
      <w:r>
        <w:rPr>
          <w:rFonts w:ascii="Times New Roman" w:hAnsi="Times New Roman"/>
          <w:color w:val="000000"/>
          <w:sz w:val="28"/>
          <w:szCs w:val="28"/>
        </w:rPr>
        <w:t xml:space="preserve"> Федерального  закона </w:t>
      </w:r>
      <w:r w:rsidRPr="0029750E">
        <w:rPr>
          <w:rFonts w:ascii="Times New Roman" w:hAnsi="Times New Roman"/>
          <w:color w:val="000000"/>
          <w:sz w:val="28"/>
          <w:szCs w:val="28"/>
        </w:rPr>
        <w:t> </w:t>
      </w:r>
      <w:r w:rsidRPr="0029750E">
        <w:rPr>
          <w:rStyle w:val="cnsl"/>
          <w:rFonts w:ascii="Times New Roman" w:hAnsi="Times New Roman"/>
          <w:color w:val="000000"/>
          <w:sz w:val="28"/>
          <w:szCs w:val="28"/>
          <w:bdr w:val="none" w:sz="0" w:space="0" w:color="auto" w:frame="1"/>
        </w:rPr>
        <w:t>от 01.05.2019г. № 88-ФЗ</w:t>
      </w:r>
      <w:r w:rsidRPr="0029750E">
        <w:rPr>
          <w:rFonts w:ascii="Times New Roman" w:hAnsi="Times New Roman"/>
          <w:color w:val="000000"/>
          <w:sz w:val="28"/>
          <w:szCs w:val="28"/>
        </w:rPr>
        <w:t xml:space="preserve"> «О внесении изменений в отдельные законодательные акты Российской Федерации» внесены изменения, в соответствии с которыми </w:t>
      </w:r>
      <w:r w:rsidRPr="0029750E">
        <w:rPr>
          <w:rFonts w:ascii="Times New Roman" w:hAnsi="Times New Roman"/>
          <w:color w:val="000000"/>
          <w:sz w:val="28"/>
          <w:szCs w:val="28"/>
        </w:rPr>
        <w:t>был признан утратившим силу пункт «ж», на основании которого возникало право регрессного требования страховщика к лицу, причинившему вред, при соблюдении определенных условий: не направлении виновным лицом страховщику, застраховавшему</w:t>
      </w:r>
      <w:r w:rsidRPr="0029750E">
        <w:rPr>
          <w:rFonts w:ascii="Times New Roman" w:hAnsi="Times New Roman"/>
          <w:color w:val="000000"/>
          <w:sz w:val="28"/>
          <w:szCs w:val="28"/>
        </w:rPr>
        <w:t xml:space="preserve"> его гражданскую ответственность, в случае оформления документов о ДТП без участия уполномоченных на то сотрудников полиции экземпляра заполненного совместно с потерпевшим бланка извещения о ДТП в течение пяти рабочих дней со дня дорожно-транспортного происшествия. Изменения вступили в силу со дня официального опубликования </w:t>
      </w:r>
      <w:r w:rsidRPr="0029750E">
        <w:rPr>
          <w:rStyle w:val="cnsl"/>
          <w:rFonts w:ascii="Times New Roman" w:hAnsi="Times New Roman"/>
          <w:color w:val="000000"/>
          <w:sz w:val="28"/>
          <w:szCs w:val="28"/>
          <w:bdr w:val="none" w:sz="0" w:space="0" w:color="auto" w:frame="1"/>
        </w:rPr>
        <w:t>- 01.05.2019 года.</w:t>
      </w:r>
    </w:p>
    <w:p w:rsidR="009A2D38" w:rsidRPr="00667231" w:rsidP="009A2D38">
      <w:pPr>
        <w:shd w:val="clear" w:color="auto" w:fill="FFFFFF"/>
        <w:spacing w:after="0"/>
        <w:ind w:firstLine="708"/>
        <w:jc w:val="both"/>
        <w:textAlignment w:val="baseline"/>
        <w:rPr>
          <w:rFonts w:ascii="Times New Roman" w:hAnsi="Times New Roman"/>
          <w:color w:val="000000"/>
          <w:sz w:val="28"/>
          <w:szCs w:val="28"/>
        </w:rPr>
      </w:pPr>
      <w:r w:rsidRPr="00667231">
        <w:rPr>
          <w:rFonts w:ascii="Times New Roman" w:hAnsi="Times New Roman"/>
          <w:color w:val="000000"/>
          <w:sz w:val="28"/>
          <w:szCs w:val="28"/>
        </w:rPr>
        <w:t>Истец полагает, что поскольку договор страхования с ответчиком был заключен до этой даты, а постановлением Пленума Верховного Суда РФ </w:t>
      </w:r>
      <w:r w:rsidRPr="00667231">
        <w:rPr>
          <w:rStyle w:val="cnsl"/>
          <w:rFonts w:ascii="Times New Roman" w:hAnsi="Times New Roman"/>
          <w:color w:val="000000"/>
          <w:sz w:val="28"/>
          <w:szCs w:val="28"/>
          <w:bdr w:val="none" w:sz="0" w:space="0" w:color="auto" w:frame="1"/>
        </w:rPr>
        <w:t>от 26.12.2017г. N 58 "О применении судами законодательства об обязательном страховании гражданской ответственности владельцев транспортных средств" определено, что по общему правилу, к отношениям по обязательному страхованию гражданской ответственности владельцев транспортных средств применяется закон, действующий в момент заключения соответствующего договора страхования</w:t>
      </w:r>
      <w:r w:rsidRPr="00667231">
        <w:rPr>
          <w:rStyle w:val="cnsl"/>
          <w:rFonts w:ascii="Times New Roman" w:hAnsi="Times New Roman"/>
          <w:color w:val="000000"/>
          <w:sz w:val="28"/>
          <w:szCs w:val="28"/>
          <w:bdr w:val="none" w:sz="0" w:space="0" w:color="auto" w:frame="1"/>
        </w:rPr>
        <w:t xml:space="preserve"> (</w:t>
      </w:r>
      <w:r w:rsidRPr="00667231">
        <w:rPr>
          <w:rStyle w:val="cnsl"/>
          <w:rFonts w:ascii="Times New Roman" w:hAnsi="Times New Roman"/>
          <w:color w:val="000000"/>
          <w:sz w:val="28"/>
          <w:szCs w:val="28"/>
          <w:bdr w:val="none" w:sz="0" w:space="0" w:color="auto" w:frame="1"/>
        </w:rPr>
        <w:t>пункт 1 статьи 422 ГК РФ) и изменение положений закона после заключения договора не влечет изменения положений договора, и к отношениям, возникшим из договоров, заключенных до 01.05.2019 года</w:t>
      </w:r>
      <w:r>
        <w:rPr>
          <w:rStyle w:val="cnsl"/>
          <w:rFonts w:ascii="Times New Roman" w:hAnsi="Times New Roman"/>
          <w:color w:val="000000"/>
          <w:sz w:val="28"/>
          <w:szCs w:val="28"/>
          <w:bdr w:val="none" w:sz="0" w:space="0" w:color="auto" w:frame="1"/>
        </w:rPr>
        <w:t xml:space="preserve">, </w:t>
      </w:r>
      <w:r w:rsidRPr="00667231">
        <w:rPr>
          <w:rStyle w:val="cnsl"/>
          <w:rFonts w:ascii="Times New Roman" w:hAnsi="Times New Roman"/>
          <w:color w:val="000000"/>
          <w:sz w:val="28"/>
          <w:szCs w:val="28"/>
          <w:bdr w:val="none" w:sz="0" w:space="0" w:color="auto" w:frame="1"/>
        </w:rPr>
        <w:t xml:space="preserve"> применяются положения </w:t>
      </w:r>
      <w:r>
        <w:rPr>
          <w:rStyle w:val="cnsl"/>
          <w:rFonts w:ascii="Times New Roman" w:hAnsi="Times New Roman"/>
          <w:color w:val="000000"/>
          <w:sz w:val="28"/>
          <w:szCs w:val="28"/>
          <w:bdr w:val="none" w:sz="0" w:space="0" w:color="auto" w:frame="1"/>
        </w:rPr>
        <w:t xml:space="preserve">ФЗ «Об </w:t>
      </w:r>
      <w:r w:rsidRPr="00667231">
        <w:rPr>
          <w:rStyle w:val="cnsl"/>
          <w:rFonts w:ascii="Times New Roman" w:hAnsi="Times New Roman"/>
          <w:color w:val="000000"/>
          <w:sz w:val="28"/>
          <w:szCs w:val="28"/>
          <w:bdr w:val="none" w:sz="0" w:space="0" w:color="auto" w:frame="1"/>
        </w:rPr>
        <w:t xml:space="preserve"> ОСАГО</w:t>
      </w:r>
      <w:r>
        <w:rPr>
          <w:rStyle w:val="cnsl"/>
          <w:rFonts w:ascii="Times New Roman" w:hAnsi="Times New Roman"/>
          <w:color w:val="000000"/>
          <w:sz w:val="28"/>
          <w:szCs w:val="28"/>
          <w:bdr w:val="none" w:sz="0" w:space="0" w:color="auto" w:frame="1"/>
        </w:rPr>
        <w:t>»</w:t>
      </w:r>
      <w:r w:rsidRPr="00667231">
        <w:rPr>
          <w:rFonts w:ascii="Times New Roman" w:hAnsi="Times New Roman"/>
          <w:color w:val="000000"/>
          <w:sz w:val="28"/>
          <w:szCs w:val="28"/>
        </w:rPr>
        <w:t>, действовавшие в момент заключения договора ОСАГО, соответственно и к отношениям с ответчиком подлежат применению положения п. «ж» ст.14 Федерального закона </w:t>
      </w:r>
      <w:r w:rsidRPr="00667231">
        <w:rPr>
          <w:rStyle w:val="cnsl"/>
          <w:rFonts w:ascii="Times New Roman" w:hAnsi="Times New Roman"/>
          <w:color w:val="000000"/>
          <w:sz w:val="28"/>
          <w:szCs w:val="28"/>
          <w:bdr w:val="none" w:sz="0" w:space="0" w:color="auto" w:frame="1"/>
        </w:rPr>
        <w:t>от 01.05.2019г. № 88-ФЗ</w:t>
      </w:r>
      <w:r w:rsidRPr="00667231">
        <w:rPr>
          <w:rFonts w:ascii="Times New Roman" w:hAnsi="Times New Roman"/>
          <w:color w:val="000000"/>
          <w:sz w:val="28"/>
          <w:szCs w:val="28"/>
        </w:rPr>
        <w:t> в редакции</w:t>
      </w:r>
      <w:r w:rsidRPr="00667231">
        <w:rPr>
          <w:rFonts w:ascii="Times New Roman" w:hAnsi="Times New Roman"/>
          <w:color w:val="000000"/>
          <w:sz w:val="28"/>
          <w:szCs w:val="28"/>
        </w:rPr>
        <w:t xml:space="preserve"> на момент заключения договора.</w:t>
      </w:r>
    </w:p>
    <w:p w:rsidR="009A2D38" w:rsidP="009A2D38">
      <w:pPr>
        <w:shd w:val="clear" w:color="auto" w:fill="FFFFFF"/>
        <w:spacing w:after="0"/>
        <w:ind w:firstLine="709"/>
        <w:jc w:val="both"/>
        <w:textAlignment w:val="baseline"/>
        <w:rPr>
          <w:rFonts w:ascii="Times New Roman" w:hAnsi="Times New Roman"/>
          <w:color w:val="000000"/>
          <w:sz w:val="28"/>
          <w:szCs w:val="28"/>
        </w:rPr>
      </w:pPr>
      <w:r w:rsidRPr="00EE4BAF">
        <w:rPr>
          <w:rFonts w:ascii="Times New Roman" w:hAnsi="Times New Roman"/>
          <w:color w:val="000000"/>
          <w:sz w:val="28"/>
          <w:szCs w:val="28"/>
        </w:rPr>
        <w:t>Однако с такой позицией согласиться нельзя, поскольку регресс - это обратное требование о возмещении уплаченной суммы. В данном случае - это право страховой компании отсудить выплаченные потерпевшему деньги за неисполнение обязанности виновника в установленных законом случаях. И это право не возникает у страховой компании при з</w:t>
      </w:r>
      <w:r>
        <w:rPr>
          <w:rFonts w:ascii="Times New Roman" w:hAnsi="Times New Roman"/>
          <w:color w:val="000000"/>
          <w:sz w:val="28"/>
          <w:szCs w:val="28"/>
        </w:rPr>
        <w:t>аключении договора страхования.</w:t>
      </w:r>
    </w:p>
    <w:p w:rsidR="009A2D38" w:rsidRPr="00EE4BAF" w:rsidP="009A2D38">
      <w:pPr>
        <w:shd w:val="clear" w:color="auto" w:fill="FFFFFF"/>
        <w:spacing w:after="0"/>
        <w:ind w:firstLine="709"/>
        <w:jc w:val="both"/>
        <w:textAlignment w:val="baseline"/>
        <w:rPr>
          <w:rFonts w:ascii="Times New Roman" w:hAnsi="Times New Roman"/>
          <w:color w:val="000000"/>
          <w:sz w:val="28"/>
          <w:szCs w:val="28"/>
        </w:rPr>
      </w:pPr>
      <w:r w:rsidRPr="00EE4BAF">
        <w:rPr>
          <w:rFonts w:ascii="Times New Roman" w:hAnsi="Times New Roman"/>
          <w:color w:val="000000"/>
          <w:sz w:val="28"/>
          <w:szCs w:val="28"/>
        </w:rPr>
        <w:t>Чтобы это право возникло</w:t>
      </w:r>
      <w:r>
        <w:rPr>
          <w:rFonts w:ascii="Times New Roman" w:hAnsi="Times New Roman"/>
          <w:color w:val="000000"/>
          <w:sz w:val="28"/>
          <w:szCs w:val="28"/>
        </w:rPr>
        <w:t>,</w:t>
      </w:r>
      <w:r w:rsidRPr="00EE4BAF">
        <w:rPr>
          <w:rFonts w:ascii="Times New Roman" w:hAnsi="Times New Roman"/>
          <w:color w:val="000000"/>
          <w:sz w:val="28"/>
          <w:szCs w:val="28"/>
        </w:rPr>
        <w:t xml:space="preserve"> требуется наступление ряда условий: дорожно-транспортное происшествие, выплата страхового возмещения, наличие условия для регрессного требования. Только тогда у страховщика и страхователя возникают права и обязанности, то есть отношения, возникшие в результате дорожно-транспортного происшествия.</w:t>
      </w:r>
    </w:p>
    <w:p w:rsidR="009A2D38" w:rsidRPr="00EE4BAF" w:rsidP="009A2D38">
      <w:pPr>
        <w:shd w:val="clear" w:color="auto" w:fill="FFFFFF"/>
        <w:spacing w:after="0"/>
        <w:ind w:firstLine="709"/>
        <w:jc w:val="both"/>
        <w:textAlignment w:val="baseline"/>
        <w:rPr>
          <w:rFonts w:ascii="Times New Roman" w:hAnsi="Times New Roman"/>
          <w:color w:val="000000"/>
          <w:sz w:val="28"/>
          <w:szCs w:val="28"/>
        </w:rPr>
      </w:pPr>
      <w:r w:rsidRPr="00EE4BAF">
        <w:rPr>
          <w:rFonts w:ascii="Times New Roman" w:hAnsi="Times New Roman"/>
          <w:color w:val="000000"/>
          <w:sz w:val="28"/>
          <w:szCs w:val="28"/>
        </w:rPr>
        <w:t xml:space="preserve">Данное понимание нормы закона подтверждается положениями статьи 200 ГК РФ, в соответствии с которой по регрессным обязательствам течение исковой давности начинается с момента исполнения основного обязательства </w:t>
      </w:r>
      <w:r w:rsidRPr="00EE4BAF">
        <w:rPr>
          <w:rFonts w:ascii="Times New Roman" w:hAnsi="Times New Roman"/>
          <w:color w:val="000000"/>
          <w:sz w:val="28"/>
          <w:szCs w:val="28"/>
        </w:rPr>
        <w:t>и положениями ст.54 Конституции РФ, в соответствии с которой никто не может нести ответственность за деяние, которое в момент его совершения не признавалось правонарушением.</w:t>
      </w:r>
      <w:r w:rsidRPr="00EE4BAF">
        <w:rPr>
          <w:rFonts w:ascii="Times New Roman" w:hAnsi="Times New Roman"/>
          <w:color w:val="000000"/>
          <w:sz w:val="28"/>
          <w:szCs w:val="28"/>
        </w:rPr>
        <w:t xml:space="preserve"> Если после совершения правонарушения ответственность за него устранена или смягчена, применяется новый закон. А также положениями первого абзаца части второй статьи 4 ГК РФ указавшей, что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w:t>
      </w:r>
    </w:p>
    <w:p w:rsidR="009A2D38" w:rsidP="009A2D38">
      <w:pPr>
        <w:shd w:val="clear" w:color="auto" w:fill="FFFFFF"/>
        <w:spacing w:after="0"/>
        <w:jc w:val="both"/>
        <w:textAlignment w:val="baseline"/>
        <w:rPr>
          <w:rFonts w:ascii="Times New Roman" w:hAnsi="Times New Roman"/>
          <w:color w:val="000000"/>
          <w:sz w:val="28"/>
          <w:szCs w:val="28"/>
        </w:rPr>
      </w:pPr>
      <w:r>
        <w:rPr>
          <w:rFonts w:ascii="Arial" w:hAnsi="Arial" w:cs="Arial"/>
          <w:color w:val="000000"/>
          <w:sz w:val="21"/>
          <w:szCs w:val="21"/>
        </w:rPr>
        <w:t xml:space="preserve">            </w:t>
      </w:r>
      <w:r w:rsidRPr="007F1964">
        <w:rPr>
          <w:rFonts w:ascii="Times New Roman" w:hAnsi="Times New Roman"/>
          <w:color w:val="000000"/>
          <w:sz w:val="28"/>
          <w:szCs w:val="28"/>
        </w:rPr>
        <w:t>Соответственно право регрессного требования могло возникнуть у истца только после </w:t>
      </w:r>
      <w:r>
        <w:rPr>
          <w:rStyle w:val="cnsl"/>
          <w:rFonts w:ascii="Times New Roman" w:hAnsi="Times New Roman"/>
          <w:color w:val="000000"/>
          <w:sz w:val="28"/>
          <w:szCs w:val="28"/>
          <w:bdr w:val="none" w:sz="0" w:space="0" w:color="auto" w:frame="1"/>
        </w:rPr>
        <w:t>03.10</w:t>
      </w:r>
      <w:r w:rsidRPr="007F1964">
        <w:rPr>
          <w:rStyle w:val="cnsl"/>
          <w:rFonts w:ascii="Times New Roman" w:hAnsi="Times New Roman"/>
          <w:color w:val="000000"/>
          <w:sz w:val="28"/>
          <w:szCs w:val="28"/>
          <w:bdr w:val="none" w:sz="0" w:space="0" w:color="auto" w:frame="1"/>
        </w:rPr>
        <w:t>.2019</w:t>
      </w:r>
      <w:r>
        <w:rPr>
          <w:rStyle w:val="cnsl"/>
          <w:rFonts w:ascii="Times New Roman" w:hAnsi="Times New Roman"/>
          <w:color w:val="000000"/>
          <w:sz w:val="28"/>
          <w:szCs w:val="28"/>
          <w:bdr w:val="none" w:sz="0" w:space="0" w:color="auto" w:frame="1"/>
        </w:rPr>
        <w:t xml:space="preserve"> </w:t>
      </w:r>
      <w:r w:rsidRPr="007F1964">
        <w:rPr>
          <w:rStyle w:val="cnsl"/>
          <w:rFonts w:ascii="Times New Roman" w:hAnsi="Times New Roman"/>
          <w:color w:val="000000"/>
          <w:sz w:val="28"/>
          <w:szCs w:val="28"/>
          <w:bdr w:val="none" w:sz="0" w:space="0" w:color="auto" w:frame="1"/>
        </w:rPr>
        <w:t>г.</w:t>
      </w:r>
      <w:r w:rsidRPr="007F1964">
        <w:rPr>
          <w:rFonts w:ascii="Times New Roman" w:hAnsi="Times New Roman"/>
          <w:color w:val="000000"/>
          <w:sz w:val="28"/>
          <w:szCs w:val="28"/>
        </w:rPr>
        <w:t> (дата ДТП), однако на тот момент положения п. «ж» ст.14 Федерального закона </w:t>
      </w:r>
      <w:r w:rsidRPr="007F1964">
        <w:rPr>
          <w:rStyle w:val="cnsl"/>
          <w:rFonts w:ascii="Times New Roman" w:hAnsi="Times New Roman"/>
          <w:color w:val="000000"/>
          <w:sz w:val="28"/>
          <w:szCs w:val="28"/>
          <w:bdr w:val="none" w:sz="0" w:space="0" w:color="auto" w:frame="1"/>
        </w:rPr>
        <w:t>от 25.04.2002г. № 40-ФЗ</w:t>
      </w:r>
      <w:r w:rsidRPr="007F1964">
        <w:rPr>
          <w:rFonts w:ascii="Times New Roman" w:hAnsi="Times New Roman"/>
          <w:color w:val="000000"/>
          <w:sz w:val="28"/>
          <w:szCs w:val="28"/>
        </w:rPr>
        <w:t> "Об обязательном страховании гражданской ответственности владельцев транс</w:t>
      </w:r>
      <w:r>
        <w:rPr>
          <w:rFonts w:ascii="Times New Roman" w:hAnsi="Times New Roman"/>
          <w:color w:val="000000"/>
          <w:sz w:val="28"/>
          <w:szCs w:val="28"/>
        </w:rPr>
        <w:t>портных средств" утратили силу.</w:t>
      </w:r>
    </w:p>
    <w:p w:rsidR="009A2D38" w:rsidRPr="007F1964" w:rsidP="009A2D38">
      <w:pPr>
        <w:shd w:val="clear" w:color="auto" w:fill="FFFFFF"/>
        <w:spacing w:after="0"/>
        <w:ind w:firstLine="708"/>
        <w:jc w:val="both"/>
        <w:textAlignment w:val="baseline"/>
        <w:rPr>
          <w:rFonts w:ascii="Times New Roman" w:hAnsi="Times New Roman"/>
          <w:color w:val="000000"/>
          <w:sz w:val="28"/>
          <w:szCs w:val="28"/>
        </w:rPr>
      </w:pPr>
      <w:r w:rsidRPr="007F1964">
        <w:rPr>
          <w:rFonts w:ascii="Times New Roman" w:hAnsi="Times New Roman"/>
          <w:color w:val="000000"/>
          <w:sz w:val="28"/>
          <w:szCs w:val="28"/>
        </w:rPr>
        <w:t>Что же касается положений постановления Пленума Верховного Суда </w:t>
      </w:r>
      <w:r w:rsidRPr="007F1964">
        <w:rPr>
          <w:rStyle w:val="cnsl"/>
          <w:rFonts w:ascii="Times New Roman" w:hAnsi="Times New Roman"/>
          <w:color w:val="000000"/>
          <w:sz w:val="28"/>
          <w:szCs w:val="28"/>
          <w:bdr w:val="none" w:sz="0" w:space="0" w:color="auto" w:frame="1"/>
        </w:rPr>
        <w:t>РФ № 58 от 26.12.2017г., то ре</w:t>
      </w:r>
      <w:r>
        <w:rPr>
          <w:rStyle w:val="cnsl"/>
          <w:rFonts w:ascii="Times New Roman" w:hAnsi="Times New Roman"/>
          <w:color w:val="000000"/>
          <w:sz w:val="28"/>
          <w:szCs w:val="28"/>
          <w:bdr w:val="none" w:sz="0" w:space="0" w:color="auto" w:frame="1"/>
        </w:rPr>
        <w:t xml:space="preserve">чь в нем идет конкретно о </w:t>
      </w:r>
      <w:r>
        <w:rPr>
          <w:rStyle w:val="cnsl"/>
          <w:rFonts w:ascii="Times New Roman" w:hAnsi="Times New Roman"/>
          <w:color w:val="000000"/>
          <w:sz w:val="28"/>
          <w:szCs w:val="28"/>
          <w:bdr w:val="none" w:sz="0" w:space="0" w:color="auto" w:frame="1"/>
        </w:rPr>
        <w:t>Законе</w:t>
      </w:r>
      <w:r w:rsidRPr="007F1964">
        <w:rPr>
          <w:rStyle w:val="cnsl"/>
          <w:rFonts w:ascii="Times New Roman" w:hAnsi="Times New Roman"/>
          <w:color w:val="000000"/>
          <w:sz w:val="28"/>
          <w:szCs w:val="28"/>
          <w:bdr w:val="none" w:sz="0" w:space="0" w:color="auto" w:frame="1"/>
        </w:rPr>
        <w:t xml:space="preserve"> об ОСАГО в редакции Федерального закона от 28.03.2017 года № 49-ФЗ "О внесении изменений в Федеральный закон "Об обязательном страховании гражданской ответственности</w:t>
      </w:r>
      <w:r w:rsidRPr="007F1964">
        <w:rPr>
          <w:rFonts w:ascii="Times New Roman" w:hAnsi="Times New Roman"/>
          <w:color w:val="000000"/>
          <w:sz w:val="28"/>
          <w:szCs w:val="28"/>
        </w:rPr>
        <w:t xml:space="preserve"> владельцев транспортных средств", в связи с которым менялся и договор страхования. В данном же случае в связи с отменой пункта «ж» сам договор страхования не менялся, а значит ст.422 не </w:t>
      </w:r>
      <w:r w:rsidRPr="007F1964">
        <w:rPr>
          <w:rFonts w:ascii="Times New Roman" w:hAnsi="Times New Roman"/>
          <w:color w:val="000000"/>
          <w:sz w:val="28"/>
          <w:szCs w:val="28"/>
        </w:rPr>
        <w:t>применима</w:t>
      </w:r>
      <w:r w:rsidRPr="007F1964">
        <w:rPr>
          <w:rFonts w:ascii="Times New Roman" w:hAnsi="Times New Roman"/>
          <w:color w:val="000000"/>
          <w:sz w:val="28"/>
          <w:szCs w:val="28"/>
        </w:rPr>
        <w:t>.</w:t>
      </w:r>
    </w:p>
    <w:p w:rsidR="009A2D38" w:rsidRPr="007F1964" w:rsidP="009A2D38">
      <w:pPr>
        <w:shd w:val="clear" w:color="auto" w:fill="FFFFFF"/>
        <w:spacing w:after="0"/>
        <w:ind w:firstLine="708"/>
        <w:jc w:val="both"/>
        <w:textAlignment w:val="baseline"/>
        <w:rPr>
          <w:rFonts w:ascii="Times New Roman" w:hAnsi="Times New Roman"/>
          <w:color w:val="000000"/>
          <w:sz w:val="28"/>
          <w:szCs w:val="28"/>
        </w:rPr>
      </w:pPr>
      <w:r w:rsidRPr="007F1964">
        <w:rPr>
          <w:rFonts w:ascii="Times New Roman" w:hAnsi="Times New Roman"/>
          <w:color w:val="000000"/>
          <w:sz w:val="28"/>
          <w:szCs w:val="28"/>
        </w:rPr>
        <w:t>Таким образом, учитывая, что </w:t>
      </w:r>
      <w:hyperlink r:id="rId7" w:history="1">
        <w:r w:rsidRPr="007F1964">
          <w:rPr>
            <w:rStyle w:val="Hyperlink"/>
            <w:rFonts w:ascii="Times New Roman" w:hAnsi="Times New Roman"/>
            <w:sz w:val="28"/>
            <w:szCs w:val="28"/>
            <w:bdr w:val="none" w:sz="0" w:space="0" w:color="auto" w:frame="1"/>
          </w:rPr>
          <w:t>подпункт "ж" пункта 1 статьи 14</w:t>
        </w:r>
      </w:hyperlink>
      <w:r w:rsidRPr="007F1964">
        <w:rPr>
          <w:rFonts w:ascii="Times New Roman" w:hAnsi="Times New Roman"/>
          <w:sz w:val="28"/>
          <w:szCs w:val="28"/>
        </w:rPr>
        <w:t> Федерального закона </w:t>
      </w:r>
      <w:r w:rsidRPr="007F1964">
        <w:rPr>
          <w:rStyle w:val="cnsl"/>
          <w:rFonts w:ascii="Times New Roman" w:hAnsi="Times New Roman"/>
          <w:sz w:val="28"/>
          <w:szCs w:val="28"/>
          <w:bdr w:val="none" w:sz="0" w:space="0" w:color="auto" w:frame="1"/>
        </w:rPr>
        <w:t>от 25.04.2002г. № 40-ФЗ</w:t>
      </w:r>
      <w:r w:rsidRPr="007F1964">
        <w:rPr>
          <w:rFonts w:ascii="Times New Roman" w:hAnsi="Times New Roman"/>
          <w:sz w:val="28"/>
          <w:szCs w:val="28"/>
        </w:rPr>
        <w:t xml:space="preserve"> "Об обязательном </w:t>
      </w:r>
      <w:r w:rsidRPr="007F1964">
        <w:rPr>
          <w:rFonts w:ascii="Times New Roman" w:hAnsi="Times New Roman"/>
          <w:color w:val="000000"/>
          <w:sz w:val="28"/>
          <w:szCs w:val="28"/>
        </w:rPr>
        <w:t>страховании гражданской ответственности владельцев транспортных средств" был отменен до момента совершения ответчиком ДТП, не направление им извещения о ДТП истцу как страховщику, застраховавшему его гражданскую ответственность</w:t>
      </w:r>
      <w:r>
        <w:rPr>
          <w:rFonts w:ascii="Times New Roman" w:hAnsi="Times New Roman"/>
          <w:color w:val="000000"/>
          <w:sz w:val="28"/>
          <w:szCs w:val="28"/>
        </w:rPr>
        <w:t xml:space="preserve">, </w:t>
      </w:r>
      <w:r w:rsidRPr="007F1964">
        <w:rPr>
          <w:rFonts w:ascii="Times New Roman" w:hAnsi="Times New Roman"/>
          <w:color w:val="000000"/>
          <w:sz w:val="28"/>
          <w:szCs w:val="28"/>
        </w:rPr>
        <w:t xml:space="preserve"> в течение пяти рабочих дней со дня ДТП, </w:t>
      </w:r>
      <w:r w:rsidRPr="007F1964">
        <w:rPr>
          <w:rStyle w:val="cnsl"/>
          <w:rFonts w:ascii="Times New Roman" w:hAnsi="Times New Roman"/>
          <w:color w:val="000000"/>
          <w:sz w:val="28"/>
          <w:szCs w:val="28"/>
          <w:bdr w:val="none" w:sz="0" w:space="0" w:color="auto" w:frame="1"/>
        </w:rPr>
        <w:t>с 01.05.2019</w:t>
      </w:r>
      <w:r w:rsidRPr="007F1964">
        <w:rPr>
          <w:rFonts w:ascii="Times New Roman" w:hAnsi="Times New Roman"/>
          <w:color w:val="000000"/>
          <w:sz w:val="28"/>
          <w:szCs w:val="28"/>
        </w:rPr>
        <w:t> </w:t>
      </w:r>
      <w:r w:rsidRPr="007F1964">
        <w:rPr>
          <w:rStyle w:val="cnsl"/>
          <w:rFonts w:ascii="Times New Roman" w:hAnsi="Times New Roman"/>
          <w:color w:val="000000"/>
          <w:sz w:val="28"/>
          <w:szCs w:val="28"/>
          <w:bdr w:val="none" w:sz="0" w:space="0" w:color="auto" w:frame="1"/>
        </w:rPr>
        <w:t>года</w:t>
      </w:r>
      <w:r w:rsidRPr="007F1964">
        <w:rPr>
          <w:rFonts w:ascii="Times New Roman" w:hAnsi="Times New Roman"/>
          <w:color w:val="000000"/>
          <w:sz w:val="28"/>
          <w:szCs w:val="28"/>
        </w:rPr>
        <w:t> не может являться основанием для</w:t>
      </w:r>
      <w:r w:rsidRPr="007F1964">
        <w:rPr>
          <w:rFonts w:ascii="Times New Roman" w:hAnsi="Times New Roman"/>
          <w:color w:val="000000"/>
          <w:sz w:val="28"/>
          <w:szCs w:val="28"/>
        </w:rPr>
        <w:t xml:space="preserve"> возникновения права регрессного требования истца. В </w:t>
      </w:r>
      <w:r w:rsidRPr="007F1964">
        <w:rPr>
          <w:rFonts w:ascii="Times New Roman" w:hAnsi="Times New Roman"/>
          <w:color w:val="000000"/>
          <w:sz w:val="28"/>
          <w:szCs w:val="28"/>
        </w:rPr>
        <w:t>связи</w:t>
      </w:r>
      <w:r w:rsidRPr="007F1964">
        <w:rPr>
          <w:rFonts w:ascii="Times New Roman" w:hAnsi="Times New Roman"/>
          <w:color w:val="000000"/>
          <w:sz w:val="28"/>
          <w:szCs w:val="28"/>
        </w:rPr>
        <w:t xml:space="preserve"> с чем правовые основания для взыскания данного у</w:t>
      </w:r>
      <w:r>
        <w:rPr>
          <w:rFonts w:ascii="Times New Roman" w:hAnsi="Times New Roman"/>
          <w:color w:val="000000"/>
          <w:sz w:val="28"/>
          <w:szCs w:val="28"/>
        </w:rPr>
        <w:t xml:space="preserve">щерба с ответчика </w:t>
      </w:r>
      <w:r>
        <w:rPr>
          <w:rFonts w:ascii="Times New Roman" w:hAnsi="Times New Roman"/>
          <w:color w:val="000000"/>
          <w:sz w:val="28"/>
          <w:szCs w:val="28"/>
        </w:rPr>
        <w:t>Мкервалишвили</w:t>
      </w:r>
      <w:r>
        <w:rPr>
          <w:rFonts w:ascii="Times New Roman" w:hAnsi="Times New Roman"/>
          <w:color w:val="000000"/>
          <w:sz w:val="28"/>
          <w:szCs w:val="28"/>
        </w:rPr>
        <w:t xml:space="preserve"> И.Г. в пользу АО  «АльфаСтрахование</w:t>
      </w:r>
      <w:r w:rsidRPr="007F1964">
        <w:rPr>
          <w:rFonts w:ascii="Times New Roman" w:hAnsi="Times New Roman"/>
          <w:color w:val="000000"/>
          <w:sz w:val="28"/>
          <w:szCs w:val="28"/>
        </w:rPr>
        <w:t>» отсутствуют.</w:t>
      </w:r>
    </w:p>
    <w:p w:rsidR="009A2D38" w:rsidP="009A2D38">
      <w:pPr>
        <w:shd w:val="clear" w:color="auto" w:fill="FFFFFF"/>
        <w:spacing w:after="0"/>
        <w:ind w:firstLine="567"/>
        <w:jc w:val="both"/>
        <w:textAlignment w:val="baseline"/>
        <w:rPr>
          <w:rFonts w:ascii="Times New Roman" w:hAnsi="Times New Roman"/>
          <w:color w:val="000000"/>
          <w:sz w:val="28"/>
          <w:szCs w:val="28"/>
        </w:rPr>
      </w:pPr>
      <w:r w:rsidRPr="00DC4A9B">
        <w:rPr>
          <w:rFonts w:ascii="Times New Roman" w:hAnsi="Times New Roman"/>
          <w:color w:val="000000"/>
          <w:sz w:val="28"/>
          <w:szCs w:val="28"/>
        </w:rPr>
        <w:t xml:space="preserve">Рассматривая вопрос о возмещении понесенных по делу судебных издержек в виде государственной пошлины, суд исходит из положений ст.98 ГПК РФ, в соответствии с которой стороне, в пользу которой состоялось решение суда, суд присуждает возместить с другой стороны все понесенные по делу судебные расходы. </w:t>
      </w:r>
    </w:p>
    <w:p w:rsidR="009A2D38" w:rsidP="009A2D38">
      <w:pPr>
        <w:shd w:val="clear" w:color="auto" w:fill="FFFFFF"/>
        <w:spacing w:after="0"/>
        <w:ind w:firstLine="567"/>
        <w:jc w:val="both"/>
        <w:textAlignment w:val="baseline"/>
        <w:rPr>
          <w:rFonts w:ascii="Times New Roman" w:hAnsi="Times New Roman"/>
          <w:color w:val="000000"/>
          <w:sz w:val="28"/>
          <w:szCs w:val="28"/>
        </w:rPr>
      </w:pPr>
      <w:r w:rsidRPr="00DC4A9B">
        <w:rPr>
          <w:rFonts w:ascii="Times New Roman" w:hAnsi="Times New Roman"/>
          <w:color w:val="000000"/>
          <w:sz w:val="28"/>
          <w:szCs w:val="28"/>
        </w:rPr>
        <w:t>В случае</w:t>
      </w:r>
      <w:r w:rsidRPr="00DC4A9B">
        <w:rPr>
          <w:rFonts w:ascii="Times New Roman" w:hAnsi="Times New Roman"/>
          <w:color w:val="000000"/>
          <w:sz w:val="28"/>
          <w:szCs w:val="28"/>
        </w:rPr>
        <w:t>,</w:t>
      </w:r>
      <w:r w:rsidRPr="00DC4A9B">
        <w:rPr>
          <w:rFonts w:ascii="Times New Roman" w:hAnsi="Times New Roman"/>
          <w:color w:val="000000"/>
          <w:sz w:val="28"/>
          <w:szCs w:val="28"/>
        </w:rPr>
        <w:t xml:space="preserve"> если иск удовлетворен частично, указанные в настоящей статье судебные расходы присуждаются истцу пропорционально размеру </w:t>
      </w:r>
      <w:r w:rsidRPr="00DC4A9B">
        <w:rPr>
          <w:rFonts w:ascii="Times New Roman" w:hAnsi="Times New Roman"/>
          <w:color w:val="000000"/>
          <w:sz w:val="28"/>
          <w:szCs w:val="28"/>
        </w:rPr>
        <w:t>удовлетворенных судом исковых требований, а ответчику пропорционально той части исковых требов</w:t>
      </w:r>
      <w:r>
        <w:rPr>
          <w:rFonts w:ascii="Times New Roman" w:hAnsi="Times New Roman"/>
          <w:color w:val="000000"/>
          <w:sz w:val="28"/>
          <w:szCs w:val="28"/>
        </w:rPr>
        <w:t xml:space="preserve">аний, в которой истцу отказано. </w:t>
      </w:r>
    </w:p>
    <w:p w:rsidR="009A2D38" w:rsidP="009A2D38">
      <w:pPr>
        <w:shd w:val="clear" w:color="auto" w:fill="FFFFFF"/>
        <w:spacing w:after="0"/>
        <w:ind w:firstLine="567"/>
        <w:jc w:val="both"/>
        <w:textAlignment w:val="baseline"/>
        <w:rPr>
          <w:rFonts w:ascii="Times New Roman" w:hAnsi="Times New Roman"/>
          <w:color w:val="000000"/>
          <w:sz w:val="28"/>
          <w:szCs w:val="28"/>
        </w:rPr>
      </w:pPr>
      <w:r w:rsidRPr="00DC4A9B">
        <w:rPr>
          <w:rFonts w:ascii="Times New Roman" w:hAnsi="Times New Roman"/>
          <w:color w:val="000000"/>
          <w:sz w:val="28"/>
          <w:szCs w:val="28"/>
        </w:rPr>
        <w:t>В связи с отказом в удовлетворении исковых требований в полном объеме с ответчика</w:t>
      </w:r>
      <w:r w:rsidRPr="00DC4A9B">
        <w:rPr>
          <w:rFonts w:ascii="Times New Roman" w:hAnsi="Times New Roman"/>
          <w:color w:val="000000"/>
          <w:sz w:val="28"/>
          <w:szCs w:val="28"/>
        </w:rPr>
        <w:t xml:space="preserve"> не подлежит взысканию и уплаченная истцом при подаче искового зая</w:t>
      </w:r>
      <w:r>
        <w:rPr>
          <w:rFonts w:ascii="Times New Roman" w:hAnsi="Times New Roman"/>
          <w:color w:val="000000"/>
          <w:sz w:val="28"/>
          <w:szCs w:val="28"/>
        </w:rPr>
        <w:t>вления государственная пошлина.</w:t>
      </w:r>
    </w:p>
    <w:p w:rsidR="009A2D38" w:rsidRPr="0090406E" w:rsidP="009A2D38">
      <w:pPr>
        <w:shd w:val="clear" w:color="auto" w:fill="FFFFFF"/>
        <w:spacing w:after="0"/>
        <w:jc w:val="both"/>
        <w:rPr>
          <w:rFonts w:ascii="Times New Roman" w:hAnsi="Times New Roman"/>
          <w:iCs/>
          <w:color w:val="000000"/>
          <w:sz w:val="28"/>
          <w:szCs w:val="28"/>
          <w:lang w:eastAsia="ru-RU"/>
        </w:rPr>
      </w:pPr>
      <w:r w:rsidRPr="0090406E">
        <w:rPr>
          <w:rFonts w:ascii="Times New Roman" w:hAnsi="Times New Roman"/>
          <w:sz w:val="28"/>
          <w:szCs w:val="28"/>
        </w:rPr>
        <w:t>Р</w:t>
      </w:r>
      <w:r w:rsidRPr="0090406E">
        <w:rPr>
          <w:rFonts w:ascii="Times New Roman" w:hAnsi="Times New Roman"/>
          <w:iCs/>
          <w:color w:val="000000"/>
          <w:sz w:val="28"/>
          <w:szCs w:val="28"/>
          <w:lang w:eastAsia="ru-RU"/>
        </w:rPr>
        <w:t xml:space="preserve">уководствуясь ст.ст.196-199 Гражданского процессуального кодекса Российской Федерации, </w:t>
      </w:r>
    </w:p>
    <w:p w:rsidR="009A2D38" w:rsidRPr="005C5167" w:rsidP="009A2D38">
      <w:pPr>
        <w:shd w:val="clear" w:color="auto" w:fill="FFFFFF"/>
        <w:spacing w:after="0"/>
        <w:rPr>
          <w:rFonts w:ascii="Times New Roman" w:hAnsi="Times New Roman"/>
          <w:b/>
          <w:bCs/>
          <w:color w:val="000000"/>
          <w:sz w:val="28"/>
          <w:szCs w:val="28"/>
          <w:lang w:eastAsia="ru-RU"/>
        </w:rPr>
      </w:pPr>
      <w:r w:rsidRPr="00383713">
        <w:rPr>
          <w:rFonts w:ascii="Times New Roman" w:hAnsi="Times New Roman"/>
          <w:sz w:val="28"/>
          <w:szCs w:val="28"/>
        </w:rPr>
        <w:t xml:space="preserve">                                                        </w:t>
      </w:r>
      <w:r w:rsidRPr="00383713">
        <w:rPr>
          <w:rFonts w:ascii="Times New Roman" w:hAnsi="Times New Roman"/>
          <w:b/>
          <w:sz w:val="28"/>
          <w:szCs w:val="28"/>
        </w:rPr>
        <w:t>р</w:t>
      </w:r>
      <w:r>
        <w:rPr>
          <w:rFonts w:ascii="Times New Roman" w:hAnsi="Times New Roman"/>
          <w:b/>
          <w:bCs/>
          <w:color w:val="000000"/>
          <w:sz w:val="28"/>
          <w:szCs w:val="28"/>
          <w:lang w:eastAsia="ru-RU"/>
        </w:rPr>
        <w:t xml:space="preserve"> е ш и л </w:t>
      </w:r>
      <w:r w:rsidRPr="005C5167">
        <w:rPr>
          <w:rFonts w:ascii="Times New Roman" w:hAnsi="Times New Roman"/>
          <w:b/>
          <w:bCs/>
          <w:color w:val="000000"/>
          <w:sz w:val="28"/>
          <w:szCs w:val="28"/>
          <w:lang w:eastAsia="ru-RU"/>
        </w:rPr>
        <w:t>:</w:t>
      </w:r>
    </w:p>
    <w:p w:rsidR="009A2D38" w:rsidRPr="005C5167" w:rsidP="009A2D38">
      <w:pPr>
        <w:shd w:val="clear" w:color="auto" w:fill="FFFFFF"/>
        <w:spacing w:after="0"/>
        <w:ind w:firstLine="720"/>
        <w:jc w:val="center"/>
        <w:rPr>
          <w:rFonts w:ascii="Times New Roman" w:hAnsi="Times New Roman"/>
          <w:color w:val="000000"/>
          <w:sz w:val="28"/>
          <w:szCs w:val="28"/>
          <w:lang w:eastAsia="ru-RU"/>
        </w:rPr>
      </w:pPr>
    </w:p>
    <w:p w:rsidR="009A2D38" w:rsidRPr="00586D74" w:rsidP="009A2D38">
      <w:pPr>
        <w:spacing w:after="0"/>
        <w:ind w:firstLine="720"/>
        <w:jc w:val="both"/>
        <w:rPr>
          <w:rFonts w:ascii="Times New Roman" w:hAnsi="Times New Roman"/>
          <w:color w:val="000000"/>
          <w:sz w:val="28"/>
          <w:szCs w:val="28"/>
          <w:lang w:eastAsia="ru-RU"/>
        </w:rPr>
      </w:pPr>
      <w:r>
        <w:rPr>
          <w:rFonts w:ascii="Times New Roman" w:hAnsi="Times New Roman"/>
          <w:sz w:val="28"/>
          <w:szCs w:val="28"/>
        </w:rPr>
        <w:t xml:space="preserve">В иске </w:t>
      </w:r>
      <w:r>
        <w:rPr>
          <w:rFonts w:ascii="Times New Roman" w:hAnsi="Times New Roman"/>
          <w:color w:val="000000"/>
          <w:sz w:val="28"/>
          <w:szCs w:val="28"/>
          <w:lang w:eastAsia="ru-RU"/>
        </w:rPr>
        <w:t xml:space="preserve">АО «АльфаСтрахование» к </w:t>
      </w:r>
      <w:r>
        <w:rPr>
          <w:rFonts w:ascii="Times New Roman" w:hAnsi="Times New Roman"/>
          <w:color w:val="000000"/>
          <w:sz w:val="28"/>
          <w:szCs w:val="28"/>
          <w:lang w:eastAsia="ru-RU"/>
        </w:rPr>
        <w:t>Мкервалишвили</w:t>
      </w:r>
      <w:r>
        <w:rPr>
          <w:rFonts w:ascii="Times New Roman" w:hAnsi="Times New Roman"/>
          <w:color w:val="000000"/>
          <w:sz w:val="28"/>
          <w:szCs w:val="28"/>
          <w:lang w:eastAsia="ru-RU"/>
        </w:rPr>
        <w:t xml:space="preserve"> </w:t>
      </w:r>
      <w:r w:rsidRPr="00FD7B9A" w:rsidR="00364871">
        <w:rPr>
          <w:rFonts w:ascii="Times New Roman" w:hAnsi="Times New Roman"/>
        </w:rPr>
        <w:t>«ПЕРСОНАЛЬНЫЕ ДАННЫЕ»</w:t>
      </w:r>
      <w:r w:rsidRPr="00586D74">
        <w:rPr>
          <w:rFonts w:ascii="Times New Roman" w:hAnsi="Times New Roman"/>
          <w:color w:val="000000"/>
          <w:sz w:val="28"/>
          <w:szCs w:val="28"/>
        </w:rPr>
        <w:t xml:space="preserve"> </w:t>
      </w:r>
      <w:r>
        <w:rPr>
          <w:rFonts w:ascii="Times New Roman" w:hAnsi="Times New Roman"/>
          <w:color w:val="000000"/>
          <w:sz w:val="28"/>
          <w:szCs w:val="28"/>
        </w:rPr>
        <w:t>о взыскании страхового возмещения в порядке регресса</w:t>
      </w:r>
      <w:r>
        <w:rPr>
          <w:rFonts w:ascii="Times New Roman" w:hAnsi="Times New Roman"/>
          <w:color w:val="000000"/>
          <w:sz w:val="28"/>
          <w:szCs w:val="28"/>
          <w:lang w:eastAsia="ru-RU"/>
        </w:rPr>
        <w:t xml:space="preserve"> – отказать.</w:t>
      </w:r>
      <w:r w:rsidRPr="007F5E78">
        <w:rPr>
          <w:rFonts w:ascii="Times New Roman" w:hAnsi="Times New Roman"/>
          <w:color w:val="000000"/>
          <w:sz w:val="28"/>
          <w:szCs w:val="28"/>
          <w:lang w:eastAsia="ru-RU"/>
        </w:rPr>
        <w:t xml:space="preserve">  </w:t>
      </w:r>
    </w:p>
    <w:p w:rsidR="009A2D38" w:rsidP="009A2D38">
      <w:pPr>
        <w:shd w:val="clear" w:color="auto" w:fill="FFFFFF"/>
        <w:spacing w:after="0"/>
        <w:ind w:firstLine="720"/>
        <w:jc w:val="both"/>
        <w:rPr>
          <w:rFonts w:ascii="Times New Roman" w:hAnsi="Times New Roman"/>
          <w:sz w:val="28"/>
          <w:szCs w:val="28"/>
        </w:rPr>
      </w:pPr>
      <w:r w:rsidRPr="002E5E93">
        <w:rPr>
          <w:rFonts w:ascii="Times New Roman" w:hAnsi="Times New Roman"/>
          <w:sz w:val="28"/>
          <w:szCs w:val="28"/>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9A2D38" w:rsidRPr="00601858" w:rsidP="009A2D38">
      <w:pPr>
        <w:shd w:val="clear" w:color="auto" w:fill="FFFFFF"/>
        <w:spacing w:after="0"/>
        <w:ind w:firstLine="720"/>
        <w:jc w:val="both"/>
        <w:rPr>
          <w:rFonts w:ascii="Times New Roman" w:hAnsi="Times New Roman"/>
          <w:sz w:val="28"/>
          <w:szCs w:val="28"/>
        </w:rPr>
      </w:pPr>
      <w:r>
        <w:rPr>
          <w:rFonts w:ascii="Times New Roman" w:hAnsi="Times New Roman"/>
          <w:sz w:val="28"/>
          <w:szCs w:val="28"/>
        </w:rPr>
        <w:t>На р</w:t>
      </w:r>
      <w:r w:rsidRPr="002E5E93">
        <w:rPr>
          <w:rFonts w:ascii="Times New Roman" w:hAnsi="Times New Roman"/>
          <w:sz w:val="28"/>
          <w:szCs w:val="28"/>
        </w:rPr>
        <w:t>ешение</w:t>
      </w:r>
      <w:r>
        <w:rPr>
          <w:rFonts w:ascii="Times New Roman" w:hAnsi="Times New Roman"/>
          <w:sz w:val="28"/>
          <w:szCs w:val="28"/>
        </w:rPr>
        <w:t xml:space="preserve"> суда может быть подана  апелляционная жалоба </w:t>
      </w:r>
      <w:r>
        <w:rPr>
          <w:rFonts w:ascii="Times New Roman" w:hAnsi="Times New Roman"/>
          <w:sz w:val="28"/>
          <w:szCs w:val="28"/>
        </w:rPr>
        <w:t xml:space="preserve">в Ялтинский городской суд </w:t>
      </w:r>
      <w:r w:rsidRPr="002E5E93">
        <w:rPr>
          <w:rFonts w:ascii="Times New Roman" w:hAnsi="Times New Roman"/>
          <w:sz w:val="28"/>
          <w:szCs w:val="28"/>
        </w:rPr>
        <w:t xml:space="preserve"> Респуб</w:t>
      </w:r>
      <w:r>
        <w:rPr>
          <w:rFonts w:ascii="Times New Roman" w:hAnsi="Times New Roman"/>
          <w:sz w:val="28"/>
          <w:szCs w:val="28"/>
        </w:rPr>
        <w:t>лики Крым в течение месяца со дня принятия решения в окончательной форме через мирового судью</w:t>
      </w:r>
      <w:r>
        <w:rPr>
          <w:rFonts w:ascii="Times New Roman" w:hAnsi="Times New Roman"/>
          <w:sz w:val="28"/>
          <w:szCs w:val="28"/>
        </w:rPr>
        <w:t>.</w:t>
      </w:r>
    </w:p>
    <w:p w:rsidR="009A2D38" w:rsidP="009A2D38">
      <w:pPr>
        <w:shd w:val="clear" w:color="auto" w:fill="FFFFFF"/>
        <w:spacing w:after="0"/>
        <w:ind w:firstLine="708"/>
        <w:jc w:val="both"/>
        <w:rPr>
          <w:rFonts w:ascii="Times New Roman" w:hAnsi="Times New Roman"/>
          <w:bCs/>
          <w:color w:val="000000"/>
          <w:sz w:val="28"/>
          <w:szCs w:val="28"/>
          <w:lang w:eastAsia="ru-RU"/>
        </w:rPr>
      </w:pPr>
    </w:p>
    <w:p w:rsidR="009A2D38" w:rsidP="009A2D38">
      <w:pPr>
        <w:shd w:val="clear" w:color="auto" w:fill="FFFFFF"/>
        <w:spacing w:after="0"/>
        <w:ind w:firstLine="70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Мотивированное решение изготовлено 04.12.2020 года.</w:t>
      </w:r>
    </w:p>
    <w:p w:rsidR="009A2D38" w:rsidP="009A2D38">
      <w:pPr>
        <w:shd w:val="clear" w:color="auto" w:fill="FFFFFF"/>
        <w:spacing w:after="0"/>
        <w:ind w:firstLine="708"/>
        <w:jc w:val="both"/>
        <w:rPr>
          <w:rFonts w:ascii="Times New Roman" w:hAnsi="Times New Roman"/>
          <w:bCs/>
          <w:color w:val="000000"/>
          <w:sz w:val="28"/>
          <w:szCs w:val="28"/>
          <w:lang w:eastAsia="ru-RU"/>
        </w:rPr>
      </w:pPr>
    </w:p>
    <w:p w:rsidR="009A2D38" w:rsidP="009A2D38">
      <w:pPr>
        <w:shd w:val="clear" w:color="auto" w:fill="FFFFFF"/>
        <w:spacing w:after="0"/>
        <w:ind w:firstLine="708"/>
        <w:jc w:val="both"/>
        <w:rPr>
          <w:rFonts w:ascii="Times New Roman" w:hAnsi="Times New Roman"/>
          <w:bCs/>
          <w:color w:val="000000"/>
          <w:sz w:val="28"/>
          <w:szCs w:val="28"/>
          <w:lang w:eastAsia="ru-RU"/>
        </w:rPr>
      </w:pPr>
    </w:p>
    <w:p w:rsidR="009A2D38" w:rsidRPr="00C17841" w:rsidP="009A2D38">
      <w:pPr>
        <w:shd w:val="clear" w:color="auto" w:fill="FFFFFF"/>
        <w:spacing w:after="0"/>
        <w:ind w:firstLine="708"/>
        <w:jc w:val="both"/>
        <w:rPr>
          <w:rFonts w:ascii="Times New Roman" w:hAnsi="Times New Roman"/>
          <w:color w:val="000000"/>
          <w:sz w:val="28"/>
          <w:szCs w:val="28"/>
          <w:lang w:eastAsia="ru-RU"/>
        </w:rPr>
      </w:pPr>
      <w:r w:rsidRPr="005C5167">
        <w:rPr>
          <w:rFonts w:ascii="Times New Roman" w:hAnsi="Times New Roman"/>
          <w:bCs/>
          <w:color w:val="000000"/>
          <w:sz w:val="28"/>
          <w:szCs w:val="28"/>
          <w:lang w:eastAsia="ru-RU"/>
        </w:rPr>
        <w:t>Мировой судья</w:t>
      </w:r>
      <w:r>
        <w:rPr>
          <w:rFonts w:ascii="Times New Roman" w:hAnsi="Times New Roman"/>
          <w:bCs/>
          <w:color w:val="000000"/>
          <w:sz w:val="28"/>
          <w:szCs w:val="28"/>
          <w:lang w:eastAsia="ru-RU"/>
        </w:rPr>
        <w:t xml:space="preserve">                                                О. В. Переверзева</w:t>
      </w:r>
      <w:r w:rsidRPr="005C5167">
        <w:rPr>
          <w:rFonts w:ascii="Times New Roman" w:hAnsi="Times New Roman"/>
          <w:bCs/>
          <w:color w:val="000000"/>
          <w:sz w:val="28"/>
          <w:szCs w:val="28"/>
          <w:lang w:eastAsia="ru-RU"/>
        </w:rPr>
        <w:tab/>
      </w:r>
      <w:r w:rsidRPr="005C5167">
        <w:rPr>
          <w:rFonts w:ascii="Times New Roman" w:hAnsi="Times New Roman"/>
          <w:bCs/>
          <w:color w:val="000000"/>
          <w:sz w:val="28"/>
          <w:szCs w:val="28"/>
          <w:lang w:eastAsia="ru-RU"/>
        </w:rPr>
        <w:tab/>
      </w:r>
      <w:r w:rsidRPr="005C5167">
        <w:rPr>
          <w:rFonts w:ascii="Times New Roman" w:hAnsi="Times New Roman"/>
          <w:bCs/>
          <w:color w:val="000000"/>
          <w:sz w:val="28"/>
          <w:szCs w:val="28"/>
          <w:lang w:eastAsia="ru-RU"/>
        </w:rPr>
        <w:tab/>
      </w:r>
      <w:r w:rsidRPr="005C5167">
        <w:rPr>
          <w:rFonts w:ascii="Times New Roman" w:hAnsi="Times New Roman"/>
          <w:bCs/>
          <w:color w:val="000000"/>
          <w:sz w:val="28"/>
          <w:szCs w:val="28"/>
          <w:lang w:eastAsia="ru-RU"/>
        </w:rPr>
        <w:tab/>
      </w:r>
    </w:p>
    <w:p w:rsidR="009A2D38" w:rsidRPr="00FD7B9A" w:rsidP="009A2D38">
      <w:pPr>
        <w:spacing w:after="0" w:line="240" w:lineRule="auto"/>
        <w:ind w:firstLine="567"/>
        <w:jc w:val="both"/>
        <w:rPr>
          <w:rFonts w:ascii="Times New Roman" w:hAnsi="Times New Roman"/>
          <w:b/>
        </w:rPr>
      </w:pPr>
      <w:r w:rsidRPr="00FD7B9A">
        <w:rPr>
          <w:rFonts w:ascii="Times New Roman" w:hAnsi="Times New Roman"/>
          <w:b/>
        </w:rPr>
        <w:t>СОГЛАСОВАНО:</w:t>
      </w:r>
    </w:p>
    <w:p w:rsidR="009A2D38" w:rsidRPr="00FD7B9A" w:rsidP="009A2D38">
      <w:pPr>
        <w:spacing w:after="0" w:line="240" w:lineRule="auto"/>
        <w:ind w:firstLine="567"/>
        <w:jc w:val="both"/>
        <w:rPr>
          <w:rFonts w:ascii="Times New Roman" w:hAnsi="Times New Roman"/>
          <w:b/>
        </w:rPr>
      </w:pPr>
    </w:p>
    <w:p w:rsidR="00CD6D84" w:rsidP="009A2D38">
      <w:r>
        <w:rPr>
          <w:rFonts w:ascii="Times New Roman" w:hAnsi="Times New Roman"/>
          <w:b/>
        </w:rPr>
        <w:t xml:space="preserve">          </w:t>
      </w:r>
      <w:r w:rsidRPr="00FD7B9A">
        <w:rPr>
          <w:rFonts w:ascii="Times New Roman" w:hAnsi="Times New Roman"/>
          <w:b/>
        </w:rPr>
        <w:t xml:space="preserve">Мировой судья ____________ О.В. </w:t>
      </w:r>
      <w:r w:rsidRPr="00FD7B9A">
        <w:rPr>
          <w:rFonts w:ascii="Times New Roman" w:hAnsi="Times New Roman"/>
          <w:b/>
        </w:rPr>
        <w:t>Переверзев</w:t>
      </w:r>
    </w:p>
    <w:sectPr w:rsidSect="00A64A92">
      <w:footerReference w:type="default" r:id="rId8"/>
      <w:pgSz w:w="11906" w:h="16838"/>
      <w:pgMar w:top="964" w:right="1134" w:bottom="1134" w:left="1418" w:header="39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D59">
    <w:pPr>
      <w:pStyle w:val="Footer"/>
      <w:jc w:val="center"/>
    </w:pPr>
    <w:r>
      <w:fldChar w:fldCharType="begin"/>
    </w:r>
    <w:r>
      <w:instrText>PAGE   \* MERGEFORMAT</w:instrText>
    </w:r>
    <w:r>
      <w:fldChar w:fldCharType="separate"/>
    </w:r>
    <w:r>
      <w:rPr>
        <w:noProof/>
      </w:rPr>
      <w:t>7</w:t>
    </w:r>
    <w:r>
      <w:fldChar w:fldCharType="end"/>
    </w:r>
  </w:p>
  <w:p w:rsidR="00EF3D5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59"/>
    <w:rsid w:val="001C6BAD"/>
    <w:rsid w:val="00200DF3"/>
    <w:rsid w:val="0029750E"/>
    <w:rsid w:val="002E5E93"/>
    <w:rsid w:val="003152D8"/>
    <w:rsid w:val="00364871"/>
    <w:rsid w:val="00383713"/>
    <w:rsid w:val="00586D74"/>
    <w:rsid w:val="005C5167"/>
    <w:rsid w:val="00601858"/>
    <w:rsid w:val="00603D4E"/>
    <w:rsid w:val="00667231"/>
    <w:rsid w:val="007F1964"/>
    <w:rsid w:val="007F5E78"/>
    <w:rsid w:val="0090406E"/>
    <w:rsid w:val="009A2D38"/>
    <w:rsid w:val="00A74E6E"/>
    <w:rsid w:val="00A77AA6"/>
    <w:rsid w:val="00B31EA6"/>
    <w:rsid w:val="00C17841"/>
    <w:rsid w:val="00C77E34"/>
    <w:rsid w:val="00CD6D84"/>
    <w:rsid w:val="00D13BA4"/>
    <w:rsid w:val="00DC4A9B"/>
    <w:rsid w:val="00E43C48"/>
    <w:rsid w:val="00EB3408"/>
    <w:rsid w:val="00ED0869"/>
    <w:rsid w:val="00EE4BAF"/>
    <w:rsid w:val="00EF3D59"/>
    <w:rsid w:val="00F87259"/>
    <w:rsid w:val="00FD7B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D3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D38"/>
    <w:rPr>
      <w:color w:val="0563C1"/>
      <w:u w:val="single"/>
    </w:rPr>
  </w:style>
  <w:style w:type="character" w:customStyle="1" w:styleId="cnsl">
    <w:name w:val="cnsl"/>
    <w:rsid w:val="009A2D38"/>
  </w:style>
  <w:style w:type="paragraph" w:styleId="Footer">
    <w:name w:val="footer"/>
    <w:basedOn w:val="Normal"/>
    <w:link w:val="a"/>
    <w:uiPriority w:val="99"/>
    <w:unhideWhenUsed/>
    <w:rsid w:val="009A2D38"/>
    <w:pPr>
      <w:tabs>
        <w:tab w:val="center" w:pos="4677"/>
        <w:tab w:val="right" w:pos="9355"/>
      </w:tabs>
    </w:pPr>
  </w:style>
  <w:style w:type="character" w:customStyle="1" w:styleId="a">
    <w:name w:val="Нижний колонтитул Знак"/>
    <w:basedOn w:val="DefaultParagraphFont"/>
    <w:link w:val="Footer"/>
    <w:uiPriority w:val="99"/>
    <w:rsid w:val="009A2D3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0A5B2C4395B87681BD1B2EE46A330EA4960DBBACCD82507AAD182267CDEA1321E5236EFDA1027C77CB9F6A4C5691FDD977744515E5F8EfEY0G" TargetMode="External" /><Relationship Id="rId5" Type="http://schemas.openxmlformats.org/officeDocument/2006/relationships/hyperlink" Target="consultantplus://offline/ref=17FB94382168F3689163F55A9321C861BC31AEAB2CD67D20DEAB245DE546F3BD07EED91FF5BD16784A1CFF55DD33j6G" TargetMode="External" /><Relationship Id="rId6" Type="http://schemas.openxmlformats.org/officeDocument/2006/relationships/hyperlink" Target="consultantplus://offline/ref=16DF1F44DCFDFA41821D51588AE343F6D5F35F83630D5998562A0993F2295E26C0E57A7B1AFABC4AF5BF506C543D8472CE3778D2BE1D5AN" TargetMode="External" /><Relationship Id="rId7" Type="http://schemas.openxmlformats.org/officeDocument/2006/relationships/hyperlink" Target="consultantplus://offline/ref=6A256BA5561BA139A3E70A618DA92958A6BA10BA25D3BCD1341318F58EA3FFFF6319A1AC2BCE9AC52573CA41C2F03F735C4BAD22D641MCJ"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