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7FA" w:rsidRPr="00C537FA" w:rsidP="00C537F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C537FA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2-99-1591/2025</w:t>
      </w:r>
    </w:p>
    <w:p w:rsidR="00C537FA" w:rsidRPr="00C537FA" w:rsidP="00C537F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C537FA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C537FA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0099-01-2025-002521-73</w:t>
      </w:r>
    </w:p>
    <w:p w:rsidR="00C537FA" w:rsidRPr="00C537FA" w:rsidP="00C53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C537FA" w:rsidRPr="00C537FA" w:rsidP="00C53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C537FA" w:rsidRPr="00C537FA" w:rsidP="00C537F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C537F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C537F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C537FA" w:rsidRPr="00C537FA" w:rsidP="00C537F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C537FA" w:rsidRPr="00C537FA" w:rsidP="00C537F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C537FA" w:rsidRPr="00C537FA" w:rsidP="00C537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сентября 2025 года </w:t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C537FA" w:rsidRPr="00C537FA" w:rsidP="00C537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C537FA" w:rsidRPr="00C537FA" w:rsidP="00C537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ответчика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>Анишиной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Н.И.,</w:t>
      </w:r>
    </w:p>
    <w:p w:rsidR="00C537FA" w:rsidRPr="00C537FA" w:rsidP="00C537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>Анишиной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Наталье Ивановне  </w:t>
      </w:r>
      <w:r w:rsidRPr="00C537F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C537FA" w:rsidRPr="00C537FA" w:rsidP="00C537F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sz w:val="20"/>
          <w:szCs w:val="20"/>
        </w:rPr>
        <w:t>Р</w:t>
      </w:r>
      <w:r w:rsidRPr="00C537FA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C537FA" w:rsidRPr="00C537FA" w:rsidP="00C537F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C537FA">
        <w:rPr>
          <w:rFonts w:ascii="Times New Roman" w:hAnsi="Times New Roman"/>
          <w:b/>
          <w:sz w:val="20"/>
          <w:szCs w:val="20"/>
        </w:rPr>
        <w:t>р</w:t>
      </w:r>
      <w:r w:rsidRPr="00C537F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C537FA" w:rsidRPr="00C537FA" w:rsidP="00C537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537FA" w:rsidRPr="00C537FA" w:rsidP="00C537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37FA">
        <w:rPr>
          <w:rFonts w:ascii="Times New Roman" w:hAnsi="Times New Roman"/>
          <w:sz w:val="20"/>
          <w:szCs w:val="20"/>
        </w:rPr>
        <w:t xml:space="preserve">Иск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>Анишиной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Наталье Ивановне  </w:t>
      </w:r>
      <w:r w:rsidRPr="00C537F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C537FA" w:rsidRPr="00C537FA" w:rsidP="00C537F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C537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>Анишиной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Натальи Ивановны </w:t>
      </w:r>
      <w:r w:rsidRPr="00C537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537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C537FA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 по адресу</w:t>
      </w:r>
      <w:r w:rsidRPr="00C537FA">
        <w:rPr>
          <w:sz w:val="20"/>
          <w:szCs w:val="20"/>
        </w:rPr>
        <w:t xml:space="preserve"> </w:t>
      </w:r>
      <w:r w:rsidRPr="00C537FA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C537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май  2025 года   включительно в размере 17798,40  рублей, пени за просрочку оплаты  по день вынесения решения  в размере 3375,90 рублей</w:t>
      </w:r>
      <w:r w:rsidRPr="00C537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и судебные расходы по оплате 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C537FA">
        <w:rPr>
          <w:rFonts w:ascii="Times New Roman" w:hAnsi="Times New Roman"/>
          <w:color w:val="000000"/>
          <w:sz w:val="20"/>
          <w:szCs w:val="20"/>
        </w:rPr>
        <w:t>ой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C537FA">
        <w:rPr>
          <w:rFonts w:ascii="Times New Roman" w:hAnsi="Times New Roman"/>
          <w:color w:val="000000"/>
          <w:sz w:val="20"/>
          <w:szCs w:val="20"/>
        </w:rPr>
        <w:t>ы</w:t>
      </w:r>
      <w:r w:rsidRPr="00C537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C537FA" w:rsidRPr="00C537FA" w:rsidP="00C537FA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C537FA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C537FA">
        <w:rPr>
          <w:rFonts w:ascii="Times New Roman" w:hAnsi="Times New Roman"/>
          <w:color w:val="000000"/>
          <w:lang w:eastAsia="ru-RU"/>
        </w:rPr>
        <w:t xml:space="preserve"> </w:t>
      </w:r>
      <w:r w:rsidRPr="00C537FA">
        <w:rPr>
          <w:rFonts w:ascii="Times New Roman" w:hAnsi="Times New Roman"/>
          <w:color w:val="000000"/>
        </w:rPr>
        <w:t xml:space="preserve"> </w:t>
      </w:r>
      <w:r w:rsidRPr="00C537FA">
        <w:rPr>
          <w:rFonts w:ascii="Times New Roman" w:hAnsi="Times New Roman"/>
          <w:color w:val="000000"/>
          <w:lang w:eastAsia="ru-RU"/>
        </w:rPr>
        <w:t xml:space="preserve">  </w:t>
      </w:r>
      <w:r w:rsidRPr="00C537FA">
        <w:rPr>
          <w:rFonts w:ascii="Times New Roman" w:hAnsi="Times New Roman"/>
          <w:color w:val="000000"/>
          <w:lang w:eastAsia="ru-RU"/>
        </w:rPr>
        <w:t>Анишиной</w:t>
      </w:r>
      <w:r w:rsidRPr="00C537FA">
        <w:rPr>
          <w:rFonts w:ascii="Times New Roman" w:hAnsi="Times New Roman"/>
          <w:color w:val="000000"/>
          <w:lang w:eastAsia="ru-RU"/>
        </w:rPr>
        <w:t xml:space="preserve"> Натальи Ивановны </w:t>
      </w:r>
      <w:r w:rsidRPr="00C537FA">
        <w:rPr>
          <w:rFonts w:ascii="Times New Roman" w:hAnsi="Times New Roman"/>
          <w:color w:val="000000"/>
        </w:rPr>
        <w:t xml:space="preserve">  </w:t>
      </w:r>
      <w:r w:rsidRPr="00C537FA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C537FA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537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537FA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C537FA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C537FA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C537FA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C537FA">
        <w:rPr>
          <w:rFonts w:ascii="Times New Roman" w:hAnsi="Times New Roman"/>
          <w:color w:val="000000"/>
          <w:shd w:val="clear" w:color="auto" w:fill="FFFFFF"/>
        </w:rPr>
        <w:t>17798,40  рублей</w:t>
      </w:r>
      <w:r w:rsidRPr="00C537FA">
        <w:rPr>
          <w:rFonts w:ascii="Times New Roman" w:hAnsi="Times New Roman" w:cs="Times New Roman"/>
          <w:lang w:eastAsia="ru-RU"/>
        </w:rPr>
        <w:t>,   за период с 16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C537FA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C537FA" w:rsidRPr="00C537FA" w:rsidP="00C537FA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537FA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C537FA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C537FA" w:rsidRPr="00C537FA" w:rsidP="00C537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537FA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C537FA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C537FA">
        <w:rPr>
          <w:rFonts w:ascii="Times New Roman" w:hAnsi="Times New Roman"/>
          <w:sz w:val="20"/>
          <w:szCs w:val="20"/>
        </w:rPr>
        <w:t>.</w:t>
      </w:r>
    </w:p>
    <w:p w:rsidR="00C537FA" w:rsidRPr="00C537FA" w:rsidP="00C537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537FA" w:rsidRPr="00C537FA" w:rsidP="00C537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537FA" w:rsidRPr="00C537FA" w:rsidP="00C537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537FA" w:rsidRPr="00C537FA" w:rsidP="00C537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37F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C537FA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§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FA"/>
    <w:rsid w:val="008216F5"/>
    <w:rsid w:val="00C537F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C53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537F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C537F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