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2F3" w:rsidRPr="00F612F3" w:rsidP="00F612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F612F3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2-99-1598/2025</w:t>
      </w:r>
    </w:p>
    <w:p w:rsidR="00F612F3" w:rsidRPr="00F612F3" w:rsidP="00F612F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F612F3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F612F3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0099-01-2025-002526-58</w:t>
      </w:r>
    </w:p>
    <w:p w:rsidR="00F612F3" w:rsidRPr="00F612F3" w:rsidP="00F612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F612F3" w:rsidRPr="00F612F3" w:rsidP="00F612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F612F3" w:rsidRPr="00F612F3" w:rsidP="00F612F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Pr="00F612F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Р</w:t>
      </w:r>
      <w:r w:rsidRPr="00F612F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Е Н И Е</w:t>
      </w:r>
    </w:p>
    <w:p w:rsidR="00F612F3" w:rsidRPr="00F612F3" w:rsidP="00F612F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F612F3" w:rsidRPr="00F612F3" w:rsidP="00F612F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     15 сентября 2025 года </w:t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F612F3" w:rsidRPr="00F612F3" w:rsidP="00F612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Резниковой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Ю.Г.,</w:t>
      </w:r>
    </w:p>
    <w:p w:rsidR="00F612F3" w:rsidRPr="00F612F3" w:rsidP="00F612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с участием ответчиков Новиковой С.Г., Новиковой М.В.,</w:t>
      </w:r>
    </w:p>
    <w:p w:rsidR="00F612F3" w:rsidRPr="00F612F3" w:rsidP="00F612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Новикову Владимиру Алексеевичу, Новиковой Светлане Германовне, Новиковой Марике Владимировне </w:t>
      </w:r>
      <w:r w:rsidRPr="00F612F3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612F3" w:rsidRPr="00F612F3" w:rsidP="00F612F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sz w:val="18"/>
          <w:szCs w:val="18"/>
        </w:rPr>
        <w:t>Р</w:t>
      </w:r>
      <w:r w:rsidRPr="00F612F3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612F3" w:rsidRPr="00F612F3" w:rsidP="00F612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F612F3">
        <w:rPr>
          <w:rFonts w:ascii="Times New Roman" w:hAnsi="Times New Roman"/>
          <w:b/>
          <w:sz w:val="18"/>
          <w:szCs w:val="18"/>
        </w:rPr>
        <w:t>р</w:t>
      </w:r>
      <w:r w:rsidRPr="00F612F3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F612F3" w:rsidRPr="00F612F3" w:rsidP="00F612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612F3">
        <w:rPr>
          <w:rFonts w:ascii="Times New Roman" w:hAnsi="Times New Roman"/>
          <w:sz w:val="18"/>
          <w:szCs w:val="18"/>
        </w:rPr>
        <w:t xml:space="preserve">Иск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Новикову Владимиру Алексеевичу, Новиковой Светлане Германовне, Новиковой Марике Владимировне </w:t>
      </w:r>
      <w:r w:rsidRPr="00F612F3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    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Новикова Владимира Алексеевича   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F612F3">
        <w:rPr>
          <w:rFonts w:ascii="Times New Roman" w:hAnsi="Times New Roman"/>
          <w:color w:val="000000"/>
          <w:sz w:val="18"/>
          <w:szCs w:val="18"/>
        </w:rPr>
        <w:t>ИЗЪЯТЫ</w:t>
      </w:r>
      <w:r w:rsidRPr="00F612F3">
        <w:rPr>
          <w:rFonts w:ascii="Times New Roman" w:hAnsi="Times New Roman"/>
          <w:color w:val="000000"/>
          <w:sz w:val="18"/>
          <w:szCs w:val="18"/>
        </w:rPr>
        <w:t>"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февраля 2022 года по  май  2025 года   включительно в размере 5191,20  рублей, пени за просрочку оплаты  по день вынесения решения  в размере 984,65 рублей  и судебные расходы по оплате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F612F3">
        <w:rPr>
          <w:rFonts w:ascii="Times New Roman" w:hAnsi="Times New Roman"/>
          <w:color w:val="000000"/>
          <w:sz w:val="18"/>
          <w:szCs w:val="18"/>
        </w:rPr>
        <w:t>ой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F612F3">
        <w:rPr>
          <w:rFonts w:ascii="Times New Roman" w:hAnsi="Times New Roman"/>
          <w:color w:val="000000"/>
          <w:sz w:val="18"/>
          <w:szCs w:val="18"/>
        </w:rPr>
        <w:t>ы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1333,33  рублей. </w:t>
      </w:r>
    </w:p>
    <w:p w:rsidR="00F612F3" w:rsidRPr="00F612F3" w:rsidP="00F612F3">
      <w:pPr>
        <w:pStyle w:val="HTMLPreformatted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Новикова Владимира Алексеевича   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F612F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5191,20  рублей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Новиковой Светланы Германовны   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F612F3">
        <w:rPr>
          <w:rFonts w:ascii="Times New Roman" w:hAnsi="Times New Roman"/>
          <w:color w:val="000000"/>
          <w:sz w:val="18"/>
          <w:szCs w:val="18"/>
        </w:rPr>
        <w:t>ИЗЪЯТЫ</w:t>
      </w:r>
      <w:r w:rsidRPr="00F612F3">
        <w:rPr>
          <w:rFonts w:ascii="Times New Roman" w:hAnsi="Times New Roman"/>
          <w:color w:val="000000"/>
          <w:sz w:val="18"/>
          <w:szCs w:val="18"/>
        </w:rPr>
        <w:t>"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февраля 2022 года по  май  2025 года   включительно в размере 5191,20  рублей, пени за просрочку оплаты  по день вынесения решения  в размере 984,65 рублей  и судебные расходы по оплате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F612F3">
        <w:rPr>
          <w:rFonts w:ascii="Times New Roman" w:hAnsi="Times New Roman"/>
          <w:color w:val="000000"/>
          <w:sz w:val="18"/>
          <w:szCs w:val="18"/>
        </w:rPr>
        <w:t>ой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F612F3">
        <w:rPr>
          <w:rFonts w:ascii="Times New Roman" w:hAnsi="Times New Roman"/>
          <w:color w:val="000000"/>
          <w:sz w:val="18"/>
          <w:szCs w:val="18"/>
        </w:rPr>
        <w:t>ы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1333,33  рублей. </w:t>
      </w:r>
    </w:p>
    <w:p w:rsidR="00F612F3" w:rsidRPr="00F612F3" w:rsidP="00F612F3">
      <w:pPr>
        <w:pStyle w:val="HTMLPreformatted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Новиковой Светланы Германовны   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F612F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5191,20  рублей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Новиковой Марики Владимировны   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F612F3">
        <w:rPr>
          <w:rFonts w:ascii="Times New Roman" w:hAnsi="Times New Roman"/>
          <w:color w:val="000000"/>
          <w:sz w:val="18"/>
          <w:szCs w:val="18"/>
        </w:rPr>
        <w:t>ИЗЪЯТЫ</w:t>
      </w:r>
      <w:r w:rsidRPr="00F612F3">
        <w:rPr>
          <w:rFonts w:ascii="Times New Roman" w:hAnsi="Times New Roman"/>
          <w:color w:val="000000"/>
          <w:sz w:val="18"/>
          <w:szCs w:val="18"/>
        </w:rPr>
        <w:t>"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февраля 2022 года по  май  2025 года   включительно в размере 5191,20  рублей, пени за просрочку оплаты  по день вынесения решения  в размере 984,65 рублей  и судебные расходы по оплате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F612F3">
        <w:rPr>
          <w:rFonts w:ascii="Times New Roman" w:hAnsi="Times New Roman"/>
          <w:color w:val="000000"/>
          <w:sz w:val="18"/>
          <w:szCs w:val="18"/>
        </w:rPr>
        <w:t>ой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F612F3">
        <w:rPr>
          <w:rFonts w:ascii="Times New Roman" w:hAnsi="Times New Roman"/>
          <w:color w:val="000000"/>
          <w:sz w:val="18"/>
          <w:szCs w:val="18"/>
        </w:rPr>
        <w:t>ы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1333,33  рублей. </w:t>
      </w:r>
    </w:p>
    <w:p w:rsidR="00F612F3" w:rsidRPr="00F612F3" w:rsidP="00F612F3">
      <w:pPr>
        <w:pStyle w:val="HTMLPreformatted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Взыскать   с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Новиковой Марики Владимировны  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F612F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F612F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 сумму пени за просрочку </w:t>
      </w: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оплаты взносов на капитальный ремонт </w:t>
      </w:r>
      <w:r w:rsidRPr="00F612F3">
        <w:rPr>
          <w:rFonts w:ascii="Times New Roman" w:hAnsi="Times New Roman" w:cs="Times New Roman"/>
          <w:color w:val="000000"/>
          <w:sz w:val="18"/>
          <w:szCs w:val="18"/>
        </w:rPr>
        <w:t>общего имущества в многоквартирном доме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 xml:space="preserve">, начисляемых на сумму задолженности в размере </w:t>
      </w:r>
      <w:r w:rsidRPr="00F612F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5191,20  рублей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  за период с 16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612F3">
        <w:rPr>
          <w:rFonts w:ascii="Times New Roman" w:hAnsi="Times New Roman" w:cs="Times New Roman"/>
          <w:sz w:val="18"/>
          <w:szCs w:val="18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612F3" w:rsidRPr="00F612F3" w:rsidP="00F612F3">
      <w:pPr>
        <w:pStyle w:val="HTMLPreformatted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612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 w:rsidRPr="00F612F3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612F3" w:rsidRPr="00F612F3" w:rsidP="00F612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F612F3">
        <w:rPr>
          <w:rFonts w:ascii="Times New Roman" w:hAnsi="Times New Roman"/>
          <w:sz w:val="18"/>
          <w:szCs w:val="18"/>
        </w:rPr>
        <w:t xml:space="preserve">На решение суда может быть  подана апелляционная жалоба </w:t>
      </w:r>
      <w:r w:rsidRPr="00F612F3">
        <w:rPr>
          <w:rFonts w:ascii="Times New Roman" w:hAnsi="Times New Roman"/>
          <w:sz w:val="18"/>
          <w:szCs w:val="1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F612F3">
        <w:rPr>
          <w:rFonts w:ascii="Times New Roman" w:hAnsi="Times New Roman"/>
          <w:sz w:val="18"/>
          <w:szCs w:val="18"/>
        </w:rPr>
        <w:t>.</w:t>
      </w:r>
    </w:p>
    <w:p w:rsidR="00F612F3" w:rsidRPr="00F612F3" w:rsidP="00F612F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F612F3" w:rsidRPr="00F612F3" w:rsidP="00F612F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F612F3" w:rsidRPr="00F612F3" w:rsidP="00F612F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F612F3" w:rsidRPr="00F612F3" w:rsidP="00F612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                 О. В. Переверзева</w:t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F612F3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F612F3">
      <w:pPr>
        <w:rPr>
          <w:sz w:val="18"/>
          <w:szCs w:val="18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§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F3"/>
    <w:rsid w:val="008216F5"/>
    <w:rsid w:val="00D01228"/>
    <w:rsid w:val="00F612F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F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F612F3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612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F612F3"/>
    <w:rPr>
      <w:rFonts w:cs="Times New Roman"/>
    </w:rPr>
  </w:style>
  <w:style w:type="character" w:customStyle="1" w:styleId="nomer2">
    <w:name w:val="nomer2"/>
    <w:basedOn w:val="DefaultParagraphFont"/>
    <w:uiPriority w:val="99"/>
    <w:rsid w:val="00F612F3"/>
    <w:rPr>
      <w:rFonts w:cs="Times New Roman"/>
    </w:rPr>
  </w:style>
  <w:style w:type="character" w:customStyle="1" w:styleId="fio2">
    <w:name w:val="fio2"/>
    <w:basedOn w:val="DefaultParagraphFont"/>
    <w:uiPriority w:val="99"/>
    <w:rsid w:val="00F612F3"/>
    <w:rPr>
      <w:rFonts w:cs="Times New Roman"/>
    </w:rPr>
  </w:style>
  <w:style w:type="character" w:customStyle="1" w:styleId="fio3">
    <w:name w:val="fio3"/>
    <w:basedOn w:val="DefaultParagraphFont"/>
    <w:uiPriority w:val="99"/>
    <w:rsid w:val="00F612F3"/>
    <w:rPr>
      <w:rFonts w:cs="Times New Roman"/>
    </w:rPr>
  </w:style>
  <w:style w:type="character" w:customStyle="1" w:styleId="data2">
    <w:name w:val="data2"/>
    <w:basedOn w:val="DefaultParagraphFont"/>
    <w:uiPriority w:val="99"/>
    <w:rsid w:val="00F612F3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F612F3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F612F3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F612F3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F612F3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F612F3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F612F3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F612F3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F612F3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F612F3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F612F3"/>
    <w:rPr>
      <w:rFonts w:cs="Times New Roman"/>
    </w:rPr>
  </w:style>
  <w:style w:type="character" w:customStyle="1" w:styleId="fio5">
    <w:name w:val="fio5"/>
    <w:basedOn w:val="DefaultParagraphFont"/>
    <w:uiPriority w:val="99"/>
    <w:rsid w:val="00F612F3"/>
    <w:rPr>
      <w:rFonts w:cs="Times New Roman"/>
    </w:rPr>
  </w:style>
  <w:style w:type="character" w:customStyle="1" w:styleId="fio6">
    <w:name w:val="fio6"/>
    <w:basedOn w:val="DefaultParagraphFont"/>
    <w:uiPriority w:val="99"/>
    <w:rsid w:val="00F612F3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F612F3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F612F3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F612F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F612F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F612F3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F612F3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F612F3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F612F3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F612F3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F612F3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F612F3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F612F3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F612F3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F612F3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F612F3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F612F3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F612F3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F612F3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F612F3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F612F3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F612F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F612F3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F612F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612F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F612F3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F612F3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F612F3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F612F3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F612F3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F612F3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F612F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F612F3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F6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12F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F612F3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F612F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F612F3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F612F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F6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612F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F612F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F612F3"/>
    <w:rPr>
      <w:color w:val="106BBE"/>
    </w:rPr>
  </w:style>
  <w:style w:type="character" w:customStyle="1" w:styleId="20">
    <w:name w:val="Основной текст (2)_"/>
    <w:link w:val="21"/>
    <w:locked/>
    <w:rsid w:val="00F612F3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612F3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