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164D" w:rsidRPr="004E164D" w:rsidP="004E164D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4E164D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4E164D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№2-99-1684/2025</w:t>
      </w:r>
    </w:p>
    <w:p w:rsidR="004E164D" w:rsidRPr="004E164D" w:rsidP="004E164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4E164D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4E164D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4E164D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0099-01-2025-002554-71</w:t>
      </w:r>
    </w:p>
    <w:p w:rsidR="004E164D" w:rsidRPr="004E164D" w:rsidP="004E16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4E164D" w:rsidRPr="004E164D" w:rsidP="004E164D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E164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4E164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4E164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4E164D" w:rsidRPr="004E164D" w:rsidP="004E164D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4E164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4E164D" w:rsidRPr="004E164D" w:rsidP="004E164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4E164D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4E164D" w:rsidRPr="004E164D" w:rsidP="004E164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:rsidR="004E164D" w:rsidRPr="004E164D" w:rsidP="004E164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4E164D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17 октября 2025 года </w:t>
      </w:r>
      <w:r w:rsidRPr="004E164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E164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E164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E164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E164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E164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4E164D" w:rsidRPr="004E164D" w:rsidP="004E164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E164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 </w:t>
      </w:r>
    </w:p>
    <w:p w:rsidR="004E164D" w:rsidRPr="004E164D" w:rsidP="004E164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4E164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4E164D">
        <w:rPr>
          <w:rFonts w:ascii="Times New Roman" w:hAnsi="Times New Roman"/>
          <w:color w:val="000000"/>
          <w:sz w:val="20"/>
          <w:szCs w:val="20"/>
        </w:rPr>
        <w:t>Гуриной Алёне Юрьевне,</w:t>
      </w:r>
      <w:r w:rsidRPr="004E164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4E164D">
        <w:rPr>
          <w:rFonts w:ascii="Times New Roman" w:hAnsi="Times New Roman"/>
          <w:color w:val="000000"/>
          <w:sz w:val="20"/>
          <w:szCs w:val="20"/>
        </w:rPr>
        <w:t>Художину</w:t>
      </w:r>
      <w:r w:rsidRPr="004E164D">
        <w:rPr>
          <w:rFonts w:ascii="Times New Roman" w:hAnsi="Times New Roman"/>
          <w:color w:val="000000"/>
          <w:sz w:val="20"/>
          <w:szCs w:val="20"/>
        </w:rPr>
        <w:t xml:space="preserve"> Артёму Юрьевичу,</w:t>
      </w:r>
      <w:r w:rsidRPr="004E164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4E164D">
        <w:rPr>
          <w:rFonts w:ascii="Times New Roman" w:hAnsi="Times New Roman"/>
          <w:color w:val="000000"/>
          <w:sz w:val="20"/>
          <w:szCs w:val="20"/>
        </w:rPr>
        <w:t>с участием третьих лиц -</w:t>
      </w:r>
      <w:r w:rsidRPr="004E164D">
        <w:rPr>
          <w:sz w:val="20"/>
          <w:szCs w:val="20"/>
        </w:rPr>
        <w:t xml:space="preserve"> </w:t>
      </w:r>
      <w:r w:rsidRPr="004E164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"ДАННЫЕ ИЗЪЯТЫ" </w:t>
      </w:r>
      <w:r w:rsidRPr="004E164D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4E164D" w:rsidRPr="004E164D" w:rsidP="004E164D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4E164D">
        <w:rPr>
          <w:rFonts w:ascii="Times New Roman" w:hAnsi="Times New Roman"/>
          <w:sz w:val="20"/>
          <w:szCs w:val="20"/>
        </w:rPr>
        <w:t>Р</w:t>
      </w:r>
      <w:r w:rsidRPr="004E164D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4E164D" w:rsidRPr="004E164D" w:rsidP="004E164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4E164D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4E164D">
        <w:rPr>
          <w:rFonts w:ascii="Times New Roman" w:hAnsi="Times New Roman"/>
          <w:b/>
          <w:sz w:val="20"/>
          <w:szCs w:val="20"/>
        </w:rPr>
        <w:t>р</w:t>
      </w:r>
      <w:r w:rsidRPr="004E164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4E164D" w:rsidRPr="004E164D" w:rsidP="004E164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4E164D" w:rsidRPr="004E164D" w:rsidP="004E164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E164D">
        <w:rPr>
          <w:rFonts w:ascii="Times New Roman" w:hAnsi="Times New Roman"/>
          <w:sz w:val="20"/>
          <w:szCs w:val="20"/>
        </w:rPr>
        <w:t xml:space="preserve">Иск </w:t>
      </w:r>
      <w:r w:rsidRPr="004E164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4E164D">
        <w:rPr>
          <w:rFonts w:ascii="Times New Roman" w:hAnsi="Times New Roman"/>
          <w:color w:val="000000"/>
          <w:sz w:val="20"/>
          <w:szCs w:val="20"/>
        </w:rPr>
        <w:t>Гуриной Алёне Юрьевне,</w:t>
      </w:r>
      <w:r w:rsidRPr="004E164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4E164D">
        <w:rPr>
          <w:rFonts w:ascii="Times New Roman" w:hAnsi="Times New Roman"/>
          <w:color w:val="000000"/>
          <w:sz w:val="20"/>
          <w:szCs w:val="20"/>
        </w:rPr>
        <w:t>Художину</w:t>
      </w:r>
      <w:r w:rsidRPr="004E164D">
        <w:rPr>
          <w:rFonts w:ascii="Times New Roman" w:hAnsi="Times New Roman"/>
          <w:color w:val="000000"/>
          <w:sz w:val="20"/>
          <w:szCs w:val="20"/>
        </w:rPr>
        <w:t xml:space="preserve"> Артёму Юрьевичу</w:t>
      </w:r>
      <w:r w:rsidRPr="004E164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4E164D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4E164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4E164D" w:rsidRPr="004E164D" w:rsidP="004E164D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E164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4E164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4E164D">
        <w:rPr>
          <w:rFonts w:ascii="Times New Roman" w:hAnsi="Times New Roman"/>
          <w:color w:val="000000"/>
          <w:sz w:val="20"/>
          <w:szCs w:val="20"/>
          <w:lang w:eastAsia="ru-RU"/>
        </w:rPr>
        <w:t>Художина</w:t>
      </w:r>
      <w:r w:rsidRPr="004E164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Артёма Юрьевича</w:t>
      </w:r>
      <w:r w:rsidRPr="004E164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в пользу </w:t>
      </w:r>
      <w:r w:rsidRPr="004E164D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4E164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4E164D">
        <w:rPr>
          <w:rFonts w:ascii="Times New Roman" w:hAnsi="Times New Roman"/>
          <w:color w:val="000000"/>
          <w:sz w:val="20"/>
          <w:szCs w:val="20"/>
        </w:rPr>
        <w:t>по оплате взносов на капитальный ремонт общего имущества в многоквартирном доме</w:t>
      </w:r>
      <w:r w:rsidRPr="004E164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по адресу: </w:t>
      </w:r>
      <w:r w:rsidRPr="004E164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"ДАННЫЕ </w:t>
      </w:r>
      <w:r w:rsidRPr="004E164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ИЗЪЯТЫ</w:t>
      </w:r>
      <w:r w:rsidRPr="004E164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"</w:t>
      </w:r>
      <w:r w:rsidRPr="004E164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</w:t>
      </w:r>
      <w:r w:rsidRPr="004E164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</w:t>
      </w:r>
      <w:r w:rsidRPr="004E164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период с ноября  2021 года по  май  2025 года   включительно в размере 3189,36  рублей, пени за просрочку оплаты на день погашения задолженности  в размере 591,97  рублей  и судебные расходы по оплате </w:t>
      </w:r>
      <w:r w:rsidRPr="004E164D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4E164D">
        <w:rPr>
          <w:rFonts w:ascii="Times New Roman" w:hAnsi="Times New Roman"/>
          <w:color w:val="000000"/>
          <w:sz w:val="20"/>
          <w:szCs w:val="20"/>
        </w:rPr>
        <w:t>ой</w:t>
      </w:r>
      <w:r w:rsidRPr="004E164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4E164D">
        <w:rPr>
          <w:rFonts w:ascii="Times New Roman" w:hAnsi="Times New Roman"/>
          <w:color w:val="000000"/>
          <w:sz w:val="20"/>
          <w:szCs w:val="20"/>
        </w:rPr>
        <w:t>ы</w:t>
      </w:r>
      <w:r w:rsidRPr="004E164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600,00 рублей. </w:t>
      </w:r>
    </w:p>
    <w:p w:rsidR="004E164D" w:rsidRPr="004E164D" w:rsidP="004E164D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E164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4E164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4E164D">
        <w:rPr>
          <w:rFonts w:ascii="Times New Roman" w:hAnsi="Times New Roman"/>
          <w:color w:val="000000"/>
          <w:sz w:val="20"/>
          <w:szCs w:val="20"/>
        </w:rPr>
        <w:t>Гуриной Алёны  Юрьевны</w:t>
      </w:r>
      <w:r w:rsidRPr="004E164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4E164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4E164D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4E164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4E164D">
        <w:rPr>
          <w:rFonts w:ascii="Times New Roman" w:hAnsi="Times New Roman"/>
          <w:color w:val="000000"/>
          <w:sz w:val="20"/>
          <w:szCs w:val="20"/>
        </w:rPr>
        <w:t>по оплате взносов на капитальный ремонт общего имущества в многоквартирном доме</w:t>
      </w:r>
      <w:r w:rsidRPr="004E164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по адресу: </w:t>
      </w:r>
      <w:r w:rsidRPr="004E164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"ДАННЫЕ ИЗЪЯТЫ"</w:t>
      </w:r>
      <w:r w:rsidRPr="004E164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ноября  2021 года по  май  2025 года   включительно в размере 3189,36  рублей, пени за просрочку оплаты на день погашения задолженности  в размере 591,97  рублей  и судебные расходы по оплате </w:t>
      </w:r>
      <w:r w:rsidRPr="004E164D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4E164D">
        <w:rPr>
          <w:rFonts w:ascii="Times New Roman" w:hAnsi="Times New Roman"/>
          <w:color w:val="000000"/>
          <w:sz w:val="20"/>
          <w:szCs w:val="20"/>
        </w:rPr>
        <w:t>ой</w:t>
      </w:r>
      <w:r w:rsidRPr="004E164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4E164D">
        <w:rPr>
          <w:rFonts w:ascii="Times New Roman" w:hAnsi="Times New Roman"/>
          <w:color w:val="000000"/>
          <w:sz w:val="20"/>
          <w:szCs w:val="20"/>
        </w:rPr>
        <w:t>ы</w:t>
      </w:r>
      <w:r w:rsidRPr="004E164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600,00 рублей. </w:t>
      </w:r>
    </w:p>
    <w:p w:rsidR="004E164D" w:rsidRPr="004E164D" w:rsidP="004E164D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E164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ответчиков </w:t>
      </w:r>
      <w:r w:rsidRPr="004E164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4E164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суммы </w:t>
      </w:r>
      <w:r w:rsidRPr="004E164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4E164D">
        <w:rPr>
          <w:rFonts w:ascii="Times New Roman" w:hAnsi="Times New Roman"/>
          <w:color w:val="000000"/>
          <w:sz w:val="20"/>
          <w:szCs w:val="20"/>
          <w:lang w:eastAsia="ru-RU"/>
        </w:rPr>
        <w:t>задолженности в размере 6378,72</w:t>
      </w:r>
      <w:r w:rsidRPr="004E164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рублей, пени в размере 1183,94 рублей, расходов по уплате государственной пошлины в размере 1200,00 рублей </w:t>
      </w:r>
      <w:r w:rsidRPr="004E164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4E164D" w:rsidRPr="004E164D" w:rsidP="004E1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E164D">
        <w:rPr>
          <w:rFonts w:ascii="Times New Roman" w:hAnsi="Times New Roman"/>
          <w:sz w:val="20"/>
          <w:szCs w:val="20"/>
        </w:rPr>
        <w:t xml:space="preserve">Возвратить </w:t>
      </w:r>
      <w:r w:rsidRPr="004E164D">
        <w:rPr>
          <w:rFonts w:ascii="Times New Roman" w:hAnsi="Times New Roman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4E164D">
        <w:rPr>
          <w:rFonts w:ascii="Times New Roman" w:hAnsi="Times New Roman"/>
          <w:sz w:val="20"/>
          <w:szCs w:val="20"/>
        </w:rPr>
        <w:t xml:space="preserve"> государственную пошлину в общем размере </w:t>
      </w:r>
      <w:r w:rsidRPr="004E164D">
        <w:rPr>
          <w:rFonts w:ascii="Times New Roman" w:hAnsi="Times New Roman"/>
          <w:sz w:val="20"/>
          <w:szCs w:val="20"/>
          <w:lang w:eastAsia="ru-RU"/>
        </w:rPr>
        <w:t xml:space="preserve">2800 (две тысячи восемьсот) рублей, уплаченную согласно платежному поручению от 29 ноября 2024 года № 280322 на общую сумму 2000,00 рублей, </w:t>
      </w:r>
      <w:r w:rsidRPr="004E164D">
        <w:rPr>
          <w:rFonts w:ascii="Times New Roman" w:hAnsi="Times New Roman"/>
          <w:sz w:val="20"/>
          <w:szCs w:val="20"/>
        </w:rPr>
        <w:t xml:space="preserve">РНКБ Банк (ПАО) в г. Симферополь, </w:t>
      </w:r>
      <w:r w:rsidRPr="004E164D">
        <w:rPr>
          <w:rFonts w:ascii="Times New Roman" w:hAnsi="Times New Roman"/>
          <w:sz w:val="20"/>
          <w:szCs w:val="20"/>
          <w:lang w:val="en-US"/>
        </w:rPr>
        <w:t>ID</w:t>
      </w:r>
      <w:r w:rsidRPr="004E164D">
        <w:rPr>
          <w:rFonts w:ascii="Times New Roman" w:hAnsi="Times New Roman"/>
          <w:sz w:val="20"/>
          <w:szCs w:val="20"/>
        </w:rPr>
        <w:t xml:space="preserve"> документа 2925874660, и согласно платежному поручению  от 29 ноября 2024 года № 280321  на общую сумму</w:t>
      </w:r>
      <w:r w:rsidRPr="004E164D">
        <w:rPr>
          <w:rFonts w:ascii="Times New Roman" w:hAnsi="Times New Roman"/>
          <w:sz w:val="20"/>
          <w:szCs w:val="20"/>
        </w:rPr>
        <w:t xml:space="preserve">  2000,00 рублей, РНКБ Банк (ПАО) в г. Симферополь, </w:t>
      </w:r>
      <w:r w:rsidRPr="004E164D">
        <w:rPr>
          <w:rFonts w:ascii="Times New Roman" w:hAnsi="Times New Roman"/>
          <w:sz w:val="20"/>
          <w:szCs w:val="20"/>
          <w:lang w:val="en-US"/>
        </w:rPr>
        <w:t>ID</w:t>
      </w:r>
      <w:r w:rsidRPr="004E164D">
        <w:rPr>
          <w:rFonts w:ascii="Times New Roman" w:hAnsi="Times New Roman"/>
          <w:sz w:val="20"/>
          <w:szCs w:val="20"/>
        </w:rPr>
        <w:t xml:space="preserve"> документа 2925874655, в соответствии с положениями п. 3 ч. 1 ст. 333.40 Налогового кодекса Российской Федерации.</w:t>
      </w:r>
    </w:p>
    <w:p w:rsidR="004E164D" w:rsidRPr="004E164D" w:rsidP="004E164D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 w:rsidRPr="004E164D">
        <w:rPr>
          <w:rFonts w:ascii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4E164D" w:rsidRPr="004E164D" w:rsidP="004E164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E164D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4E164D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4E164D">
        <w:rPr>
          <w:rFonts w:ascii="Times New Roman" w:hAnsi="Times New Roman"/>
          <w:sz w:val="20"/>
          <w:szCs w:val="20"/>
        </w:rPr>
        <w:t>.</w:t>
      </w:r>
    </w:p>
    <w:p w:rsidR="004E164D" w:rsidRPr="004E164D" w:rsidP="004E164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E164D" w:rsidRPr="004E164D" w:rsidP="004E164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E164D" w:rsidRPr="004E164D" w:rsidP="004E164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E164D" w:rsidRPr="004E164D" w:rsidP="004E16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E164D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4E164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E164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E164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E164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4E164D">
      <w:pPr>
        <w:rPr>
          <w:sz w:val="20"/>
          <w:szCs w:val="20"/>
        </w:rPr>
      </w:pPr>
    </w:p>
    <w:sectPr>
      <w:pgSz w:w="11906" w:h="16838"/>
      <w:pgMar w:top="851" w:right="96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¬???¬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4D"/>
    <w:rsid w:val="004E164D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4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4E164D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