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5878" w:rsidRPr="005C5878" w:rsidP="005C5878">
      <w:pPr>
        <w:shd w:val="clear" w:color="auto" w:fill="FFFFFF"/>
        <w:spacing w:after="0" w:line="240" w:lineRule="auto"/>
        <w:ind w:right="-285" w:firstLine="567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          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Дело №2-99-1801/2025</w:t>
      </w:r>
    </w:p>
    <w:p w:rsidR="005C5878" w:rsidRPr="005C5878" w:rsidP="005C5878">
      <w:pPr>
        <w:shd w:val="clear" w:color="auto" w:fill="FFFFFF"/>
        <w:spacing w:after="0" w:line="240" w:lineRule="auto"/>
        <w:ind w:right="-285" w:firstLine="567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УИД 91</w:t>
      </w:r>
      <w:r w:rsidRPr="005C5878">
        <w:rPr>
          <w:rFonts w:ascii="Times New Roman" w:hAnsi="Times New Roman"/>
          <w:color w:val="000000"/>
          <w:sz w:val="20"/>
          <w:szCs w:val="20"/>
          <w:lang w:val="en-US" w:eastAsia="ru-RU"/>
        </w:rPr>
        <w:t>MS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0094-01-2025-002599-33</w:t>
      </w:r>
    </w:p>
    <w:p w:rsidR="005C5878" w:rsidRPr="005C5878" w:rsidP="005C5878">
      <w:pPr>
        <w:shd w:val="clear" w:color="auto" w:fill="FFFFFF"/>
        <w:spacing w:after="0" w:line="158" w:lineRule="atLeast"/>
        <w:ind w:right="-285" w:firstLine="567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>РЕШЕНИЕ</w:t>
      </w:r>
    </w:p>
    <w:p w:rsidR="005C5878" w:rsidRPr="005C5878" w:rsidP="005C5878">
      <w:pPr>
        <w:shd w:val="clear" w:color="auto" w:fill="FFFFFF"/>
        <w:spacing w:after="0" w:line="158" w:lineRule="atLeast"/>
        <w:ind w:right="-285" w:firstLine="567"/>
        <w:jc w:val="center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5C5878" w:rsidRPr="005C5878" w:rsidP="005C5878">
      <w:pPr>
        <w:shd w:val="clear" w:color="auto" w:fill="FFFFFF"/>
        <w:spacing w:after="0" w:line="240" w:lineRule="auto"/>
        <w:ind w:right="-285" w:firstLine="567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( резолютивная часть)</w:t>
      </w:r>
    </w:p>
    <w:p w:rsidR="005C5878" w:rsidRPr="005C5878" w:rsidP="005C5878">
      <w:pPr>
        <w:shd w:val="clear" w:color="auto" w:fill="FFFFFF"/>
        <w:spacing w:after="0" w:line="240" w:lineRule="auto"/>
        <w:ind w:right="-285" w:firstLine="567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28 октября  2025 года </w:t>
      </w: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5C5878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5C5878" w:rsidRPr="005C5878" w:rsidP="005C5878">
      <w:pPr>
        <w:spacing w:after="0" w:line="240" w:lineRule="auto"/>
        <w:ind w:right="-285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94 Ялтинского судебного района (городской округ Ялта) Республики Крым, исполняющий обязанности мирового судьи судебного участка №99 Ялтинского судебного района (городской округ Ялта) Республики Крым,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Хачатурова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А.Н., при секретаре Дорошенко О.С.,</w:t>
      </w:r>
    </w:p>
    <w:p w:rsidR="005C5878" w:rsidRPr="005C5878" w:rsidP="005C5878">
      <w:pPr>
        <w:spacing w:after="0" w:line="240" w:lineRule="auto"/>
        <w:ind w:right="-285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Гапиенко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Петру Павловичу и Кирилловой Екатерине Петровне</w:t>
      </w:r>
      <w:r w:rsidRPr="005C5878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5C5878" w:rsidRPr="005C5878" w:rsidP="005C5878">
      <w:pPr>
        <w:spacing w:after="0" w:line="240" w:lineRule="auto"/>
        <w:ind w:right="-285" w:firstLine="567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sz w:val="20"/>
          <w:szCs w:val="20"/>
        </w:rPr>
        <w:t>р</w:t>
      </w:r>
      <w:r w:rsidRPr="005C5878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5C5878" w:rsidRPr="005C5878" w:rsidP="005C5878">
      <w:pPr>
        <w:shd w:val="clear" w:color="auto" w:fill="FFFFFF"/>
        <w:spacing w:after="0" w:line="240" w:lineRule="auto"/>
        <w:ind w:right="-285" w:firstLine="567"/>
        <w:jc w:val="center"/>
        <w:rPr>
          <w:rFonts w:ascii="Times New Roman" w:hAnsi="Times New Roman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>РЕШИЛ:</w:t>
      </w:r>
    </w:p>
    <w:p w:rsidR="005C5878" w:rsidRPr="005C5878" w:rsidP="005C5878">
      <w:pPr>
        <w:shd w:val="clear" w:color="auto" w:fill="FFFFFF"/>
        <w:spacing w:after="0" w:line="240" w:lineRule="auto"/>
        <w:ind w:right="-285" w:firstLine="567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C5878" w:rsidRPr="005C5878" w:rsidP="005C5878">
      <w:pPr>
        <w:spacing w:after="0" w:line="240" w:lineRule="auto"/>
        <w:ind w:right="-285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 xml:space="preserve">Иск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Гапиенко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Петру Павловичу и Кирилловой Екатерине Петровне</w:t>
      </w:r>
      <w:r w:rsidRPr="005C5878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– удовлетворить частично.    </w:t>
      </w:r>
    </w:p>
    <w:p w:rsidR="005C5878" w:rsidRPr="005C5878" w:rsidP="005C5878">
      <w:pPr>
        <w:shd w:val="clear" w:color="auto" w:fill="FFFFFF"/>
        <w:spacing w:after="0" w:line="240" w:lineRule="auto"/>
        <w:ind w:right="-285" w:firstLine="567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Взыскать с </w:t>
      </w:r>
      <w:r w:rsidRPr="005C5878">
        <w:rPr>
          <w:rFonts w:ascii="Times New Roman" w:hAnsi="Times New Roman"/>
          <w:sz w:val="20"/>
          <w:szCs w:val="20"/>
          <w:lang w:eastAsia="ru-RU"/>
        </w:rPr>
        <w:t>Гапиенко</w:t>
      </w:r>
      <w:r w:rsidRPr="005C5878">
        <w:rPr>
          <w:rFonts w:ascii="Times New Roman" w:hAnsi="Times New Roman"/>
          <w:sz w:val="20"/>
          <w:szCs w:val="20"/>
          <w:lang w:eastAsia="ru-RU"/>
        </w:rPr>
        <w:t xml:space="preserve"> Петра Павловича, </w:t>
      </w:r>
      <w:r w:rsidRPr="005C5878">
        <w:rPr>
          <w:rFonts w:ascii="Times New Roman" w:hAnsi="Times New Roman"/>
          <w:sz w:val="20"/>
          <w:szCs w:val="20"/>
          <w:lang w:eastAsia="ru-RU"/>
        </w:rPr>
        <w:t xml:space="preserve">"ДАННЫЕ ИЗЪЯТЫ" 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в пользу </w:t>
      </w:r>
      <w:r w:rsidRPr="005C5878">
        <w:rPr>
          <w:rFonts w:ascii="Times New Roman" w:hAnsi="Times New Roman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  (ИНН 9102066504) задолженность </w:t>
      </w:r>
      <w:r w:rsidRPr="005C5878">
        <w:rPr>
          <w:rFonts w:ascii="Times New Roman" w:hAnsi="Times New Roman"/>
          <w:sz w:val="20"/>
          <w:szCs w:val="20"/>
        </w:rPr>
        <w:t>по уплате взносов на капитальный ремонт общего имущества в многоквартирном доме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 по адресу: 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>"ДАННЫЕ ИЗЪЯТЫ"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 за период с июля 2022 года по июль 2025 года   включительно в размере 3 831,28 </w:t>
      </w:r>
      <w:r w:rsidRPr="005C58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рублей, </w:t>
      </w:r>
      <w:r w:rsidRPr="005C587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пени за просрочку оплаты  по день вынесения решения в размере 607,65 рублей  и судебные расходы по оплате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5C5878">
        <w:rPr>
          <w:rFonts w:ascii="Times New Roman" w:hAnsi="Times New Roman"/>
          <w:color w:val="000000"/>
          <w:sz w:val="20"/>
          <w:szCs w:val="20"/>
        </w:rPr>
        <w:t>ой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5C5878">
        <w:rPr>
          <w:rFonts w:ascii="Times New Roman" w:hAnsi="Times New Roman"/>
          <w:color w:val="000000"/>
          <w:sz w:val="20"/>
          <w:szCs w:val="20"/>
        </w:rPr>
        <w:t>ы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600  рублей.</w:t>
      </w:r>
    </w:p>
    <w:p w:rsidR="005C5878" w:rsidRPr="005C5878" w:rsidP="005C5878">
      <w:pPr>
        <w:pStyle w:val="HTMLPreformatted"/>
        <w:ind w:right="-285" w:firstLine="567"/>
        <w:jc w:val="both"/>
        <w:rPr>
          <w:rFonts w:ascii="Times New Roman" w:hAnsi="Times New Roman" w:cs="Times New Roman"/>
          <w:lang w:eastAsia="ru-RU"/>
        </w:rPr>
      </w:pPr>
      <w:r w:rsidRPr="005C5878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5C5878">
        <w:rPr>
          <w:rFonts w:ascii="Times New Roman" w:hAnsi="Times New Roman"/>
          <w:lang w:eastAsia="ru-RU"/>
        </w:rPr>
        <w:t>Гапиенко</w:t>
      </w:r>
      <w:r w:rsidRPr="005C5878">
        <w:rPr>
          <w:rFonts w:ascii="Times New Roman" w:hAnsi="Times New Roman"/>
          <w:lang w:eastAsia="ru-RU"/>
        </w:rPr>
        <w:t xml:space="preserve"> Петра Павловича, </w:t>
      </w:r>
      <w:r w:rsidRPr="005C5878">
        <w:rPr>
          <w:rFonts w:ascii="Times New Roman" w:hAnsi="Times New Roman"/>
          <w:lang w:eastAsia="ru-RU"/>
        </w:rPr>
        <w:t xml:space="preserve">"ДАННЫЕ ИЗЪЯТЫ" </w:t>
      </w:r>
      <w:r w:rsidRPr="005C5878">
        <w:rPr>
          <w:rFonts w:ascii="Times New Roman" w:hAnsi="Times New Roman"/>
          <w:shd w:val="clear" w:color="auto" w:fill="FFFFFF"/>
        </w:rPr>
        <w:t xml:space="preserve"> </w:t>
      </w:r>
      <w:r w:rsidRPr="005C5878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5C5878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C5878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5C5878">
        <w:rPr>
          <w:rFonts w:ascii="Times New Roman" w:hAnsi="Times New Roman"/>
          <w:shd w:val="clear" w:color="auto" w:fill="FFFFFF"/>
        </w:rPr>
        <w:t xml:space="preserve">(ИНН 9102066504) </w:t>
      </w:r>
      <w:r w:rsidRPr="005C5878">
        <w:rPr>
          <w:rFonts w:ascii="Times New Roman" w:hAnsi="Times New Roman"/>
          <w:lang w:eastAsia="ru-RU"/>
        </w:rPr>
        <w:t xml:space="preserve">сумму пени за просрочку </w:t>
      </w:r>
      <w:r w:rsidRPr="005C5878">
        <w:rPr>
          <w:rFonts w:ascii="Times New Roman" w:hAnsi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5C5878">
        <w:rPr>
          <w:rFonts w:ascii="Times New Roman" w:hAnsi="Times New Roman"/>
          <w:color w:val="000000"/>
        </w:rPr>
        <w:t>общего имущества в многоквартирном доме</w:t>
      </w:r>
      <w:r w:rsidRPr="005C5878">
        <w:rPr>
          <w:rFonts w:ascii="Times New Roman" w:hAnsi="Times New Roman"/>
          <w:lang w:eastAsia="ru-RU"/>
        </w:rPr>
        <w:t xml:space="preserve">, начисляемых на сумму задолженности в размере 3 831,28  рублей  за период с 29 октября 2025 года по дату фактической оплаты задолженности, исходя из </w:t>
      </w:r>
      <w:r w:rsidRPr="005C5878">
        <w:rPr>
          <w:rFonts w:ascii="Times New Roman" w:hAnsi="Times New Roman" w:cs="Times New Roman"/>
          <w:lang w:eastAsia="ru-RU"/>
        </w:rPr>
        <w:t>одной трехсотой</w:t>
      </w:r>
      <w:r w:rsidRPr="005C5878">
        <w:rPr>
          <w:rFonts w:ascii="Times New Roman" w:hAnsi="Times New Roman" w:cs="Times New Roman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</w:t>
      </w:r>
    </w:p>
    <w:p w:rsidR="005C5878" w:rsidRPr="005C5878" w:rsidP="005C5878">
      <w:pPr>
        <w:shd w:val="clear" w:color="auto" w:fill="FFFFFF"/>
        <w:spacing w:after="0" w:line="240" w:lineRule="auto"/>
        <w:ind w:right="-115" w:firstLine="567"/>
        <w:jc w:val="both"/>
        <w:rPr>
          <w:rFonts w:ascii="Times New Roman" w:hAnsi="Times New Roman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 xml:space="preserve">Взыскать с Кириловой Екатерины Петровны, </w:t>
      </w:r>
      <w:r w:rsidRPr="005C5878">
        <w:rPr>
          <w:rFonts w:ascii="Times New Roman" w:hAnsi="Times New Roman"/>
          <w:sz w:val="20"/>
          <w:szCs w:val="20"/>
        </w:rPr>
        <w:t xml:space="preserve">"ДАННЫЕ ИЗЪЯТЫ" </w:t>
      </w:r>
      <w:r w:rsidRPr="005C5878">
        <w:rPr>
          <w:rFonts w:ascii="Times New Roman" w:hAnsi="Times New Roman"/>
          <w:sz w:val="20"/>
          <w:szCs w:val="20"/>
        </w:rPr>
        <w:t xml:space="preserve">в пользу Некоммерческой организации «Региональный фонд капитального ремонта многоквартирных домов Республики Крым»  (ИНН 9102066504) задолженность по уплате взносов на капитальный ремонт общего имущества в многоквартирном доме по адресу: </w:t>
      </w:r>
      <w:r w:rsidRPr="005C5878">
        <w:rPr>
          <w:rFonts w:ascii="Times New Roman" w:hAnsi="Times New Roman"/>
          <w:sz w:val="20"/>
          <w:szCs w:val="20"/>
        </w:rPr>
        <w:t xml:space="preserve">"ДАННЫЕ ИЗЪЯТЫ" </w:t>
      </w:r>
      <w:r w:rsidRPr="005C5878">
        <w:rPr>
          <w:rFonts w:ascii="Times New Roman" w:hAnsi="Times New Roman"/>
          <w:sz w:val="20"/>
          <w:szCs w:val="20"/>
        </w:rPr>
        <w:t>за период с июля 2022 года по июль 2025 года   включительно в размере 3 831,28  рублей, пени за просрочку оплаты  по день вынесения решения в размере 607,65 рублей  и судебные расходы по оплате государственной пошлины в размере 600  рублей.</w:t>
      </w:r>
    </w:p>
    <w:p w:rsidR="005C5878" w:rsidRPr="005C5878" w:rsidP="005C5878">
      <w:pPr>
        <w:shd w:val="clear" w:color="auto" w:fill="FFFFFF"/>
        <w:spacing w:after="0" w:line="240" w:lineRule="auto"/>
        <w:ind w:right="-115" w:firstLine="567"/>
        <w:jc w:val="both"/>
        <w:rPr>
          <w:rFonts w:ascii="Times New Roman" w:hAnsi="Times New Roman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 xml:space="preserve">Взыскать с Кириловой Екатерины Петровны, </w:t>
      </w:r>
      <w:r w:rsidRPr="005C5878">
        <w:rPr>
          <w:rFonts w:ascii="Times New Roman" w:hAnsi="Times New Roman"/>
          <w:sz w:val="20"/>
          <w:szCs w:val="20"/>
        </w:rPr>
        <w:t xml:space="preserve">"ДАННЫЕ ИЗЪЯТЫ" </w:t>
      </w:r>
      <w:r w:rsidRPr="005C5878">
        <w:rPr>
          <w:rFonts w:ascii="Times New Roman" w:hAnsi="Times New Roman"/>
          <w:sz w:val="20"/>
          <w:szCs w:val="20"/>
        </w:rPr>
        <w:t>в пользу Некоммерческой организации «Региональный фонд капитального ремонта многоквартирных домов Республики Крым» (ИНН 9102066504) сумму пени за просрочку оплаты взносов на капитальный ремонт общего имущества в многоквартирном доме, начисляемых на сумму задолженности в размере 3 831,28  рублей  за период с 29 октября 2025 года по дату фактической оплаты задолженности, исходя из одной трехсотой</w:t>
      </w:r>
      <w:r w:rsidRPr="005C5878">
        <w:rPr>
          <w:rFonts w:ascii="Times New Roman" w:hAnsi="Times New Roman"/>
          <w:sz w:val="20"/>
          <w:szCs w:val="20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5C5878" w:rsidRPr="005C5878" w:rsidP="005C5878">
      <w:pPr>
        <w:shd w:val="clear" w:color="auto" w:fill="FFFFFF"/>
        <w:spacing w:after="0" w:line="240" w:lineRule="auto"/>
        <w:ind w:right="-115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 xml:space="preserve">Возвратить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C5878">
        <w:rPr>
          <w:rFonts w:ascii="Times New Roman" w:hAnsi="Times New Roman"/>
          <w:sz w:val="20"/>
          <w:szCs w:val="20"/>
          <w:shd w:val="clear" w:color="auto" w:fill="FFFFFF"/>
        </w:rPr>
        <w:t xml:space="preserve"> (ИНН 9102066504)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государственную пошлину в размере 2800 рублей,</w:t>
      </w:r>
      <w:r w:rsidRPr="005C58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уплаченную 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>согласно</w:t>
      </w:r>
      <w:r w:rsidRPr="005C58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платежных поручений № 9524 от 12 мая 2025 года, № 2677 от 24 февраля 2025 года в соответствии с положениями п.3 ч.1 ст.333.40 Налогового кодекса Российской Федерации.</w:t>
      </w:r>
    </w:p>
    <w:p w:rsidR="005C5878" w:rsidRPr="005C5878" w:rsidP="005C5878">
      <w:pPr>
        <w:pStyle w:val="NoSpacing"/>
        <w:ind w:right="-115" w:firstLine="567"/>
        <w:jc w:val="both"/>
        <w:rPr>
          <w:rFonts w:ascii="Times New Roman" w:hAnsi="Times New Roman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C5878" w:rsidRPr="005C5878" w:rsidP="005C5878">
      <w:pPr>
        <w:pStyle w:val="NoSpacing"/>
        <w:ind w:right="-115" w:firstLine="567"/>
        <w:jc w:val="both"/>
        <w:rPr>
          <w:rFonts w:ascii="Times New Roman" w:hAnsi="Times New Roman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5C5878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5C5878">
        <w:rPr>
          <w:rFonts w:ascii="Times New Roman" w:hAnsi="Times New Roman"/>
          <w:sz w:val="20"/>
          <w:szCs w:val="20"/>
        </w:rPr>
        <w:t>.</w:t>
      </w:r>
    </w:p>
    <w:p w:rsidR="005C5878" w:rsidRPr="005C5878" w:rsidP="005C5878">
      <w:pPr>
        <w:pStyle w:val="NoSpacing"/>
        <w:ind w:right="-115" w:firstLine="567"/>
        <w:jc w:val="both"/>
        <w:rPr>
          <w:rFonts w:ascii="Times New Roman" w:hAnsi="Times New Roman"/>
          <w:sz w:val="20"/>
          <w:szCs w:val="20"/>
        </w:rPr>
      </w:pPr>
    </w:p>
    <w:p w:rsidR="005C5878" w:rsidRPr="005C5878" w:rsidP="005C5878">
      <w:pPr>
        <w:pStyle w:val="NoSpacing"/>
        <w:ind w:right="-115" w:firstLine="567"/>
        <w:jc w:val="both"/>
        <w:rPr>
          <w:rFonts w:ascii="Times New Roman" w:hAnsi="Times New Roman"/>
          <w:sz w:val="20"/>
          <w:szCs w:val="20"/>
        </w:rPr>
      </w:pPr>
      <w:r w:rsidRPr="005C5878">
        <w:rPr>
          <w:rFonts w:ascii="Times New Roman" w:hAnsi="Times New Roman"/>
          <w:sz w:val="20"/>
          <w:szCs w:val="20"/>
        </w:rPr>
        <w:t xml:space="preserve">Мировой судья                                                                                 А.Н. </w:t>
      </w:r>
      <w:r w:rsidRPr="005C5878">
        <w:rPr>
          <w:rFonts w:ascii="Times New Roman" w:hAnsi="Times New Roman"/>
          <w:sz w:val="20"/>
          <w:szCs w:val="20"/>
        </w:rPr>
        <w:t>Хачатурова</w:t>
      </w:r>
    </w:p>
    <w:p w:rsidR="005C5878" w:rsidRPr="005C5878" w:rsidP="005C587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C5878" w:rsidRPr="005C5878" w:rsidP="005C5878">
      <w:pPr>
        <w:pStyle w:val="HTMLPreformatted"/>
        <w:ind w:right="-285" w:firstLine="567"/>
        <w:jc w:val="both"/>
        <w:rPr>
          <w:rFonts w:ascii="Times New Roman" w:hAnsi="Times New Roman"/>
          <w:color w:val="000000"/>
          <w:lang w:eastAsia="ru-RU"/>
        </w:rPr>
      </w:pPr>
    </w:p>
    <w:p w:rsidR="00F92E94" w:rsidRPr="005C5878">
      <w:pPr>
        <w:rPr>
          <w:sz w:val="20"/>
          <w:szCs w:val="20"/>
        </w:rPr>
      </w:pPr>
    </w:p>
    <w:sectPr>
      <w:footerReference w:type="default" r:id="rId4"/>
      <w:pgSz w:w="11906" w:h="16838"/>
      <w:pgMar w:top="567" w:right="1134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761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9761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78"/>
    <w:rsid w:val="005C5878"/>
    <w:rsid w:val="008216F5"/>
    <w:rsid w:val="00B9761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87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C5878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"/>
    <w:uiPriority w:val="99"/>
    <w:rsid w:val="005C5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C5878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5C587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Footer">
    <w:name w:val="footer"/>
    <w:basedOn w:val="Normal"/>
    <w:link w:val="a0"/>
    <w:uiPriority w:val="99"/>
    <w:unhideWhenUsed/>
    <w:rsid w:val="005C587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C58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