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5D" w:rsidRPr="00BE4B5D" w:rsidP="00BE4B5D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BE4B5D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2-99-1879/2025</w:t>
      </w:r>
    </w:p>
    <w:p w:rsidR="00BE4B5D" w:rsidRPr="00BE4B5D" w:rsidP="00BE4B5D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BE4B5D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BE4B5D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0099-01-2025-003030-98</w:t>
      </w:r>
    </w:p>
    <w:p w:rsidR="00BE4B5D" w:rsidRPr="00BE4B5D" w:rsidP="00BE4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BE4B5D" w:rsidRPr="00BE4B5D" w:rsidP="00BE4B5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BE4B5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BE4B5D" w:rsidRPr="00BE4B5D" w:rsidP="00BE4B5D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BE4B5D" w:rsidRPr="00BE4B5D" w:rsidP="00BE4B5D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BE4B5D" w:rsidRPr="00BE4B5D" w:rsidP="00BE4B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17 ноября 2025 года </w:t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BE4B5D" w:rsidRPr="00BE4B5D" w:rsidP="00BE4B5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BE4B5D" w:rsidRPr="00BE4B5D" w:rsidP="00BE4B5D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Майорову Александру Васильевичу, Мачехину Александру Александровичу  </w:t>
      </w:r>
      <w:r w:rsidRPr="00BE4B5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BE4B5D" w:rsidRPr="00BE4B5D" w:rsidP="00BE4B5D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sz w:val="20"/>
          <w:szCs w:val="20"/>
        </w:rPr>
        <w:t>Р</w:t>
      </w:r>
      <w:r w:rsidRPr="00BE4B5D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BE4B5D" w:rsidRPr="00BE4B5D" w:rsidP="00BE4B5D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BE4B5D">
        <w:rPr>
          <w:rFonts w:ascii="Times New Roman" w:hAnsi="Times New Roman"/>
          <w:b/>
          <w:sz w:val="20"/>
          <w:szCs w:val="20"/>
        </w:rPr>
        <w:t>р</w:t>
      </w:r>
      <w:r w:rsidRPr="00BE4B5D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BE4B5D" w:rsidRPr="00BE4B5D" w:rsidP="00BE4B5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sz w:val="20"/>
          <w:szCs w:val="20"/>
        </w:rPr>
        <w:t xml:space="preserve">Иск 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Майорову Александру Васильевичу, Мачехину Александру Александровичу  </w:t>
      </w:r>
      <w:r w:rsidRPr="00BE4B5D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BE4B5D" w:rsidRPr="00BE4B5D" w:rsidP="00BE4B5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Майорова  Александра  Васильевича </w:t>
      </w:r>
      <w:r w:rsidRPr="00BE4B5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E4B5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E4B5D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E4B5D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BE4B5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 с марта 2022 года по  июль 2025 года   включительно в размере 5552,60  рублей, пени за просрочку оплаты   на день вынесения решения  в размере 1082,06 рублей  и судебные расходы по оплате 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E4B5D">
        <w:rPr>
          <w:rFonts w:ascii="Times New Roman" w:hAnsi="Times New Roman"/>
          <w:color w:val="000000"/>
          <w:sz w:val="20"/>
          <w:szCs w:val="20"/>
        </w:rPr>
        <w:t>ой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E4B5D">
        <w:rPr>
          <w:rFonts w:ascii="Times New Roman" w:hAnsi="Times New Roman"/>
          <w:color w:val="000000"/>
          <w:sz w:val="20"/>
          <w:szCs w:val="20"/>
        </w:rPr>
        <w:t>ы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BE4B5D" w:rsidRPr="00BE4B5D" w:rsidP="00BE4B5D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BE4B5D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BE4B5D">
        <w:rPr>
          <w:rFonts w:ascii="Times New Roman" w:hAnsi="Times New Roman"/>
          <w:color w:val="000000"/>
          <w:lang w:eastAsia="ru-RU"/>
        </w:rPr>
        <w:t xml:space="preserve">  Майорова  Александра  Васильевича </w:t>
      </w:r>
      <w:r w:rsidRPr="00BE4B5D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BE4B5D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E4B5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E4B5D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BE4B5D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BE4B5D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BE4B5D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BE4B5D">
        <w:rPr>
          <w:rFonts w:ascii="Times New Roman" w:hAnsi="Times New Roman"/>
          <w:color w:val="000000"/>
          <w:shd w:val="clear" w:color="auto" w:fill="FFFFFF"/>
        </w:rPr>
        <w:t>5552,60  рублей</w:t>
      </w:r>
      <w:r w:rsidRPr="00BE4B5D">
        <w:rPr>
          <w:rFonts w:ascii="Times New Roman" w:hAnsi="Times New Roman" w:cs="Times New Roman"/>
          <w:lang w:eastAsia="ru-RU"/>
        </w:rPr>
        <w:t>,   за период с 18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BE4B5D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BE4B5D" w:rsidRPr="00BE4B5D" w:rsidP="00BE4B5D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BE4B5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Мачехина  Александра  Александровича   </w:t>
      </w:r>
      <w:r w:rsidRPr="00BE4B5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E4B5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BE4B5D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BE4B5D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BE4B5D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марта 2022 года по  июль 2025 года   включительно в размере11105,20  рублей, пени за просрочку оплаты   на день вынесения решения  в размере 2164,11 рублей  и судебные расходы по оплате 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BE4B5D">
        <w:rPr>
          <w:rFonts w:ascii="Times New Roman" w:hAnsi="Times New Roman"/>
          <w:color w:val="000000"/>
          <w:sz w:val="20"/>
          <w:szCs w:val="20"/>
        </w:rPr>
        <w:t>ой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BE4B5D">
        <w:rPr>
          <w:rFonts w:ascii="Times New Roman" w:hAnsi="Times New Roman"/>
          <w:color w:val="000000"/>
          <w:sz w:val="20"/>
          <w:szCs w:val="20"/>
        </w:rPr>
        <w:t>ы</w:t>
      </w:r>
      <w:r w:rsidRPr="00BE4B5D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2000,00  рублей. </w:t>
      </w:r>
    </w:p>
    <w:p w:rsidR="00BE4B5D" w:rsidRPr="00BE4B5D" w:rsidP="00BE4B5D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BE4B5D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BE4B5D">
        <w:rPr>
          <w:rFonts w:ascii="Times New Roman" w:hAnsi="Times New Roman"/>
          <w:color w:val="000000"/>
          <w:lang w:eastAsia="ru-RU"/>
        </w:rPr>
        <w:t xml:space="preserve">  Мачехина  Александра  Александровича   </w:t>
      </w:r>
      <w:r w:rsidRPr="00BE4B5D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BE4B5D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BE4B5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E4B5D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BE4B5D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BE4B5D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BE4B5D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BE4B5D">
        <w:rPr>
          <w:rFonts w:ascii="Times New Roman" w:hAnsi="Times New Roman"/>
          <w:color w:val="000000"/>
          <w:shd w:val="clear" w:color="auto" w:fill="FFFFFF"/>
        </w:rPr>
        <w:t>11105,20  рублей</w:t>
      </w:r>
      <w:r w:rsidRPr="00BE4B5D">
        <w:rPr>
          <w:rFonts w:ascii="Times New Roman" w:hAnsi="Times New Roman" w:cs="Times New Roman"/>
          <w:lang w:eastAsia="ru-RU"/>
        </w:rPr>
        <w:t>,   за период с 18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BE4B5D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BE4B5D" w:rsidRPr="00BE4B5D" w:rsidP="00BE4B5D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E4B5D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BE4B5D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BE4B5D" w:rsidRPr="00BE4B5D" w:rsidP="00BE4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E4B5D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4B5D" w:rsidRPr="00BE4B5D" w:rsidP="00BE4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E4B5D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BE4B5D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BE4B5D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BE4B5D" w:rsidRPr="00BE4B5D" w:rsidP="00BE4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BE4B5D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E4B5D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E4B5D" w:rsidRPr="00BE4B5D" w:rsidP="00BE4B5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BE4B5D" w:rsidRPr="00BE4B5D" w:rsidP="00BE4B5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BE4B5D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BE4B5D">
      <w:pPr>
        <w:rPr>
          <w:sz w:val="20"/>
          <w:szCs w:val="20"/>
        </w:rPr>
      </w:pPr>
    </w:p>
    <w:sectPr w:rsidSect="00BE4B5D">
      <w:pgSz w:w="11906" w:h="16838"/>
      <w:pgMar w:top="426" w:right="964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??¬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B5D"/>
    <w:rsid w:val="008216F5"/>
    <w:rsid w:val="00BE4B5D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B5D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BE4B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E4B5D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BE4B5D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