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05A8A" w:rsidRPr="00805A8A" w:rsidP="00805A8A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16"/>
          <w:szCs w:val="16"/>
          <w:lang w:eastAsia="ru-RU"/>
        </w:rPr>
      </w:pPr>
      <w:r w:rsidRPr="00805A8A">
        <w:rPr>
          <w:rFonts w:ascii="Times New Roman" w:hAnsi="Times New Roman"/>
          <w:i/>
          <w:color w:val="000000"/>
          <w:sz w:val="16"/>
          <w:szCs w:val="16"/>
          <w:lang w:eastAsia="ru-RU"/>
        </w:rPr>
        <w:t xml:space="preserve">      </w:t>
      </w:r>
      <w:r w:rsidRPr="00805A8A">
        <w:rPr>
          <w:rFonts w:ascii="Times New Roman" w:hAnsi="Times New Roman"/>
          <w:b/>
          <w:color w:val="000000"/>
          <w:sz w:val="16"/>
          <w:szCs w:val="16"/>
          <w:lang w:eastAsia="ru-RU"/>
        </w:rPr>
        <w:t>Дело № 2-99-1910/2025</w:t>
      </w:r>
    </w:p>
    <w:p w:rsidR="00805A8A" w:rsidRPr="00805A8A" w:rsidP="00805A8A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16"/>
          <w:szCs w:val="16"/>
          <w:lang w:eastAsia="ru-RU"/>
        </w:rPr>
      </w:pPr>
      <w:r w:rsidRPr="00805A8A">
        <w:rPr>
          <w:rFonts w:ascii="Times New Roman" w:hAnsi="Times New Roman"/>
          <w:b/>
          <w:color w:val="000000"/>
          <w:sz w:val="16"/>
          <w:szCs w:val="16"/>
          <w:lang w:eastAsia="ru-RU"/>
        </w:rPr>
        <w:t>УИД 91</w:t>
      </w:r>
      <w:r w:rsidRPr="00805A8A">
        <w:rPr>
          <w:rFonts w:ascii="Times New Roman" w:hAnsi="Times New Roman"/>
          <w:b/>
          <w:color w:val="000000"/>
          <w:sz w:val="16"/>
          <w:szCs w:val="16"/>
          <w:lang w:val="en-US" w:eastAsia="ru-RU"/>
        </w:rPr>
        <w:t>MS</w:t>
      </w:r>
      <w:r w:rsidRPr="00805A8A">
        <w:rPr>
          <w:rFonts w:ascii="Times New Roman" w:hAnsi="Times New Roman"/>
          <w:b/>
          <w:color w:val="000000"/>
          <w:sz w:val="16"/>
          <w:szCs w:val="16"/>
          <w:lang w:eastAsia="ru-RU"/>
        </w:rPr>
        <w:t>0099-01-2025-002280-20</w:t>
      </w:r>
    </w:p>
    <w:p w:rsidR="00805A8A" w:rsidRPr="00805A8A" w:rsidP="00805A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16"/>
          <w:szCs w:val="16"/>
          <w:lang w:eastAsia="ru-RU"/>
        </w:rPr>
      </w:pPr>
    </w:p>
    <w:p w:rsidR="00805A8A" w:rsidRPr="00805A8A" w:rsidP="00805A8A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</w:pPr>
      <w:r w:rsidRPr="00805A8A"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  <w:t>З</w:t>
      </w:r>
      <w:r w:rsidRPr="00805A8A"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  <w:t xml:space="preserve"> А О Ч Н О Е   Р Е Ш Е Н И Е</w:t>
      </w:r>
    </w:p>
    <w:p w:rsidR="00805A8A" w:rsidRPr="00805A8A" w:rsidP="00805A8A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</w:pPr>
      <w:r w:rsidRPr="00805A8A"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  <w:t>Именем Российской Федерации</w:t>
      </w:r>
    </w:p>
    <w:p w:rsidR="00805A8A" w:rsidRPr="00805A8A" w:rsidP="00805A8A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16"/>
          <w:szCs w:val="16"/>
          <w:lang w:eastAsia="ru-RU"/>
        </w:rPr>
      </w:pPr>
      <w:r w:rsidRPr="00805A8A">
        <w:rPr>
          <w:rFonts w:ascii="Times New Roman" w:hAnsi="Times New Roman"/>
          <w:b/>
          <w:color w:val="000000"/>
          <w:sz w:val="16"/>
          <w:szCs w:val="16"/>
          <w:lang w:eastAsia="ru-RU"/>
        </w:rPr>
        <w:t xml:space="preserve">                                         ( резолютивная часть)</w:t>
      </w:r>
    </w:p>
    <w:p w:rsidR="00805A8A" w:rsidRPr="00805A8A" w:rsidP="00805A8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16"/>
          <w:szCs w:val="16"/>
          <w:lang w:eastAsia="ru-RU"/>
        </w:rPr>
      </w:pPr>
      <w:r w:rsidRPr="00805A8A">
        <w:rPr>
          <w:rFonts w:ascii="Times New Roman" w:hAnsi="Times New Roman"/>
          <w:b/>
          <w:color w:val="000000"/>
          <w:sz w:val="16"/>
          <w:szCs w:val="16"/>
          <w:lang w:eastAsia="ru-RU"/>
        </w:rPr>
        <w:t xml:space="preserve"> </w:t>
      </w:r>
      <w:r w:rsidRPr="00805A8A">
        <w:rPr>
          <w:rFonts w:ascii="Times New Roman" w:hAnsi="Times New Roman"/>
          <w:bCs/>
          <w:color w:val="000000"/>
          <w:sz w:val="16"/>
          <w:szCs w:val="16"/>
          <w:lang w:eastAsia="ru-RU"/>
        </w:rPr>
        <w:t xml:space="preserve">г. Ялта                                                                                               19 ноября 2025 года </w:t>
      </w:r>
      <w:r w:rsidRPr="00805A8A">
        <w:rPr>
          <w:rFonts w:ascii="Times New Roman" w:hAnsi="Times New Roman"/>
          <w:bCs/>
          <w:color w:val="000000"/>
          <w:sz w:val="16"/>
          <w:szCs w:val="16"/>
          <w:lang w:eastAsia="ru-RU"/>
        </w:rPr>
        <w:tab/>
      </w:r>
      <w:r w:rsidRPr="00805A8A">
        <w:rPr>
          <w:rFonts w:ascii="Times New Roman" w:hAnsi="Times New Roman"/>
          <w:bCs/>
          <w:color w:val="000000"/>
          <w:sz w:val="16"/>
          <w:szCs w:val="16"/>
          <w:lang w:eastAsia="ru-RU"/>
        </w:rPr>
        <w:tab/>
      </w:r>
      <w:r w:rsidRPr="00805A8A">
        <w:rPr>
          <w:rFonts w:ascii="Times New Roman" w:hAnsi="Times New Roman"/>
          <w:bCs/>
          <w:color w:val="000000"/>
          <w:sz w:val="16"/>
          <w:szCs w:val="16"/>
          <w:lang w:eastAsia="ru-RU"/>
        </w:rPr>
        <w:tab/>
      </w:r>
      <w:r w:rsidRPr="00805A8A">
        <w:rPr>
          <w:rFonts w:ascii="Times New Roman" w:hAnsi="Times New Roman"/>
          <w:bCs/>
          <w:color w:val="000000"/>
          <w:sz w:val="16"/>
          <w:szCs w:val="16"/>
          <w:lang w:eastAsia="ru-RU"/>
        </w:rPr>
        <w:tab/>
      </w:r>
      <w:r w:rsidRPr="00805A8A">
        <w:rPr>
          <w:rFonts w:ascii="Times New Roman" w:hAnsi="Times New Roman"/>
          <w:bCs/>
          <w:color w:val="000000"/>
          <w:sz w:val="16"/>
          <w:szCs w:val="16"/>
          <w:lang w:eastAsia="ru-RU"/>
        </w:rPr>
        <w:tab/>
      </w:r>
      <w:r w:rsidRPr="00805A8A">
        <w:rPr>
          <w:rFonts w:ascii="Times New Roman" w:hAnsi="Times New Roman"/>
          <w:bCs/>
          <w:color w:val="000000"/>
          <w:sz w:val="16"/>
          <w:szCs w:val="16"/>
          <w:lang w:eastAsia="ru-RU"/>
        </w:rPr>
        <w:tab/>
        <w:t xml:space="preserve">                  </w:t>
      </w:r>
    </w:p>
    <w:p w:rsidR="00805A8A" w:rsidRPr="00805A8A" w:rsidP="00805A8A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805A8A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секретаре Дорошенко О.С.,</w:t>
      </w:r>
    </w:p>
    <w:p w:rsidR="00805A8A" w:rsidRPr="00805A8A" w:rsidP="00805A8A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805A8A">
        <w:rPr>
          <w:rFonts w:ascii="Times New Roman" w:hAnsi="Times New Roman"/>
          <w:color w:val="000000"/>
          <w:sz w:val="16"/>
          <w:szCs w:val="16"/>
          <w:lang w:eastAsia="ru-RU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Клюевой Ирине Валентиновне, Лужиной Марине Владимировне, Клюевой Оксане Владимировне, действующей в интересах несовершеннолетнего Клюева Мирона </w:t>
      </w:r>
      <w:r w:rsidRPr="00805A8A">
        <w:rPr>
          <w:rFonts w:ascii="Times New Roman" w:hAnsi="Times New Roman"/>
          <w:color w:val="000000"/>
          <w:sz w:val="16"/>
          <w:szCs w:val="16"/>
          <w:lang w:eastAsia="ru-RU"/>
        </w:rPr>
        <w:t>Аленовича</w:t>
      </w:r>
      <w:r w:rsidRPr="00805A8A">
        <w:rPr>
          <w:rFonts w:ascii="Times New Roman" w:hAnsi="Times New Roman"/>
          <w:color w:val="000000"/>
          <w:sz w:val="16"/>
          <w:szCs w:val="16"/>
          <w:lang w:eastAsia="ru-RU"/>
        </w:rPr>
        <w:t xml:space="preserve">,  </w:t>
      </w:r>
      <w:r w:rsidRPr="00805A8A">
        <w:rPr>
          <w:rFonts w:ascii="Times New Roman" w:hAnsi="Times New Roman"/>
          <w:color w:val="000000"/>
          <w:sz w:val="16"/>
          <w:szCs w:val="16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805A8A" w:rsidRPr="00805A8A" w:rsidP="00805A8A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16"/>
          <w:szCs w:val="16"/>
          <w:lang w:eastAsia="ru-RU"/>
        </w:rPr>
      </w:pPr>
      <w:r w:rsidRPr="00805A8A">
        <w:rPr>
          <w:rFonts w:ascii="Times New Roman" w:hAnsi="Times New Roman"/>
          <w:sz w:val="16"/>
          <w:szCs w:val="16"/>
        </w:rPr>
        <w:t>Р</w:t>
      </w:r>
      <w:r w:rsidRPr="00805A8A">
        <w:rPr>
          <w:rFonts w:ascii="Times New Roman" w:hAnsi="Times New Roman"/>
          <w:iCs/>
          <w:color w:val="000000"/>
          <w:sz w:val="16"/>
          <w:szCs w:val="16"/>
          <w:lang w:eastAsia="ru-RU"/>
        </w:rPr>
        <w:t xml:space="preserve">уководствуясь ст.ст.196-199,233-235  Гражданского процессуального кодекса Российской Федерации, </w:t>
      </w:r>
    </w:p>
    <w:p w:rsidR="00805A8A" w:rsidRPr="00805A8A" w:rsidP="00805A8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</w:pPr>
      <w:r w:rsidRPr="00805A8A">
        <w:rPr>
          <w:rFonts w:ascii="Times New Roman" w:hAnsi="Times New Roman"/>
          <w:sz w:val="16"/>
          <w:szCs w:val="16"/>
        </w:rPr>
        <w:t xml:space="preserve">                                                        </w:t>
      </w:r>
      <w:r w:rsidRPr="00805A8A">
        <w:rPr>
          <w:rFonts w:ascii="Times New Roman" w:hAnsi="Times New Roman"/>
          <w:b/>
          <w:sz w:val="16"/>
          <w:szCs w:val="16"/>
        </w:rPr>
        <w:t>р</w:t>
      </w:r>
      <w:r w:rsidRPr="00805A8A"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  <w:t xml:space="preserve"> е ш и л :</w:t>
      </w:r>
    </w:p>
    <w:p w:rsidR="00805A8A" w:rsidRPr="00805A8A" w:rsidP="00805A8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</w:p>
    <w:p w:rsidR="00805A8A" w:rsidRPr="00805A8A" w:rsidP="00805A8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805A8A">
        <w:rPr>
          <w:rFonts w:ascii="Times New Roman" w:hAnsi="Times New Roman"/>
          <w:sz w:val="16"/>
          <w:szCs w:val="16"/>
        </w:rPr>
        <w:t xml:space="preserve">Иск </w:t>
      </w:r>
      <w:r w:rsidRPr="00805A8A">
        <w:rPr>
          <w:rFonts w:ascii="Times New Roman" w:hAnsi="Times New Roman"/>
          <w:color w:val="000000"/>
          <w:sz w:val="16"/>
          <w:szCs w:val="16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Клюевой Ирине Валентиновне, Лужиной Марине Владимировне, Клюевой Оксане Владимировне, действующей в интересах несовершеннолетнего Клюева Мирона </w:t>
      </w:r>
      <w:r w:rsidRPr="00805A8A">
        <w:rPr>
          <w:rFonts w:ascii="Times New Roman" w:hAnsi="Times New Roman"/>
          <w:color w:val="000000"/>
          <w:sz w:val="16"/>
          <w:szCs w:val="16"/>
          <w:lang w:eastAsia="ru-RU"/>
        </w:rPr>
        <w:t>Аленовича</w:t>
      </w:r>
      <w:r w:rsidRPr="00805A8A">
        <w:rPr>
          <w:rFonts w:ascii="Times New Roman" w:hAnsi="Times New Roman"/>
          <w:color w:val="000000"/>
          <w:sz w:val="16"/>
          <w:szCs w:val="16"/>
          <w:lang w:eastAsia="ru-RU"/>
        </w:rPr>
        <w:t xml:space="preserve">, </w:t>
      </w:r>
      <w:r w:rsidRPr="00805A8A">
        <w:rPr>
          <w:rFonts w:ascii="Times New Roman" w:hAnsi="Times New Roman"/>
          <w:color w:val="000000"/>
          <w:sz w:val="16"/>
          <w:szCs w:val="16"/>
        </w:rPr>
        <w:t>о взыскании задолженности по оплате взносов на капитальный ремонт общего имущества в многоквартирном доме</w:t>
      </w:r>
      <w:r w:rsidRPr="00805A8A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– удовлетворить частично.    </w:t>
      </w:r>
    </w:p>
    <w:p w:rsidR="00805A8A" w:rsidRPr="00805A8A" w:rsidP="00805A8A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805A8A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Взыскать с </w:t>
      </w:r>
      <w:r w:rsidRPr="00805A8A">
        <w:rPr>
          <w:rFonts w:ascii="Times New Roman" w:hAnsi="Times New Roman"/>
          <w:color w:val="000000"/>
          <w:sz w:val="16"/>
          <w:szCs w:val="16"/>
          <w:lang w:eastAsia="ru-RU"/>
        </w:rPr>
        <w:t xml:space="preserve">Клюевой Ирины Валентиновны </w:t>
      </w:r>
      <w:r w:rsidRPr="00805A8A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в пользу </w:t>
      </w:r>
      <w:r w:rsidRPr="00805A8A">
        <w:rPr>
          <w:rFonts w:ascii="Times New Roman" w:hAnsi="Times New Roman"/>
          <w:color w:val="000000"/>
          <w:sz w:val="16"/>
          <w:szCs w:val="16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805A8A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 задолженность </w:t>
      </w:r>
      <w:r w:rsidRPr="00805A8A">
        <w:rPr>
          <w:rFonts w:ascii="Times New Roman" w:hAnsi="Times New Roman"/>
          <w:color w:val="000000"/>
          <w:sz w:val="16"/>
          <w:szCs w:val="16"/>
        </w:rPr>
        <w:t>по оплате взносов на капитальный ремонт общего имущества в многоквартирном доме по адресу</w:t>
      </w:r>
      <w:r w:rsidRPr="00805A8A">
        <w:rPr>
          <w:sz w:val="16"/>
          <w:szCs w:val="16"/>
        </w:rPr>
        <w:t xml:space="preserve"> </w:t>
      </w:r>
      <w:r w:rsidRPr="00805A8A">
        <w:rPr>
          <w:rFonts w:ascii="Times New Roman" w:hAnsi="Times New Roman"/>
          <w:color w:val="000000"/>
          <w:sz w:val="16"/>
          <w:szCs w:val="16"/>
        </w:rPr>
        <w:t>"ДАННЫЕ ИЗЪЯТЫ"</w:t>
      </w:r>
      <w:r w:rsidRPr="00805A8A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  за период с мая 2022 года по  май 2025 года   включительно в размере 572,00  рублей, пени за просрочку оплаты   на день вынесения решения  в размере 438,71 рублей</w:t>
      </w:r>
      <w:r w:rsidRPr="00805A8A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  и судебные расходы по оплате </w:t>
      </w:r>
      <w:r w:rsidRPr="00805A8A">
        <w:rPr>
          <w:rFonts w:ascii="Times New Roman" w:hAnsi="Times New Roman"/>
          <w:color w:val="000000"/>
          <w:sz w:val="16"/>
          <w:szCs w:val="16"/>
          <w:lang w:eastAsia="ru-RU"/>
        </w:rPr>
        <w:t>государственн</w:t>
      </w:r>
      <w:r w:rsidRPr="00805A8A">
        <w:rPr>
          <w:rFonts w:ascii="Times New Roman" w:hAnsi="Times New Roman"/>
          <w:color w:val="000000"/>
          <w:sz w:val="16"/>
          <w:szCs w:val="16"/>
        </w:rPr>
        <w:t>ой</w:t>
      </w:r>
      <w:r w:rsidRPr="00805A8A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пошлин</w:t>
      </w:r>
      <w:r w:rsidRPr="00805A8A">
        <w:rPr>
          <w:rFonts w:ascii="Times New Roman" w:hAnsi="Times New Roman"/>
          <w:color w:val="000000"/>
          <w:sz w:val="16"/>
          <w:szCs w:val="16"/>
        </w:rPr>
        <w:t>ы</w:t>
      </w:r>
      <w:r w:rsidRPr="00805A8A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в размере 1333,34  рублей. </w:t>
      </w:r>
    </w:p>
    <w:p w:rsidR="00805A8A" w:rsidRPr="00805A8A" w:rsidP="00805A8A">
      <w:pPr>
        <w:pStyle w:val="HTMLPreformatted"/>
        <w:ind w:firstLine="540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805A8A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Взыскать   с</w:t>
      </w:r>
      <w:r w:rsidRPr="00805A8A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Клюевой Ирины Валентиновны </w:t>
      </w:r>
      <w:r w:rsidRPr="00805A8A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в пользу </w:t>
      </w:r>
      <w:r w:rsidRPr="00805A8A">
        <w:rPr>
          <w:rFonts w:ascii="Times New Roman" w:hAnsi="Times New Roman" w:cs="Times New Roman"/>
          <w:color w:val="000000"/>
          <w:sz w:val="16"/>
          <w:szCs w:val="16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805A8A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805A8A">
        <w:rPr>
          <w:rFonts w:ascii="Times New Roman" w:hAnsi="Times New Roman" w:cs="Times New Roman"/>
          <w:sz w:val="16"/>
          <w:szCs w:val="16"/>
          <w:lang w:eastAsia="ru-RU"/>
        </w:rPr>
        <w:t xml:space="preserve"> сумму пени за просрочку </w:t>
      </w:r>
      <w:r w:rsidRPr="00805A8A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оплаты взносов на капитальный ремонт </w:t>
      </w:r>
      <w:r w:rsidRPr="00805A8A">
        <w:rPr>
          <w:rFonts w:ascii="Times New Roman" w:hAnsi="Times New Roman" w:cs="Times New Roman"/>
          <w:color w:val="000000"/>
          <w:sz w:val="16"/>
          <w:szCs w:val="16"/>
        </w:rPr>
        <w:t>общего имущества в многоквартирном доме</w:t>
      </w:r>
      <w:r w:rsidRPr="00805A8A">
        <w:rPr>
          <w:rFonts w:ascii="Times New Roman" w:hAnsi="Times New Roman" w:cs="Times New Roman"/>
          <w:sz w:val="16"/>
          <w:szCs w:val="16"/>
          <w:lang w:eastAsia="ru-RU"/>
        </w:rPr>
        <w:t xml:space="preserve">, начисляемых на сумму задолженности в размере </w:t>
      </w:r>
      <w:r w:rsidRPr="00805A8A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572,00  рублей</w:t>
      </w:r>
      <w:r w:rsidRPr="00805A8A">
        <w:rPr>
          <w:rFonts w:ascii="Times New Roman" w:hAnsi="Times New Roman" w:cs="Times New Roman"/>
          <w:sz w:val="16"/>
          <w:szCs w:val="16"/>
          <w:lang w:eastAsia="ru-RU"/>
        </w:rPr>
        <w:t>,   за период с 20 ноября 2025 по дату фактической оплаты задолженности, исходя из одной трехсотой ставки рефинансирования Центрального банка Российской Федерации</w:t>
      </w:r>
      <w:r w:rsidRPr="00805A8A">
        <w:rPr>
          <w:rFonts w:ascii="Times New Roman" w:hAnsi="Times New Roman" w:cs="Times New Roman"/>
          <w:sz w:val="16"/>
          <w:szCs w:val="16"/>
          <w:lang w:eastAsia="ru-RU"/>
        </w:rPr>
        <w:t>, действующей на день фактической оплаты, от не выплаченной в срок суммы за каждый день просрочки.</w:t>
      </w:r>
    </w:p>
    <w:p w:rsidR="00805A8A" w:rsidRPr="00805A8A" w:rsidP="00805A8A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805A8A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Взыскать с </w:t>
      </w:r>
      <w:r w:rsidRPr="00805A8A">
        <w:rPr>
          <w:rFonts w:ascii="Times New Roman" w:hAnsi="Times New Roman"/>
          <w:color w:val="000000"/>
          <w:sz w:val="16"/>
          <w:szCs w:val="16"/>
          <w:lang w:eastAsia="ru-RU"/>
        </w:rPr>
        <w:t xml:space="preserve">Лужиной Марины  Владимировны </w:t>
      </w:r>
      <w:r w:rsidRPr="00805A8A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в пользу </w:t>
      </w:r>
      <w:r w:rsidRPr="00805A8A">
        <w:rPr>
          <w:rFonts w:ascii="Times New Roman" w:hAnsi="Times New Roman"/>
          <w:color w:val="000000"/>
          <w:sz w:val="16"/>
          <w:szCs w:val="16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805A8A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 задолженность </w:t>
      </w:r>
      <w:r w:rsidRPr="00805A8A">
        <w:rPr>
          <w:rFonts w:ascii="Times New Roman" w:hAnsi="Times New Roman"/>
          <w:color w:val="000000"/>
          <w:sz w:val="16"/>
          <w:szCs w:val="16"/>
        </w:rPr>
        <w:t xml:space="preserve">по оплате взносов на капитальный ремонт общего имущества в многоквартирном доме по адресу: </w:t>
      </w:r>
      <w:r w:rsidRPr="00805A8A">
        <w:rPr>
          <w:rFonts w:ascii="Times New Roman" w:hAnsi="Times New Roman"/>
          <w:color w:val="000000"/>
          <w:sz w:val="16"/>
          <w:szCs w:val="16"/>
        </w:rPr>
        <w:t>"ДАННЫЕ ИЗЪЯТЫ"</w:t>
      </w:r>
      <w:r w:rsidRPr="00805A8A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 за период с мая 2022 года по  май 2025 года   включительно в размере 572,00  рублей, пени за просрочку оплаты   на день вынесения решения  в размере 438,71 рублей  и судебные расходы по оплате </w:t>
      </w:r>
      <w:r w:rsidRPr="00805A8A">
        <w:rPr>
          <w:rFonts w:ascii="Times New Roman" w:hAnsi="Times New Roman"/>
          <w:color w:val="000000"/>
          <w:sz w:val="16"/>
          <w:szCs w:val="16"/>
          <w:lang w:eastAsia="ru-RU"/>
        </w:rPr>
        <w:t>государственн</w:t>
      </w:r>
      <w:r w:rsidRPr="00805A8A">
        <w:rPr>
          <w:rFonts w:ascii="Times New Roman" w:hAnsi="Times New Roman"/>
          <w:color w:val="000000"/>
          <w:sz w:val="16"/>
          <w:szCs w:val="16"/>
        </w:rPr>
        <w:t>ой</w:t>
      </w:r>
      <w:r w:rsidRPr="00805A8A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пошлин</w:t>
      </w:r>
      <w:r w:rsidRPr="00805A8A">
        <w:rPr>
          <w:rFonts w:ascii="Times New Roman" w:hAnsi="Times New Roman"/>
          <w:color w:val="000000"/>
          <w:sz w:val="16"/>
          <w:szCs w:val="16"/>
        </w:rPr>
        <w:t>ы</w:t>
      </w:r>
      <w:r w:rsidRPr="00805A8A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в размере 1333,33  рублей. </w:t>
      </w:r>
    </w:p>
    <w:p w:rsidR="00805A8A" w:rsidRPr="00805A8A" w:rsidP="00805A8A">
      <w:pPr>
        <w:pStyle w:val="HTMLPreformatted"/>
        <w:ind w:firstLine="540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805A8A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Взыскать   с</w:t>
      </w:r>
      <w:r w:rsidRPr="00805A8A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Лужиной Марины  Владимировны </w:t>
      </w:r>
      <w:r w:rsidRPr="00805A8A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в пользу </w:t>
      </w:r>
      <w:r w:rsidRPr="00805A8A">
        <w:rPr>
          <w:rFonts w:ascii="Times New Roman" w:hAnsi="Times New Roman" w:cs="Times New Roman"/>
          <w:color w:val="000000"/>
          <w:sz w:val="16"/>
          <w:szCs w:val="16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805A8A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805A8A">
        <w:rPr>
          <w:rFonts w:ascii="Times New Roman" w:hAnsi="Times New Roman" w:cs="Times New Roman"/>
          <w:sz w:val="16"/>
          <w:szCs w:val="16"/>
          <w:lang w:eastAsia="ru-RU"/>
        </w:rPr>
        <w:t xml:space="preserve"> сумму пени за просрочку </w:t>
      </w:r>
      <w:r w:rsidRPr="00805A8A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оплаты взносов на капитальный ремонт </w:t>
      </w:r>
      <w:r w:rsidRPr="00805A8A">
        <w:rPr>
          <w:rFonts w:ascii="Times New Roman" w:hAnsi="Times New Roman" w:cs="Times New Roman"/>
          <w:color w:val="000000"/>
          <w:sz w:val="16"/>
          <w:szCs w:val="16"/>
        </w:rPr>
        <w:t>общего имущества в многоквартирном доме</w:t>
      </w:r>
      <w:r w:rsidRPr="00805A8A">
        <w:rPr>
          <w:rFonts w:ascii="Times New Roman" w:hAnsi="Times New Roman" w:cs="Times New Roman"/>
          <w:sz w:val="16"/>
          <w:szCs w:val="16"/>
          <w:lang w:eastAsia="ru-RU"/>
        </w:rPr>
        <w:t xml:space="preserve">, начисляемых на сумму задолженности в размере </w:t>
      </w:r>
      <w:r w:rsidRPr="00805A8A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572,00  рублей</w:t>
      </w:r>
      <w:r w:rsidRPr="00805A8A">
        <w:rPr>
          <w:rFonts w:ascii="Times New Roman" w:hAnsi="Times New Roman" w:cs="Times New Roman"/>
          <w:sz w:val="16"/>
          <w:szCs w:val="16"/>
          <w:lang w:eastAsia="ru-RU"/>
        </w:rPr>
        <w:t>,   за период с 20 ноября 2025 по дату фактической оплаты задолженности, исходя из одной трехсотой ставки рефинансирования Центрального банка Российской Федерации</w:t>
      </w:r>
      <w:r w:rsidRPr="00805A8A">
        <w:rPr>
          <w:rFonts w:ascii="Times New Roman" w:hAnsi="Times New Roman" w:cs="Times New Roman"/>
          <w:sz w:val="16"/>
          <w:szCs w:val="16"/>
          <w:lang w:eastAsia="ru-RU"/>
        </w:rPr>
        <w:t>, действующей на день фактической оплаты, от не выплаченной в срок суммы за каждый день просрочки.</w:t>
      </w:r>
    </w:p>
    <w:p w:rsidR="00805A8A" w:rsidRPr="00805A8A" w:rsidP="00805A8A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805A8A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Взыскать с </w:t>
      </w:r>
      <w:r w:rsidRPr="00805A8A">
        <w:rPr>
          <w:rFonts w:ascii="Times New Roman" w:hAnsi="Times New Roman"/>
          <w:color w:val="000000"/>
          <w:sz w:val="16"/>
          <w:szCs w:val="16"/>
          <w:lang w:eastAsia="ru-RU"/>
        </w:rPr>
        <w:t xml:space="preserve">Клюевой Оксаны Владимировны, действующей в интересах несовершеннолетнего Клюева Мирона </w:t>
      </w:r>
      <w:r w:rsidRPr="00805A8A">
        <w:rPr>
          <w:rFonts w:ascii="Times New Roman" w:hAnsi="Times New Roman"/>
          <w:color w:val="000000"/>
          <w:sz w:val="16"/>
          <w:szCs w:val="16"/>
          <w:lang w:eastAsia="ru-RU"/>
        </w:rPr>
        <w:t>Аленовича</w:t>
      </w:r>
      <w:r w:rsidRPr="00805A8A">
        <w:rPr>
          <w:rFonts w:ascii="Times New Roman" w:hAnsi="Times New Roman"/>
          <w:color w:val="000000"/>
          <w:sz w:val="16"/>
          <w:szCs w:val="16"/>
          <w:lang w:eastAsia="ru-RU"/>
        </w:rPr>
        <w:t xml:space="preserve">, </w:t>
      </w:r>
      <w:r w:rsidRPr="00805A8A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в пользу </w:t>
      </w:r>
      <w:r w:rsidRPr="00805A8A">
        <w:rPr>
          <w:rFonts w:ascii="Times New Roman" w:hAnsi="Times New Roman"/>
          <w:color w:val="000000"/>
          <w:sz w:val="16"/>
          <w:szCs w:val="16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805A8A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 задолженность </w:t>
      </w:r>
      <w:r w:rsidRPr="00805A8A">
        <w:rPr>
          <w:rFonts w:ascii="Times New Roman" w:hAnsi="Times New Roman"/>
          <w:color w:val="000000"/>
          <w:sz w:val="16"/>
          <w:szCs w:val="16"/>
        </w:rPr>
        <w:t xml:space="preserve">по оплате взносов на капитальный ремонт общего имущества в многоквартирном доме по адресу: </w:t>
      </w:r>
      <w:r w:rsidRPr="00805A8A">
        <w:rPr>
          <w:rFonts w:ascii="Times New Roman" w:hAnsi="Times New Roman"/>
          <w:color w:val="000000"/>
          <w:sz w:val="16"/>
          <w:szCs w:val="16"/>
        </w:rPr>
        <w:t>"ДАННЫЕ ИЗЪЯТЫ"</w:t>
      </w:r>
      <w:r w:rsidRPr="00805A8A">
        <w:rPr>
          <w:rFonts w:ascii="Times New Roman" w:hAnsi="Times New Roman"/>
          <w:color w:val="000000"/>
          <w:sz w:val="16"/>
          <w:szCs w:val="16"/>
        </w:rPr>
        <w:t>,</w:t>
      </w:r>
      <w:r w:rsidRPr="00805A8A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  за период с мая 2022 года по  май 2025 года   включительно в размере 572,00  рублей, пени за просрочку оплаты   на день вынесения решения  в размере 438,71 рублей  и судебные расходы по оплате </w:t>
      </w:r>
      <w:r w:rsidRPr="00805A8A">
        <w:rPr>
          <w:rFonts w:ascii="Times New Roman" w:hAnsi="Times New Roman"/>
          <w:color w:val="000000"/>
          <w:sz w:val="16"/>
          <w:szCs w:val="16"/>
          <w:lang w:eastAsia="ru-RU"/>
        </w:rPr>
        <w:t>государственн</w:t>
      </w:r>
      <w:r w:rsidRPr="00805A8A">
        <w:rPr>
          <w:rFonts w:ascii="Times New Roman" w:hAnsi="Times New Roman"/>
          <w:color w:val="000000"/>
          <w:sz w:val="16"/>
          <w:szCs w:val="16"/>
        </w:rPr>
        <w:t>ой</w:t>
      </w:r>
      <w:r w:rsidRPr="00805A8A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пошлин</w:t>
      </w:r>
      <w:r w:rsidRPr="00805A8A">
        <w:rPr>
          <w:rFonts w:ascii="Times New Roman" w:hAnsi="Times New Roman"/>
          <w:color w:val="000000"/>
          <w:sz w:val="16"/>
          <w:szCs w:val="16"/>
        </w:rPr>
        <w:t>ы</w:t>
      </w:r>
      <w:r w:rsidRPr="00805A8A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в размере 1333,33  рублей. </w:t>
      </w:r>
    </w:p>
    <w:p w:rsidR="00805A8A" w:rsidRPr="00805A8A" w:rsidP="00805A8A">
      <w:pPr>
        <w:pStyle w:val="HTMLPreformatted"/>
        <w:ind w:firstLine="540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805A8A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Взыскать   с</w:t>
      </w:r>
      <w:r w:rsidRPr="00805A8A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Клюевой Оксаны Владимировны, действующей в интересах несовершеннолетнего Клюева Мирона </w:t>
      </w:r>
      <w:r w:rsidRPr="00805A8A">
        <w:rPr>
          <w:rFonts w:ascii="Times New Roman" w:hAnsi="Times New Roman"/>
          <w:color w:val="000000"/>
          <w:sz w:val="16"/>
          <w:szCs w:val="16"/>
          <w:lang w:eastAsia="ru-RU"/>
        </w:rPr>
        <w:t>Аленовича</w:t>
      </w:r>
      <w:r w:rsidRPr="00805A8A">
        <w:rPr>
          <w:rFonts w:ascii="Times New Roman" w:hAnsi="Times New Roman"/>
          <w:color w:val="000000"/>
          <w:sz w:val="16"/>
          <w:szCs w:val="16"/>
          <w:lang w:eastAsia="ru-RU"/>
        </w:rPr>
        <w:t xml:space="preserve">,  </w:t>
      </w:r>
      <w:r w:rsidRPr="00805A8A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в пользу </w:t>
      </w:r>
      <w:r w:rsidRPr="00805A8A">
        <w:rPr>
          <w:rFonts w:ascii="Times New Roman" w:hAnsi="Times New Roman" w:cs="Times New Roman"/>
          <w:color w:val="000000"/>
          <w:sz w:val="16"/>
          <w:szCs w:val="16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805A8A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805A8A">
        <w:rPr>
          <w:rFonts w:ascii="Times New Roman" w:hAnsi="Times New Roman" w:cs="Times New Roman"/>
          <w:sz w:val="16"/>
          <w:szCs w:val="16"/>
          <w:lang w:eastAsia="ru-RU"/>
        </w:rPr>
        <w:t xml:space="preserve"> сумму пени за просрочку </w:t>
      </w:r>
      <w:r w:rsidRPr="00805A8A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оплаты взносов на капитальный ремонт </w:t>
      </w:r>
      <w:r w:rsidRPr="00805A8A">
        <w:rPr>
          <w:rFonts w:ascii="Times New Roman" w:hAnsi="Times New Roman" w:cs="Times New Roman"/>
          <w:color w:val="000000"/>
          <w:sz w:val="16"/>
          <w:szCs w:val="16"/>
        </w:rPr>
        <w:t>общего имущества в многоквартирном доме</w:t>
      </w:r>
      <w:r w:rsidRPr="00805A8A">
        <w:rPr>
          <w:rFonts w:ascii="Times New Roman" w:hAnsi="Times New Roman" w:cs="Times New Roman"/>
          <w:sz w:val="16"/>
          <w:szCs w:val="16"/>
          <w:lang w:eastAsia="ru-RU"/>
        </w:rPr>
        <w:t xml:space="preserve">, начисляемых на сумму задолженности в размере </w:t>
      </w:r>
      <w:r w:rsidRPr="00805A8A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572,00  рублей</w:t>
      </w:r>
      <w:r w:rsidRPr="00805A8A">
        <w:rPr>
          <w:rFonts w:ascii="Times New Roman" w:hAnsi="Times New Roman" w:cs="Times New Roman"/>
          <w:sz w:val="16"/>
          <w:szCs w:val="16"/>
          <w:lang w:eastAsia="ru-RU"/>
        </w:rPr>
        <w:t>,   за период с 20 ноября 2025 по дату фактической оплаты задолженности, исходя из одной</w:t>
      </w:r>
      <w:r w:rsidRPr="00805A8A">
        <w:rPr>
          <w:rFonts w:ascii="Times New Roman" w:hAnsi="Times New Roman" w:cs="Times New Roman"/>
          <w:sz w:val="16"/>
          <w:szCs w:val="16"/>
          <w:lang w:eastAsia="ru-RU"/>
        </w:rPr>
        <w:t xml:space="preserve"> трехсотой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</w:t>
      </w:r>
    </w:p>
    <w:p w:rsidR="00805A8A" w:rsidRPr="00805A8A" w:rsidP="00805A8A">
      <w:pPr>
        <w:pStyle w:val="HTMLPreformatted"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  <w:r w:rsidRPr="00805A8A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eastAsia="en-US"/>
        </w:rPr>
        <w:tab/>
      </w:r>
      <w:r w:rsidRPr="00805A8A">
        <w:rPr>
          <w:rFonts w:ascii="Times New Roman" w:hAnsi="Times New Roman"/>
          <w:sz w:val="16"/>
          <w:szCs w:val="16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805A8A" w:rsidRPr="00805A8A" w:rsidP="00805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805A8A">
        <w:rPr>
          <w:rFonts w:ascii="Times New Roman" w:hAnsi="Times New Roman"/>
          <w:sz w:val="16"/>
          <w:szCs w:val="1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805A8A" w:rsidRPr="00805A8A" w:rsidP="00805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805A8A">
        <w:rPr>
          <w:rFonts w:ascii="Times New Roman" w:hAnsi="Times New Roman"/>
          <w:sz w:val="16"/>
          <w:szCs w:val="16"/>
        </w:rPr>
        <w:t xml:space="preserve">Ответчиком заочное решение суда может быть обжаловано </w:t>
      </w:r>
      <w:r w:rsidRPr="00805A8A">
        <w:rPr>
          <w:rFonts w:ascii="Times New Roman" w:hAnsi="Times New Roman"/>
          <w:sz w:val="16"/>
          <w:szCs w:val="16"/>
        </w:rPr>
        <w:t>в апелляционном порядке в Ялтинский городской суд Республики Крым в течение одного месяца со дня вынесения определения суда об отказе</w:t>
      </w:r>
      <w:r w:rsidRPr="00805A8A">
        <w:rPr>
          <w:rFonts w:ascii="Times New Roman" w:hAnsi="Times New Roman"/>
          <w:sz w:val="16"/>
          <w:szCs w:val="16"/>
        </w:rPr>
        <w:t xml:space="preserve"> в удовлетворении заявления об отмене этого решения суда.</w:t>
      </w:r>
    </w:p>
    <w:p w:rsidR="00805A8A" w:rsidRPr="00805A8A" w:rsidP="00805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805A8A">
        <w:rPr>
          <w:rFonts w:ascii="Times New Roman" w:hAnsi="Times New Roman"/>
          <w:sz w:val="16"/>
          <w:szCs w:val="16"/>
        </w:rPr>
        <w:t>Иными лицами, участвующими в деле, а также л</w:t>
      </w:r>
      <w:r w:rsidRPr="00805A8A">
        <w:rPr>
          <w:rFonts w:ascii="Times New Roman" w:hAnsi="Times New Roman"/>
          <w:sz w:val="16"/>
          <w:szCs w:val="16"/>
        </w:rPr>
        <w:t>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Ялтинский городской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805A8A">
        <w:rPr>
          <w:rFonts w:ascii="Times New Roman" w:hAnsi="Times New Roman"/>
          <w:sz w:val="16"/>
          <w:szCs w:val="16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805A8A" w:rsidRPr="00805A8A" w:rsidP="00805A8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16"/>
          <w:szCs w:val="16"/>
          <w:lang w:eastAsia="ru-RU"/>
        </w:rPr>
      </w:pPr>
    </w:p>
    <w:p w:rsidR="00805A8A" w:rsidRPr="00805A8A" w:rsidP="00805A8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16"/>
          <w:szCs w:val="16"/>
          <w:lang w:eastAsia="ru-RU"/>
        </w:rPr>
      </w:pPr>
    </w:p>
    <w:p w:rsidR="00805A8A" w:rsidRPr="00805A8A" w:rsidP="00805A8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805A8A">
        <w:rPr>
          <w:rFonts w:ascii="Times New Roman" w:hAnsi="Times New Roman"/>
          <w:bCs/>
          <w:color w:val="000000"/>
          <w:sz w:val="16"/>
          <w:szCs w:val="16"/>
          <w:lang w:eastAsia="ru-RU"/>
        </w:rPr>
        <w:t>Мировой судья                                                                                     О. В. Переверзева</w:t>
      </w:r>
      <w:r w:rsidRPr="00805A8A">
        <w:rPr>
          <w:rFonts w:ascii="Times New Roman" w:hAnsi="Times New Roman"/>
          <w:bCs/>
          <w:color w:val="000000"/>
          <w:sz w:val="16"/>
          <w:szCs w:val="16"/>
          <w:lang w:eastAsia="ru-RU"/>
        </w:rPr>
        <w:tab/>
      </w:r>
      <w:r w:rsidRPr="00805A8A">
        <w:rPr>
          <w:rFonts w:ascii="Times New Roman" w:hAnsi="Times New Roman"/>
          <w:bCs/>
          <w:color w:val="000000"/>
          <w:sz w:val="16"/>
          <w:szCs w:val="16"/>
          <w:lang w:eastAsia="ru-RU"/>
        </w:rPr>
        <w:tab/>
      </w:r>
      <w:r w:rsidRPr="00805A8A">
        <w:rPr>
          <w:rFonts w:ascii="Times New Roman" w:hAnsi="Times New Roman"/>
          <w:bCs/>
          <w:color w:val="000000"/>
          <w:sz w:val="16"/>
          <w:szCs w:val="16"/>
          <w:lang w:eastAsia="ru-RU"/>
        </w:rPr>
        <w:tab/>
      </w:r>
      <w:r w:rsidRPr="00805A8A">
        <w:rPr>
          <w:rFonts w:ascii="Times New Roman" w:hAnsi="Times New Roman"/>
          <w:bCs/>
          <w:color w:val="000000"/>
          <w:sz w:val="16"/>
          <w:szCs w:val="16"/>
          <w:lang w:eastAsia="ru-RU"/>
        </w:rPr>
        <w:tab/>
      </w:r>
    </w:p>
    <w:p w:rsidR="00F92E94" w:rsidRPr="00805A8A">
      <w:pPr>
        <w:rPr>
          <w:sz w:val="16"/>
          <w:szCs w:val="16"/>
        </w:rPr>
      </w:pPr>
    </w:p>
    <w:sectPr>
      <w:pgSz w:w="11906" w:h="16838"/>
      <w:pgMar w:top="567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??????????????????????????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??????¬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A8A"/>
    <w:rsid w:val="00805A8A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A8A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1"/>
    <w:uiPriority w:val="99"/>
    <w:qFormat/>
    <w:rsid w:val="00805A8A"/>
    <w:pPr>
      <w:keepNext/>
      <w:spacing w:after="0" w:line="240" w:lineRule="auto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805A8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pple-converted-space">
    <w:name w:val="apple-converted-space"/>
    <w:basedOn w:val="DefaultParagraphFont"/>
    <w:uiPriority w:val="99"/>
    <w:rsid w:val="00805A8A"/>
    <w:rPr>
      <w:rFonts w:cs="Times New Roman"/>
    </w:rPr>
  </w:style>
  <w:style w:type="character" w:customStyle="1" w:styleId="nomer2">
    <w:name w:val="nomer2"/>
    <w:basedOn w:val="DefaultParagraphFont"/>
    <w:uiPriority w:val="99"/>
    <w:rsid w:val="00805A8A"/>
    <w:rPr>
      <w:rFonts w:cs="Times New Roman"/>
    </w:rPr>
  </w:style>
  <w:style w:type="character" w:customStyle="1" w:styleId="fio2">
    <w:name w:val="fio2"/>
    <w:basedOn w:val="DefaultParagraphFont"/>
    <w:uiPriority w:val="99"/>
    <w:rsid w:val="00805A8A"/>
    <w:rPr>
      <w:rFonts w:cs="Times New Roman"/>
    </w:rPr>
  </w:style>
  <w:style w:type="character" w:customStyle="1" w:styleId="fio3">
    <w:name w:val="fio3"/>
    <w:basedOn w:val="DefaultParagraphFont"/>
    <w:uiPriority w:val="99"/>
    <w:rsid w:val="00805A8A"/>
    <w:rPr>
      <w:rFonts w:cs="Times New Roman"/>
    </w:rPr>
  </w:style>
  <w:style w:type="character" w:customStyle="1" w:styleId="data2">
    <w:name w:val="data2"/>
    <w:basedOn w:val="DefaultParagraphFont"/>
    <w:uiPriority w:val="99"/>
    <w:rsid w:val="00805A8A"/>
    <w:rPr>
      <w:rFonts w:cs="Times New Roman"/>
    </w:rPr>
  </w:style>
  <w:style w:type="character" w:customStyle="1" w:styleId="others1">
    <w:name w:val="others1"/>
    <w:basedOn w:val="DefaultParagraphFont"/>
    <w:uiPriority w:val="99"/>
    <w:rsid w:val="00805A8A"/>
    <w:rPr>
      <w:rFonts w:cs="Times New Roman"/>
    </w:rPr>
  </w:style>
  <w:style w:type="character" w:customStyle="1" w:styleId="others2">
    <w:name w:val="others2"/>
    <w:basedOn w:val="DefaultParagraphFont"/>
    <w:uiPriority w:val="99"/>
    <w:rsid w:val="00805A8A"/>
    <w:rPr>
      <w:rFonts w:cs="Times New Roman"/>
    </w:rPr>
  </w:style>
  <w:style w:type="character" w:customStyle="1" w:styleId="others3">
    <w:name w:val="others3"/>
    <w:basedOn w:val="DefaultParagraphFont"/>
    <w:uiPriority w:val="99"/>
    <w:rsid w:val="00805A8A"/>
    <w:rPr>
      <w:rFonts w:cs="Times New Roman"/>
    </w:rPr>
  </w:style>
  <w:style w:type="character" w:customStyle="1" w:styleId="others4">
    <w:name w:val="others4"/>
    <w:basedOn w:val="DefaultParagraphFont"/>
    <w:uiPriority w:val="99"/>
    <w:rsid w:val="00805A8A"/>
    <w:rPr>
      <w:rFonts w:cs="Times New Roman"/>
    </w:rPr>
  </w:style>
  <w:style w:type="character" w:customStyle="1" w:styleId="others5">
    <w:name w:val="others5"/>
    <w:basedOn w:val="DefaultParagraphFont"/>
    <w:uiPriority w:val="99"/>
    <w:rsid w:val="00805A8A"/>
    <w:rPr>
      <w:rFonts w:cs="Times New Roman"/>
    </w:rPr>
  </w:style>
  <w:style w:type="character" w:customStyle="1" w:styleId="others6">
    <w:name w:val="others6"/>
    <w:basedOn w:val="DefaultParagraphFont"/>
    <w:uiPriority w:val="99"/>
    <w:rsid w:val="00805A8A"/>
    <w:rPr>
      <w:rFonts w:cs="Times New Roman"/>
    </w:rPr>
  </w:style>
  <w:style w:type="character" w:customStyle="1" w:styleId="others7">
    <w:name w:val="others7"/>
    <w:basedOn w:val="DefaultParagraphFont"/>
    <w:uiPriority w:val="99"/>
    <w:rsid w:val="00805A8A"/>
    <w:rPr>
      <w:rFonts w:cs="Times New Roman"/>
    </w:rPr>
  </w:style>
  <w:style w:type="character" w:customStyle="1" w:styleId="others8">
    <w:name w:val="others8"/>
    <w:basedOn w:val="DefaultParagraphFont"/>
    <w:uiPriority w:val="99"/>
    <w:rsid w:val="00805A8A"/>
    <w:rPr>
      <w:rFonts w:cs="Times New Roman"/>
    </w:rPr>
  </w:style>
  <w:style w:type="character" w:customStyle="1" w:styleId="others9">
    <w:name w:val="others9"/>
    <w:basedOn w:val="DefaultParagraphFont"/>
    <w:uiPriority w:val="99"/>
    <w:rsid w:val="00805A8A"/>
    <w:rPr>
      <w:rFonts w:cs="Times New Roman"/>
    </w:rPr>
  </w:style>
  <w:style w:type="character" w:customStyle="1" w:styleId="others10">
    <w:name w:val="others10"/>
    <w:basedOn w:val="DefaultParagraphFont"/>
    <w:uiPriority w:val="99"/>
    <w:rsid w:val="00805A8A"/>
    <w:rPr>
      <w:rFonts w:cs="Times New Roman"/>
    </w:rPr>
  </w:style>
  <w:style w:type="character" w:customStyle="1" w:styleId="fio5">
    <w:name w:val="fio5"/>
    <w:basedOn w:val="DefaultParagraphFont"/>
    <w:uiPriority w:val="99"/>
    <w:rsid w:val="00805A8A"/>
    <w:rPr>
      <w:rFonts w:cs="Times New Roman"/>
    </w:rPr>
  </w:style>
  <w:style w:type="character" w:customStyle="1" w:styleId="fio6">
    <w:name w:val="fio6"/>
    <w:basedOn w:val="DefaultParagraphFont"/>
    <w:uiPriority w:val="99"/>
    <w:rsid w:val="00805A8A"/>
    <w:rPr>
      <w:rFonts w:cs="Times New Roman"/>
    </w:rPr>
  </w:style>
  <w:style w:type="character" w:customStyle="1" w:styleId="others12">
    <w:name w:val="others12"/>
    <w:basedOn w:val="DefaultParagraphFont"/>
    <w:uiPriority w:val="99"/>
    <w:rsid w:val="00805A8A"/>
    <w:rPr>
      <w:rFonts w:cs="Times New Roman"/>
    </w:rPr>
  </w:style>
  <w:style w:type="character" w:customStyle="1" w:styleId="others13">
    <w:name w:val="others13"/>
    <w:basedOn w:val="DefaultParagraphFont"/>
    <w:uiPriority w:val="99"/>
    <w:rsid w:val="00805A8A"/>
    <w:rPr>
      <w:rFonts w:cs="Times New Roman"/>
    </w:rPr>
  </w:style>
  <w:style w:type="paragraph" w:styleId="BodyText">
    <w:name w:val="Body Text"/>
    <w:basedOn w:val="Normal"/>
    <w:link w:val="a"/>
    <w:uiPriority w:val="99"/>
    <w:semiHidden/>
    <w:rsid w:val="00805A8A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805A8A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others14">
    <w:name w:val="others14"/>
    <w:basedOn w:val="DefaultParagraphFont"/>
    <w:uiPriority w:val="99"/>
    <w:rsid w:val="00805A8A"/>
    <w:rPr>
      <w:rFonts w:cs="Times New Roman"/>
    </w:rPr>
  </w:style>
  <w:style w:type="character" w:customStyle="1" w:styleId="others15">
    <w:name w:val="others15"/>
    <w:basedOn w:val="DefaultParagraphFont"/>
    <w:uiPriority w:val="99"/>
    <w:rsid w:val="00805A8A"/>
    <w:rPr>
      <w:rFonts w:cs="Times New Roman"/>
    </w:rPr>
  </w:style>
  <w:style w:type="character" w:customStyle="1" w:styleId="others16">
    <w:name w:val="others16"/>
    <w:basedOn w:val="DefaultParagraphFont"/>
    <w:uiPriority w:val="99"/>
    <w:rsid w:val="00805A8A"/>
    <w:rPr>
      <w:rFonts w:cs="Times New Roman"/>
    </w:rPr>
  </w:style>
  <w:style w:type="character" w:customStyle="1" w:styleId="others17">
    <w:name w:val="others17"/>
    <w:basedOn w:val="DefaultParagraphFont"/>
    <w:uiPriority w:val="99"/>
    <w:rsid w:val="00805A8A"/>
    <w:rPr>
      <w:rFonts w:cs="Times New Roman"/>
    </w:rPr>
  </w:style>
  <w:style w:type="character" w:customStyle="1" w:styleId="others18">
    <w:name w:val="others18"/>
    <w:basedOn w:val="DefaultParagraphFont"/>
    <w:uiPriority w:val="99"/>
    <w:rsid w:val="00805A8A"/>
    <w:rPr>
      <w:rFonts w:cs="Times New Roman"/>
    </w:rPr>
  </w:style>
  <w:style w:type="character" w:customStyle="1" w:styleId="others19">
    <w:name w:val="others19"/>
    <w:basedOn w:val="DefaultParagraphFont"/>
    <w:uiPriority w:val="99"/>
    <w:rsid w:val="00805A8A"/>
    <w:rPr>
      <w:rFonts w:cs="Times New Roman"/>
    </w:rPr>
  </w:style>
  <w:style w:type="character" w:customStyle="1" w:styleId="others20">
    <w:name w:val="others20"/>
    <w:basedOn w:val="DefaultParagraphFont"/>
    <w:uiPriority w:val="99"/>
    <w:rsid w:val="00805A8A"/>
    <w:rPr>
      <w:rFonts w:cs="Times New Roman"/>
    </w:rPr>
  </w:style>
  <w:style w:type="character" w:customStyle="1" w:styleId="others21">
    <w:name w:val="others21"/>
    <w:basedOn w:val="DefaultParagraphFont"/>
    <w:uiPriority w:val="99"/>
    <w:rsid w:val="00805A8A"/>
    <w:rPr>
      <w:rFonts w:cs="Times New Roman"/>
    </w:rPr>
  </w:style>
  <w:style w:type="character" w:customStyle="1" w:styleId="others22">
    <w:name w:val="others22"/>
    <w:basedOn w:val="DefaultParagraphFont"/>
    <w:uiPriority w:val="99"/>
    <w:rsid w:val="00805A8A"/>
    <w:rPr>
      <w:rFonts w:cs="Times New Roman"/>
    </w:rPr>
  </w:style>
  <w:style w:type="character" w:customStyle="1" w:styleId="others23">
    <w:name w:val="others23"/>
    <w:basedOn w:val="DefaultParagraphFont"/>
    <w:uiPriority w:val="99"/>
    <w:rsid w:val="00805A8A"/>
    <w:rPr>
      <w:rFonts w:cs="Times New Roman"/>
    </w:rPr>
  </w:style>
  <w:style w:type="character" w:customStyle="1" w:styleId="others24">
    <w:name w:val="others24"/>
    <w:basedOn w:val="DefaultParagraphFont"/>
    <w:uiPriority w:val="99"/>
    <w:rsid w:val="00805A8A"/>
    <w:rPr>
      <w:rFonts w:cs="Times New Roman"/>
    </w:rPr>
  </w:style>
  <w:style w:type="character" w:customStyle="1" w:styleId="others25">
    <w:name w:val="others25"/>
    <w:basedOn w:val="DefaultParagraphFont"/>
    <w:uiPriority w:val="99"/>
    <w:rsid w:val="00805A8A"/>
    <w:rPr>
      <w:rFonts w:cs="Times New Roman"/>
    </w:rPr>
  </w:style>
  <w:style w:type="character" w:customStyle="1" w:styleId="others26">
    <w:name w:val="others26"/>
    <w:basedOn w:val="DefaultParagraphFont"/>
    <w:uiPriority w:val="99"/>
    <w:rsid w:val="00805A8A"/>
    <w:rPr>
      <w:rFonts w:cs="Times New Roman"/>
    </w:rPr>
  </w:style>
  <w:style w:type="character" w:customStyle="1" w:styleId="others27">
    <w:name w:val="others27"/>
    <w:basedOn w:val="DefaultParagraphFont"/>
    <w:uiPriority w:val="99"/>
    <w:rsid w:val="00805A8A"/>
    <w:rPr>
      <w:rFonts w:cs="Times New Roman"/>
    </w:rPr>
  </w:style>
  <w:style w:type="character" w:customStyle="1" w:styleId="others28">
    <w:name w:val="others28"/>
    <w:basedOn w:val="DefaultParagraphFont"/>
    <w:uiPriority w:val="99"/>
    <w:rsid w:val="00805A8A"/>
    <w:rPr>
      <w:rFonts w:cs="Times New Roman"/>
    </w:rPr>
  </w:style>
  <w:style w:type="character" w:customStyle="1" w:styleId="others29">
    <w:name w:val="others29"/>
    <w:basedOn w:val="DefaultParagraphFont"/>
    <w:uiPriority w:val="99"/>
    <w:rsid w:val="00805A8A"/>
    <w:rPr>
      <w:rFonts w:cs="Times New Roman"/>
    </w:rPr>
  </w:style>
  <w:style w:type="paragraph" w:customStyle="1" w:styleId="consplusnonformat">
    <w:name w:val="consplusnonformat"/>
    <w:basedOn w:val="Normal"/>
    <w:uiPriority w:val="99"/>
    <w:rsid w:val="00805A8A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others31">
    <w:name w:val="others31"/>
    <w:basedOn w:val="DefaultParagraphFont"/>
    <w:uiPriority w:val="99"/>
    <w:rsid w:val="00805A8A"/>
    <w:rPr>
      <w:rFonts w:cs="Times New Roman"/>
    </w:rPr>
  </w:style>
  <w:style w:type="paragraph" w:styleId="BodyTextIndent">
    <w:name w:val="Body Text Indent"/>
    <w:basedOn w:val="Normal"/>
    <w:link w:val="a0"/>
    <w:uiPriority w:val="99"/>
    <w:semiHidden/>
    <w:rsid w:val="00805A8A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805A8A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others32">
    <w:name w:val="others32"/>
    <w:basedOn w:val="DefaultParagraphFont"/>
    <w:uiPriority w:val="99"/>
    <w:rsid w:val="00805A8A"/>
    <w:rPr>
      <w:rFonts w:cs="Times New Roman"/>
    </w:rPr>
  </w:style>
  <w:style w:type="character" w:customStyle="1" w:styleId="others33">
    <w:name w:val="others33"/>
    <w:basedOn w:val="DefaultParagraphFont"/>
    <w:uiPriority w:val="99"/>
    <w:rsid w:val="00805A8A"/>
    <w:rPr>
      <w:rFonts w:cs="Times New Roman"/>
    </w:rPr>
  </w:style>
  <w:style w:type="character" w:customStyle="1" w:styleId="others34">
    <w:name w:val="others34"/>
    <w:basedOn w:val="DefaultParagraphFont"/>
    <w:uiPriority w:val="99"/>
    <w:rsid w:val="00805A8A"/>
    <w:rPr>
      <w:rFonts w:cs="Times New Roman"/>
    </w:rPr>
  </w:style>
  <w:style w:type="character" w:customStyle="1" w:styleId="others35">
    <w:name w:val="others35"/>
    <w:basedOn w:val="DefaultParagraphFont"/>
    <w:uiPriority w:val="99"/>
    <w:rsid w:val="00805A8A"/>
    <w:rPr>
      <w:rFonts w:cs="Times New Roman"/>
    </w:rPr>
  </w:style>
  <w:style w:type="character" w:customStyle="1" w:styleId="others36">
    <w:name w:val="others36"/>
    <w:basedOn w:val="DefaultParagraphFont"/>
    <w:uiPriority w:val="99"/>
    <w:rsid w:val="00805A8A"/>
    <w:rPr>
      <w:rFonts w:cs="Times New Roman"/>
    </w:rPr>
  </w:style>
  <w:style w:type="character" w:customStyle="1" w:styleId="others37">
    <w:name w:val="others37"/>
    <w:basedOn w:val="DefaultParagraphFont"/>
    <w:uiPriority w:val="99"/>
    <w:rsid w:val="00805A8A"/>
    <w:rPr>
      <w:rFonts w:cs="Times New Roman"/>
    </w:rPr>
  </w:style>
  <w:style w:type="paragraph" w:styleId="BodyTextIndent2">
    <w:name w:val="Body Text Indent 2"/>
    <w:basedOn w:val="Normal"/>
    <w:link w:val="2"/>
    <w:uiPriority w:val="99"/>
    <w:semiHidden/>
    <w:rsid w:val="00805A8A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805A8A"/>
    <w:rPr>
      <w:rFonts w:ascii="Calibri" w:eastAsia="Times New Roman" w:hAnsi="Calibri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rsid w:val="00805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05A8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99"/>
    <w:qFormat/>
    <w:rsid w:val="00805A8A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Indent3">
    <w:name w:val="Body Text Indent 3"/>
    <w:basedOn w:val="Normal"/>
    <w:link w:val="3"/>
    <w:uiPriority w:val="99"/>
    <w:rsid w:val="00805A8A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805A8A"/>
    <w:rPr>
      <w:rFonts w:ascii="Calibri" w:eastAsia="Times New Roman" w:hAnsi="Calibri" w:cs="Times New Roman"/>
      <w:sz w:val="16"/>
      <w:szCs w:val="16"/>
    </w:rPr>
  </w:style>
  <w:style w:type="paragraph" w:customStyle="1" w:styleId="ConsPlusNormal">
    <w:name w:val="ConsPlusNormal"/>
    <w:uiPriority w:val="99"/>
    <w:rsid w:val="00805A8A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0"/>
      <w:szCs w:val="20"/>
      <w:lang w:eastAsia="zh-CN"/>
    </w:rPr>
  </w:style>
  <w:style w:type="paragraph" w:styleId="HTMLPreformatted">
    <w:name w:val="HTML Preformatted"/>
    <w:basedOn w:val="Normal"/>
    <w:link w:val="HTML"/>
    <w:uiPriority w:val="99"/>
    <w:rsid w:val="00805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805A8A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2">
    <w:name w:val="Знак Знак Знак"/>
    <w:basedOn w:val="Normal"/>
    <w:uiPriority w:val="99"/>
    <w:rsid w:val="00805A8A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  <w:style w:type="character" w:customStyle="1" w:styleId="a3">
    <w:name w:val="Гипертекстовая ссылка"/>
    <w:uiPriority w:val="99"/>
    <w:rsid w:val="00805A8A"/>
    <w:rPr>
      <w:color w:val="106BBE"/>
    </w:rPr>
  </w:style>
  <w:style w:type="character" w:customStyle="1" w:styleId="20">
    <w:name w:val="Основной текст (2)_"/>
    <w:link w:val="21"/>
    <w:locked/>
    <w:rsid w:val="00805A8A"/>
    <w:rPr>
      <w:rFonts w:ascii="Times New Roman" w:hAnsi="Times New Roman" w:cs="Times New Roman"/>
      <w:sz w:val="19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805A8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eastAsiaTheme="minorHAnsi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