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05E" w:rsidRPr="0094105E" w:rsidP="0094105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4105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2-99-1953/2025</w:t>
      </w:r>
    </w:p>
    <w:p w:rsidR="0094105E" w:rsidRPr="0094105E" w:rsidP="0094105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4105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4105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0099-01-2025-003133-80</w:t>
      </w:r>
    </w:p>
    <w:p w:rsidR="0094105E" w:rsidRPr="0094105E" w:rsidP="009410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4105E" w:rsidRPr="0094105E" w:rsidP="0094105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9410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9410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94105E" w:rsidRPr="0094105E" w:rsidP="0094105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4105E" w:rsidRPr="0094105E" w:rsidP="0094105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4105E" w:rsidRPr="0094105E" w:rsidP="009410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04 декабря 2025 года </w:t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4105E" w:rsidRPr="0094105E" w:rsidP="0094105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4105E" w:rsidRPr="0094105E" w:rsidP="0094105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Дегтярёвой Инне Викторовне, Дегтярёву Игорю Сергеевичу </w:t>
      </w:r>
      <w:r w:rsidRPr="0094105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94105E" w:rsidRPr="0094105E" w:rsidP="0094105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sz w:val="20"/>
          <w:szCs w:val="20"/>
        </w:rPr>
        <w:t>Р</w:t>
      </w:r>
      <w:r w:rsidRPr="0094105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94105E" w:rsidRPr="0094105E" w:rsidP="0094105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4105E">
        <w:rPr>
          <w:rFonts w:ascii="Times New Roman" w:hAnsi="Times New Roman"/>
          <w:b/>
          <w:sz w:val="20"/>
          <w:szCs w:val="20"/>
        </w:rPr>
        <w:t>р</w:t>
      </w:r>
      <w:r w:rsidRPr="0094105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4105E" w:rsidRPr="0094105E" w:rsidP="009410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4105E" w:rsidRPr="0094105E" w:rsidP="009410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sz w:val="20"/>
          <w:szCs w:val="20"/>
        </w:rPr>
        <w:t xml:space="preserve">Иск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Дегтярёвой Инне Викторовне, Дегтярёву Игорю Сергеевичу </w:t>
      </w:r>
      <w:r w:rsidRPr="0094105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94105E" w:rsidRPr="0094105E" w:rsidP="0094105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Дегтярёвой Инны Викторовны 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4105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4105E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сентября 2022 года по  август  2025 года   включительно в размере 7314,14  рублей, пени за просрочку оплаты  на день вынесения решения  в размере 1247,81 рублей  и судебные расходы по оплате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4105E">
        <w:rPr>
          <w:rFonts w:ascii="Times New Roman" w:hAnsi="Times New Roman"/>
          <w:color w:val="000000"/>
          <w:sz w:val="20"/>
          <w:szCs w:val="20"/>
        </w:rPr>
        <w:t>ой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4105E">
        <w:rPr>
          <w:rFonts w:ascii="Times New Roman" w:hAnsi="Times New Roman"/>
          <w:color w:val="000000"/>
          <w:sz w:val="20"/>
          <w:szCs w:val="20"/>
        </w:rPr>
        <w:t>ы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94105E" w:rsidRPr="0094105E" w:rsidP="0094105E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94105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94105E">
        <w:rPr>
          <w:rFonts w:ascii="Times New Roman" w:hAnsi="Times New Roman"/>
          <w:color w:val="000000"/>
          <w:lang w:eastAsia="ru-RU"/>
        </w:rPr>
        <w:t xml:space="preserve">  Дегтярёвой Инны Викторовны 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94105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4105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94105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94105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94105E">
        <w:rPr>
          <w:rFonts w:ascii="Times New Roman" w:hAnsi="Times New Roman"/>
          <w:color w:val="000000"/>
          <w:shd w:val="clear" w:color="auto" w:fill="FFFFFF"/>
        </w:rPr>
        <w:t>7314,14  рублей</w:t>
      </w:r>
      <w:r w:rsidRPr="0094105E">
        <w:rPr>
          <w:rFonts w:ascii="Times New Roman" w:hAnsi="Times New Roman" w:cs="Times New Roman"/>
          <w:lang w:eastAsia="ru-RU"/>
        </w:rPr>
        <w:t>,   за период с 05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4105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4105E" w:rsidRPr="0094105E" w:rsidP="0094105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Дегтярёва Игоря Сергеевича  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4105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94105E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94105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сентября 2022 года по  август  2025 года   включительно в размере 7314,14  рублей, пени за просрочку оплаты  на день вынесения решения  в размере 1247,81 рублей  и судебные расходы по оплате 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4105E">
        <w:rPr>
          <w:rFonts w:ascii="Times New Roman" w:hAnsi="Times New Roman"/>
          <w:color w:val="000000"/>
          <w:sz w:val="20"/>
          <w:szCs w:val="20"/>
        </w:rPr>
        <w:t>ой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4105E">
        <w:rPr>
          <w:rFonts w:ascii="Times New Roman" w:hAnsi="Times New Roman"/>
          <w:color w:val="000000"/>
          <w:sz w:val="20"/>
          <w:szCs w:val="20"/>
        </w:rPr>
        <w:t>ы</w:t>
      </w:r>
      <w:r w:rsidRPr="0094105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94105E" w:rsidRPr="0094105E" w:rsidP="0094105E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94105E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94105E">
        <w:rPr>
          <w:rFonts w:ascii="Times New Roman" w:hAnsi="Times New Roman"/>
          <w:color w:val="000000"/>
          <w:lang w:eastAsia="ru-RU"/>
        </w:rPr>
        <w:t xml:space="preserve">  Дегтярёва Игоря Сергеевича  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94105E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4105E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94105E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94105E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94105E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94105E">
        <w:rPr>
          <w:rFonts w:ascii="Times New Roman" w:hAnsi="Times New Roman"/>
          <w:color w:val="000000"/>
          <w:shd w:val="clear" w:color="auto" w:fill="FFFFFF"/>
        </w:rPr>
        <w:t>7314,14  рублей</w:t>
      </w:r>
      <w:r w:rsidRPr="0094105E">
        <w:rPr>
          <w:rFonts w:ascii="Times New Roman" w:hAnsi="Times New Roman" w:cs="Times New Roman"/>
          <w:lang w:eastAsia="ru-RU"/>
        </w:rPr>
        <w:t>,   за период с 05 декабря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4105E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4105E" w:rsidRPr="0094105E" w:rsidP="0094105E">
      <w:pPr>
        <w:pStyle w:val="HTMLPreformatted"/>
        <w:jc w:val="both"/>
        <w:rPr>
          <w:rFonts w:ascii="Times New Roman" w:hAnsi="Times New Roman"/>
        </w:rPr>
      </w:pPr>
      <w:r w:rsidRPr="0094105E">
        <w:rPr>
          <w:rFonts w:ascii="Times New Roman" w:hAnsi="Times New Roman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4105E" w:rsidRPr="0094105E" w:rsidP="009410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4105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94105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94105E">
        <w:rPr>
          <w:rFonts w:ascii="Times New Roman" w:hAnsi="Times New Roman"/>
          <w:sz w:val="20"/>
          <w:szCs w:val="20"/>
        </w:rPr>
        <w:t>.</w:t>
      </w:r>
    </w:p>
    <w:p w:rsidR="0094105E" w:rsidRPr="0094105E" w:rsidP="009410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105E" w:rsidRPr="0094105E" w:rsidP="009410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105E" w:rsidRPr="0094105E" w:rsidP="009410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4105E" w:rsidRPr="0094105E" w:rsidP="0094105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4105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4105E">
      <w:pPr>
        <w:rPr>
          <w:sz w:val="20"/>
          <w:szCs w:val="20"/>
        </w:rPr>
      </w:pPr>
    </w:p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E"/>
    <w:rsid w:val="008216F5"/>
    <w:rsid w:val="0094105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0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41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4105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4105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