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17EF" w:rsidRPr="00A117EF" w:rsidP="00A117EF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A117EF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A117EF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2-99-1983/2025</w:t>
      </w:r>
    </w:p>
    <w:p w:rsidR="00A117EF" w:rsidRPr="00A117EF" w:rsidP="00A117E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117EF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A117EF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A117EF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0099-01-2025-003167-75</w:t>
      </w:r>
    </w:p>
    <w:p w:rsidR="00A117EF" w:rsidRPr="00A117EF" w:rsidP="00A11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117EF" w:rsidRPr="00A117EF" w:rsidP="00A11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117EF" w:rsidRPr="00A117EF" w:rsidP="00A117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117E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A117E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A117E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A117EF" w:rsidRPr="00A117EF" w:rsidP="00A117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117E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A117EF" w:rsidRPr="00A117EF" w:rsidP="00A117E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117EF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A117EF" w:rsidRPr="00A117EF" w:rsidP="00A117E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117EF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A117EF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03 декабря 2025 года </w:t>
      </w:r>
      <w:r w:rsidRPr="00A117E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117E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117E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117E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117E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117E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A117EF" w:rsidRPr="00A117EF" w:rsidP="00A117E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A117EF" w:rsidRPr="00A117EF" w:rsidP="00A117E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Лазаревой Елене Сергеевне,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>Раухенэккер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Елене Валерьевне </w:t>
      </w:r>
      <w:r w:rsidRPr="00A117EF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A117EF" w:rsidRPr="00A117EF" w:rsidP="00A117EF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A117EF">
        <w:rPr>
          <w:rFonts w:ascii="Times New Roman" w:hAnsi="Times New Roman"/>
          <w:sz w:val="20"/>
          <w:szCs w:val="20"/>
        </w:rPr>
        <w:t>Р</w:t>
      </w:r>
      <w:r w:rsidRPr="00A117EF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117EF" w:rsidRPr="00A117EF" w:rsidP="00A117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117EF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A117EF">
        <w:rPr>
          <w:rFonts w:ascii="Times New Roman" w:hAnsi="Times New Roman"/>
          <w:b/>
          <w:sz w:val="20"/>
          <w:szCs w:val="20"/>
        </w:rPr>
        <w:t>р</w:t>
      </w:r>
      <w:r w:rsidRPr="00A117E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A117EF" w:rsidRPr="00A117EF" w:rsidP="00A117E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117EF" w:rsidRPr="00A117EF" w:rsidP="00A117E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117EF">
        <w:rPr>
          <w:rFonts w:ascii="Times New Roman" w:hAnsi="Times New Roman"/>
          <w:sz w:val="20"/>
          <w:szCs w:val="20"/>
        </w:rPr>
        <w:t xml:space="preserve">Иск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Лазаревой Елене Сергеевне,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>Раухенэккер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Елене Валерьевне </w:t>
      </w:r>
      <w:r w:rsidRPr="00A117EF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A117EF" w:rsidRPr="00A117EF" w:rsidP="00A117E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Лазаревой Елены  Сергеевны </w:t>
      </w: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117EF">
        <w:rPr>
          <w:rFonts w:ascii="Times New Roman" w:hAnsi="Times New Roman"/>
          <w:color w:val="000000"/>
          <w:sz w:val="20"/>
          <w:szCs w:val="20"/>
        </w:rPr>
        <w:t xml:space="preserve">по пени за несвоевременную оплату взносов на капитальный ремонт общего имущества в многоквартирном доме по адресу: </w:t>
      </w:r>
      <w:r w:rsidRPr="00A117EF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A117EF">
        <w:rPr>
          <w:rFonts w:ascii="Times New Roman" w:hAnsi="Times New Roman"/>
          <w:color w:val="000000"/>
          <w:sz w:val="20"/>
          <w:szCs w:val="20"/>
        </w:rPr>
        <w:t>ИЗЪЯТЫ</w:t>
      </w:r>
      <w:r w:rsidRPr="00A117EF">
        <w:rPr>
          <w:rFonts w:ascii="Times New Roman" w:hAnsi="Times New Roman"/>
          <w:color w:val="000000"/>
          <w:sz w:val="20"/>
          <w:szCs w:val="20"/>
        </w:rPr>
        <w:t>"</w:t>
      </w: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октября 2022 года по  август 2025 года   включительно в размере 970, 20  рублей и судебные расходы по оплате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117EF">
        <w:rPr>
          <w:rFonts w:ascii="Times New Roman" w:hAnsi="Times New Roman"/>
          <w:color w:val="000000"/>
          <w:sz w:val="20"/>
          <w:szCs w:val="20"/>
        </w:rPr>
        <w:t>ой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117EF">
        <w:rPr>
          <w:rFonts w:ascii="Times New Roman" w:hAnsi="Times New Roman"/>
          <w:color w:val="000000"/>
          <w:sz w:val="20"/>
          <w:szCs w:val="20"/>
        </w:rPr>
        <w:t>ы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600,00  рублей. </w:t>
      </w:r>
    </w:p>
    <w:p w:rsidR="00A117EF" w:rsidRPr="00A117EF" w:rsidP="00A117E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>Раухенэккер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Елены Валерьевны  </w:t>
      </w: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117EF">
        <w:rPr>
          <w:rFonts w:ascii="Times New Roman" w:hAnsi="Times New Roman"/>
          <w:color w:val="000000"/>
          <w:sz w:val="20"/>
          <w:szCs w:val="20"/>
        </w:rPr>
        <w:t xml:space="preserve">по пени за несвоевременную оплату взносов на капитальный ремонт общего имущества в многоквартирном доме по адресу: </w:t>
      </w:r>
      <w:r w:rsidRPr="00A117EF">
        <w:rPr>
          <w:rFonts w:ascii="Times New Roman" w:hAnsi="Times New Roman"/>
          <w:color w:val="000000"/>
          <w:sz w:val="20"/>
          <w:szCs w:val="20"/>
        </w:rPr>
        <w:t xml:space="preserve">"ДАННЫЕ </w:t>
      </w:r>
      <w:r w:rsidRPr="00A117EF">
        <w:rPr>
          <w:rFonts w:ascii="Times New Roman" w:hAnsi="Times New Roman"/>
          <w:color w:val="000000"/>
          <w:sz w:val="20"/>
          <w:szCs w:val="20"/>
        </w:rPr>
        <w:t>ИЗЪЯТЫ</w:t>
      </w:r>
      <w:r w:rsidRPr="00A117EF">
        <w:rPr>
          <w:rFonts w:ascii="Times New Roman" w:hAnsi="Times New Roman"/>
          <w:color w:val="000000"/>
          <w:sz w:val="20"/>
          <w:szCs w:val="20"/>
        </w:rPr>
        <w:t>"</w:t>
      </w: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</w:t>
      </w: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</w:t>
      </w: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период с октября 2022 года по  август 2025 года   включительно в размере 323,40  рублей и судебные расходы по оплате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117EF">
        <w:rPr>
          <w:rFonts w:ascii="Times New Roman" w:hAnsi="Times New Roman"/>
          <w:color w:val="000000"/>
          <w:sz w:val="20"/>
          <w:szCs w:val="20"/>
        </w:rPr>
        <w:t>ой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117EF">
        <w:rPr>
          <w:rFonts w:ascii="Times New Roman" w:hAnsi="Times New Roman"/>
          <w:color w:val="000000"/>
          <w:sz w:val="20"/>
          <w:szCs w:val="20"/>
        </w:rPr>
        <w:t>ы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600,00  рублей. </w:t>
      </w:r>
    </w:p>
    <w:p w:rsidR="00A117EF" w:rsidRPr="00A117EF" w:rsidP="00A117E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ответчиков </w:t>
      </w:r>
      <w:r w:rsidRPr="00A117E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суммы </w:t>
      </w: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пени </w:t>
      </w:r>
      <w:r w:rsidRPr="00A117E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просрочку оплаты    в размере 1293,60  рублей  </w:t>
      </w:r>
      <w:r w:rsidRPr="00A117EF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A117EF" w:rsidRPr="00A117EF" w:rsidP="00A117EF">
      <w:pPr>
        <w:pStyle w:val="HTMLPreformatted"/>
        <w:jc w:val="both"/>
        <w:rPr>
          <w:rFonts w:ascii="Times New Roman" w:hAnsi="Times New Roman"/>
        </w:rPr>
      </w:pPr>
      <w:r w:rsidRPr="00A117EF">
        <w:rPr>
          <w:rFonts w:ascii="Times New Roman" w:hAnsi="Times New Roman"/>
        </w:rPr>
        <w:tab/>
      </w:r>
      <w:r w:rsidRPr="00A117EF">
        <w:rPr>
          <w:rFonts w:ascii="Times New Roman" w:hAnsi="Times New Roman"/>
        </w:rPr>
        <w:t xml:space="preserve">Возвратить </w:t>
      </w:r>
      <w:r w:rsidRPr="00A117EF">
        <w:rPr>
          <w:rFonts w:ascii="Times New Roman" w:hAnsi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A117EF">
        <w:rPr>
          <w:rFonts w:ascii="Times New Roman" w:hAnsi="Times New Roman"/>
        </w:rPr>
        <w:t xml:space="preserve"> государственную пошлину в общем размере </w:t>
      </w:r>
      <w:r w:rsidRPr="00A117EF">
        <w:rPr>
          <w:rFonts w:ascii="Times New Roman" w:hAnsi="Times New Roman"/>
          <w:lang w:eastAsia="ru-RU"/>
        </w:rPr>
        <w:t xml:space="preserve">2800 (две тысячи восемьсот) рублей, уплаченную согласно платежному поручению от 12 февраля 2025 года № 1826 на общую сумму 2000,00 рублей, </w:t>
      </w:r>
      <w:r w:rsidRPr="00A117EF">
        <w:rPr>
          <w:rFonts w:ascii="Times New Roman" w:hAnsi="Times New Roman"/>
        </w:rPr>
        <w:t xml:space="preserve">РНКБ  Банк (ПАО)  г. Симферополь, </w:t>
      </w:r>
      <w:r w:rsidRPr="00A117EF">
        <w:rPr>
          <w:rFonts w:ascii="Times New Roman" w:hAnsi="Times New Roman"/>
          <w:lang w:val="en-US"/>
        </w:rPr>
        <w:t>ID</w:t>
      </w:r>
      <w:r w:rsidRPr="00A117EF">
        <w:rPr>
          <w:rFonts w:ascii="Times New Roman" w:hAnsi="Times New Roman"/>
        </w:rPr>
        <w:t xml:space="preserve"> документа 2930141028, и согласно платежному поручению  от </w:t>
      </w:r>
      <w:r w:rsidRPr="00A117EF">
        <w:rPr>
          <w:rFonts w:ascii="Times New Roman" w:hAnsi="Times New Roman"/>
          <w:lang w:eastAsia="ru-RU"/>
        </w:rPr>
        <w:t>12 февраля 2025 года № 1827 на общую сумму 2000,00</w:t>
      </w:r>
      <w:r w:rsidRPr="00A117EF">
        <w:rPr>
          <w:rFonts w:ascii="Times New Roman" w:hAnsi="Times New Roman"/>
          <w:lang w:eastAsia="ru-RU"/>
        </w:rPr>
        <w:t xml:space="preserve"> рублей, </w:t>
      </w:r>
      <w:r w:rsidRPr="00A117EF">
        <w:rPr>
          <w:rFonts w:ascii="Times New Roman" w:hAnsi="Times New Roman"/>
        </w:rPr>
        <w:t xml:space="preserve">РНКБ  Банк (ПАО)  г. Симферополь, </w:t>
      </w:r>
      <w:r w:rsidRPr="00A117EF">
        <w:rPr>
          <w:rFonts w:ascii="Times New Roman" w:hAnsi="Times New Roman"/>
          <w:lang w:val="en-US"/>
        </w:rPr>
        <w:t>ID</w:t>
      </w:r>
      <w:r w:rsidRPr="00A117EF">
        <w:rPr>
          <w:rFonts w:ascii="Times New Roman" w:hAnsi="Times New Roman"/>
        </w:rPr>
        <w:t xml:space="preserve"> документа 2930141062, в соответствии с положениями </w:t>
      </w:r>
      <w:r w:rsidRPr="00A117EF">
        <w:rPr>
          <w:rFonts w:ascii="Times New Roman" w:eastAsia="Times New Roman" w:hAnsi="Times New Roman"/>
        </w:rPr>
        <w:t>п. 3 ч. 1 ст. 333.40 Налогового кодекса Российской Федерации.</w:t>
      </w:r>
    </w:p>
    <w:p w:rsidR="00A117EF" w:rsidRPr="00A117EF" w:rsidP="00A117EF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117EF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A117EF">
        <w:rPr>
          <w:rFonts w:ascii="Times New Roman" w:hAnsi="Times New Roman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</w:t>
      </w:r>
      <w:r w:rsidRPr="00A117EF">
        <w:rPr>
          <w:rFonts w:ascii="Times New Roman" w:hAnsi="Times New Roman"/>
        </w:rPr>
        <w:t xml:space="preserve">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A117EF" w:rsidRPr="00A117EF" w:rsidP="00A117E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117EF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A117EF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117EF">
        <w:rPr>
          <w:rFonts w:ascii="Times New Roman" w:hAnsi="Times New Roman"/>
          <w:sz w:val="20"/>
          <w:szCs w:val="20"/>
        </w:rPr>
        <w:t>.</w:t>
      </w:r>
    </w:p>
    <w:p w:rsidR="00A117EF" w:rsidRPr="00A117EF" w:rsidP="00A117E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117EF" w:rsidRPr="00A117EF" w:rsidP="00A117E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117EF" w:rsidRPr="00A117EF" w:rsidP="00A117E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A117EF" w:rsidRPr="00A117EF" w:rsidP="00A117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17EF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A117E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117E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117E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117EF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A117EF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EF"/>
    <w:rsid w:val="008216F5"/>
    <w:rsid w:val="00A117EF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7E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A117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A117EF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A117E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