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8E9" w:rsidRPr="004B2EE6" w:rsidP="00FE176F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4B2EE6">
        <w:rPr>
          <w:rFonts w:ascii="Times New Roman" w:hAnsi="Times New Roman"/>
          <w:b w:val="0"/>
          <w:sz w:val="26"/>
          <w:szCs w:val="26"/>
        </w:rPr>
        <w:t>Дело № 1-1-</w:t>
      </w:r>
      <w:r w:rsidRPr="004B2EE6" w:rsidR="000C7542">
        <w:rPr>
          <w:rFonts w:ascii="Times New Roman" w:hAnsi="Times New Roman"/>
          <w:b w:val="0"/>
          <w:sz w:val="26"/>
          <w:szCs w:val="26"/>
        </w:rPr>
        <w:t>1</w:t>
      </w:r>
      <w:r w:rsidRPr="004B2EE6" w:rsidR="00512FCF">
        <w:rPr>
          <w:rFonts w:ascii="Times New Roman" w:hAnsi="Times New Roman"/>
          <w:b w:val="0"/>
          <w:sz w:val="26"/>
          <w:szCs w:val="26"/>
        </w:rPr>
        <w:t>2</w:t>
      </w:r>
      <w:r w:rsidRPr="004B2EE6">
        <w:rPr>
          <w:rFonts w:ascii="Times New Roman" w:hAnsi="Times New Roman"/>
          <w:b w:val="0"/>
          <w:sz w:val="26"/>
          <w:szCs w:val="26"/>
        </w:rPr>
        <w:t>/20</w:t>
      </w:r>
      <w:r w:rsidRPr="004B2EE6" w:rsidR="00CA177E">
        <w:rPr>
          <w:rFonts w:ascii="Times New Roman" w:hAnsi="Times New Roman"/>
          <w:b w:val="0"/>
          <w:sz w:val="26"/>
          <w:szCs w:val="26"/>
        </w:rPr>
        <w:t>2</w:t>
      </w:r>
      <w:r w:rsidRPr="004B2EE6" w:rsidR="000C7542">
        <w:rPr>
          <w:rFonts w:ascii="Times New Roman" w:hAnsi="Times New Roman"/>
          <w:b w:val="0"/>
          <w:sz w:val="26"/>
          <w:szCs w:val="26"/>
        </w:rPr>
        <w:t>6</w:t>
      </w:r>
    </w:p>
    <w:p w:rsidR="00EE08E9" w:rsidRPr="004B2EE6" w:rsidP="00FE176F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B2EE6">
        <w:rPr>
          <w:rFonts w:ascii="Times New Roman" w:hAnsi="Times New Roman"/>
          <w:b w:val="0"/>
          <w:sz w:val="26"/>
          <w:szCs w:val="26"/>
        </w:rPr>
        <w:t>ПРИГОВОР</w:t>
      </w:r>
    </w:p>
    <w:p w:rsidR="00EE08E9" w:rsidRPr="004B2EE6" w:rsidP="00FE176F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B2EE6">
        <w:rPr>
          <w:rFonts w:ascii="Times New Roman" w:hAnsi="Times New Roman"/>
          <w:b w:val="0"/>
          <w:sz w:val="26"/>
          <w:szCs w:val="26"/>
        </w:rPr>
        <w:t>ИМЕНЕМ РОССИЙСКОЙ ФЕДЕРАЦИИ</w:t>
      </w:r>
    </w:p>
    <w:p w:rsidR="00CA177E" w:rsidRPr="004B2EE6" w:rsidP="00FE176F">
      <w:pPr>
        <w:rPr>
          <w:sz w:val="26"/>
          <w:szCs w:val="26"/>
        </w:rPr>
      </w:pPr>
      <w:r w:rsidRPr="004B2EE6">
        <w:rPr>
          <w:sz w:val="26"/>
          <w:szCs w:val="26"/>
        </w:rPr>
        <w:t>11 феврал</w:t>
      </w:r>
      <w:r w:rsidRPr="004B2EE6" w:rsidR="00512FCF">
        <w:rPr>
          <w:sz w:val="26"/>
          <w:szCs w:val="26"/>
        </w:rPr>
        <w:t>я</w:t>
      </w:r>
      <w:r w:rsidRPr="004B2EE6">
        <w:rPr>
          <w:sz w:val="26"/>
          <w:szCs w:val="26"/>
        </w:rPr>
        <w:t xml:space="preserve"> 202</w:t>
      </w:r>
      <w:r w:rsidRPr="004B2EE6">
        <w:rPr>
          <w:sz w:val="26"/>
          <w:szCs w:val="26"/>
        </w:rPr>
        <w:t>6</w:t>
      </w:r>
      <w:r w:rsidRPr="004B2EE6">
        <w:rPr>
          <w:sz w:val="26"/>
          <w:szCs w:val="26"/>
        </w:rPr>
        <w:t xml:space="preserve"> года</w:t>
      </w:r>
      <w:r w:rsidRPr="004B2EE6">
        <w:rPr>
          <w:sz w:val="26"/>
          <w:szCs w:val="26"/>
        </w:rPr>
        <w:tab/>
      </w:r>
      <w:r w:rsidRPr="004B2EE6" w:rsidR="006E3574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  <w:t xml:space="preserve">         г. Симферополь</w:t>
      </w:r>
    </w:p>
    <w:p w:rsidR="00CA177E" w:rsidRPr="004B2EE6" w:rsidP="00FE176F">
      <w:pPr>
        <w:rPr>
          <w:sz w:val="10"/>
          <w:szCs w:val="10"/>
        </w:rPr>
      </w:pPr>
    </w:p>
    <w:p w:rsidR="00CA177E" w:rsidRPr="004B2EE6" w:rsidP="00FE176F">
      <w:pPr>
        <w:pStyle w:val="WW-"/>
        <w:ind w:firstLine="708"/>
        <w:jc w:val="both"/>
        <w:rPr>
          <w:rStyle w:val="s11"/>
          <w:sz w:val="26"/>
          <w:szCs w:val="26"/>
        </w:rPr>
      </w:pPr>
      <w:r w:rsidRPr="004B2EE6">
        <w:rPr>
          <w:rStyle w:val="s11"/>
          <w:sz w:val="26"/>
          <w:szCs w:val="26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512FCF" w:rsidRPr="004B2EE6" w:rsidP="00FE176F">
      <w:pPr>
        <w:pStyle w:val="WW-"/>
        <w:jc w:val="both"/>
        <w:rPr>
          <w:rStyle w:val="s11"/>
          <w:sz w:val="26"/>
          <w:szCs w:val="26"/>
        </w:rPr>
      </w:pPr>
      <w:r w:rsidRPr="004B2EE6">
        <w:rPr>
          <w:rStyle w:val="s11"/>
          <w:sz w:val="26"/>
          <w:szCs w:val="26"/>
        </w:rPr>
        <w:t xml:space="preserve">при помощнике судьи –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s11"/>
          <w:sz w:val="26"/>
          <w:szCs w:val="26"/>
        </w:rPr>
        <w:t>,</w:t>
      </w:r>
    </w:p>
    <w:p w:rsidR="00512FCF" w:rsidRPr="004B2EE6" w:rsidP="00FE176F">
      <w:pPr>
        <w:pStyle w:val="WW-"/>
        <w:jc w:val="both"/>
        <w:rPr>
          <w:rStyle w:val="s11"/>
          <w:sz w:val="26"/>
          <w:szCs w:val="26"/>
        </w:rPr>
      </w:pPr>
      <w:r w:rsidRPr="004B2EE6">
        <w:rPr>
          <w:rStyle w:val="s11"/>
          <w:sz w:val="26"/>
          <w:szCs w:val="26"/>
        </w:rPr>
        <w:t xml:space="preserve">с участием  государственного обвинителя –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s11"/>
          <w:sz w:val="26"/>
          <w:szCs w:val="26"/>
        </w:rPr>
        <w:t xml:space="preserve">, </w:t>
      </w:r>
    </w:p>
    <w:p w:rsidR="000C7542" w:rsidRPr="004B2EE6" w:rsidP="00FE176F">
      <w:pPr>
        <w:pStyle w:val="WW-"/>
        <w:jc w:val="both"/>
        <w:rPr>
          <w:rStyle w:val="s11"/>
          <w:sz w:val="26"/>
          <w:szCs w:val="26"/>
        </w:rPr>
      </w:pPr>
      <w:r w:rsidRPr="004B2EE6">
        <w:rPr>
          <w:rStyle w:val="s11"/>
          <w:sz w:val="26"/>
          <w:szCs w:val="26"/>
        </w:rPr>
        <w:t xml:space="preserve">подсудимой – </w:t>
      </w:r>
      <w:r w:rsidRPr="004B2EE6">
        <w:rPr>
          <w:rStyle w:val="s11"/>
          <w:sz w:val="26"/>
          <w:szCs w:val="26"/>
        </w:rPr>
        <w:t>Мыцик</w:t>
      </w:r>
      <w:r w:rsidRPr="004B2EE6">
        <w:rPr>
          <w:rStyle w:val="s11"/>
          <w:sz w:val="26"/>
          <w:szCs w:val="26"/>
        </w:rPr>
        <w:t xml:space="preserve"> Т.В.,</w:t>
      </w:r>
    </w:p>
    <w:p w:rsidR="000C7542" w:rsidRPr="004B2EE6" w:rsidP="00FE176F">
      <w:pPr>
        <w:pStyle w:val="WW-"/>
        <w:jc w:val="both"/>
        <w:rPr>
          <w:rStyle w:val="s11"/>
          <w:sz w:val="26"/>
          <w:szCs w:val="26"/>
        </w:rPr>
      </w:pPr>
      <w:r w:rsidRPr="004B2EE6">
        <w:rPr>
          <w:rStyle w:val="s11"/>
          <w:sz w:val="26"/>
          <w:szCs w:val="26"/>
        </w:rPr>
        <w:t xml:space="preserve">защитника-адвоката –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s11"/>
          <w:sz w:val="26"/>
          <w:szCs w:val="26"/>
        </w:rPr>
        <w:t xml:space="preserve">, представившей ордер №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s11"/>
          <w:sz w:val="26"/>
          <w:szCs w:val="26"/>
        </w:rPr>
        <w:t xml:space="preserve"> от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s11"/>
          <w:sz w:val="26"/>
          <w:szCs w:val="26"/>
        </w:rPr>
        <w:t xml:space="preserve"> </w:t>
      </w:r>
      <w:r w:rsidRPr="004B2EE6">
        <w:rPr>
          <w:rStyle w:val="s11"/>
          <w:sz w:val="26"/>
          <w:szCs w:val="26"/>
        </w:rPr>
        <w:t>года</w:t>
      </w:r>
      <w:r w:rsidRPr="004B2EE6">
        <w:rPr>
          <w:rStyle w:val="s11"/>
          <w:sz w:val="26"/>
          <w:szCs w:val="26"/>
        </w:rPr>
        <w:t xml:space="preserve"> и удостоверение №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s11"/>
          <w:sz w:val="26"/>
          <w:szCs w:val="26"/>
        </w:rPr>
        <w:t xml:space="preserve"> от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s11"/>
          <w:sz w:val="26"/>
          <w:szCs w:val="26"/>
        </w:rPr>
        <w:t xml:space="preserve"> года;</w:t>
      </w:r>
    </w:p>
    <w:p w:rsidR="00EE08E9" w:rsidRPr="004B2EE6" w:rsidP="00FE176F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рассмотрев </w:t>
      </w:r>
      <w:r w:rsidRPr="004B2EE6" w:rsidR="00512FCF">
        <w:rPr>
          <w:sz w:val="26"/>
          <w:szCs w:val="26"/>
        </w:rPr>
        <w:t>в открытом судебном заседании в порядке особого судебного производства уголовное дело в отношении:</w:t>
      </w:r>
      <w:r w:rsidRPr="004B2EE6">
        <w:rPr>
          <w:sz w:val="26"/>
          <w:szCs w:val="26"/>
        </w:rPr>
        <w:t xml:space="preserve"> </w:t>
      </w:r>
    </w:p>
    <w:p w:rsidR="00BC1FA5" w:rsidRPr="004B2EE6" w:rsidP="00FE176F">
      <w:pPr>
        <w:tabs>
          <w:tab w:val="left" w:pos="9180"/>
        </w:tabs>
        <w:ind w:left="1418" w:right="-6"/>
        <w:jc w:val="both"/>
        <w:rPr>
          <w:sz w:val="26"/>
          <w:szCs w:val="26"/>
        </w:rPr>
      </w:pPr>
      <w:r w:rsidRPr="004B2EE6">
        <w:rPr>
          <w:rStyle w:val="s11"/>
          <w:sz w:val="26"/>
          <w:szCs w:val="26"/>
        </w:rPr>
        <w:t>Мыцик</w:t>
      </w:r>
      <w:r w:rsidRPr="004B2EE6">
        <w:rPr>
          <w:rStyle w:val="s11"/>
          <w:sz w:val="26"/>
          <w:szCs w:val="26"/>
        </w:rPr>
        <w:t xml:space="preserve"> </w:t>
      </w:r>
      <w:r w:rsidR="009E6B5A">
        <w:rPr>
          <w:rStyle w:val="s11"/>
          <w:sz w:val="27"/>
          <w:szCs w:val="27"/>
        </w:rPr>
        <w:t>/данные изъяты/</w:t>
      </w:r>
      <w:r w:rsidRPr="004B2EE6" w:rsidR="006E3574">
        <w:rPr>
          <w:sz w:val="26"/>
          <w:szCs w:val="26"/>
        </w:rPr>
        <w:t>,</w:t>
      </w:r>
    </w:p>
    <w:p w:rsidR="00EE08E9" w:rsidRPr="004B2EE6" w:rsidP="00FE176F">
      <w:pPr>
        <w:tabs>
          <w:tab w:val="left" w:pos="9180"/>
        </w:tabs>
        <w:ind w:left="1418" w:right="-6"/>
        <w:jc w:val="both"/>
        <w:rPr>
          <w:sz w:val="26"/>
          <w:szCs w:val="26"/>
        </w:rPr>
      </w:pPr>
      <w:r>
        <w:rPr>
          <w:rStyle w:val="s11"/>
          <w:sz w:val="27"/>
          <w:szCs w:val="27"/>
        </w:rPr>
        <w:t>/данные изъяты/</w:t>
      </w:r>
      <w:r w:rsidRPr="004B2EE6">
        <w:rPr>
          <w:sz w:val="26"/>
          <w:szCs w:val="26"/>
        </w:rPr>
        <w:t xml:space="preserve"> года рождения, урожен</w:t>
      </w:r>
      <w:r w:rsidRPr="004B2EE6" w:rsidR="000C7542">
        <w:rPr>
          <w:sz w:val="26"/>
          <w:szCs w:val="26"/>
        </w:rPr>
        <w:t>ки</w:t>
      </w:r>
      <w:r w:rsidRPr="004B2EE6">
        <w:rPr>
          <w:sz w:val="26"/>
          <w:szCs w:val="26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4B2EE6" w:rsidR="00E430E7">
        <w:rPr>
          <w:sz w:val="26"/>
          <w:szCs w:val="26"/>
        </w:rPr>
        <w:t xml:space="preserve">, </w:t>
      </w:r>
      <w:r w:rsidRPr="004B2EE6">
        <w:rPr>
          <w:sz w:val="26"/>
          <w:szCs w:val="26"/>
        </w:rPr>
        <w:t xml:space="preserve">гражданина </w:t>
      </w:r>
      <w:r w:rsidRPr="004B2EE6" w:rsidR="00185B7D">
        <w:rPr>
          <w:sz w:val="26"/>
          <w:szCs w:val="26"/>
        </w:rPr>
        <w:t>Российской Федерации</w:t>
      </w:r>
      <w:r w:rsidRPr="004B2EE6">
        <w:rPr>
          <w:sz w:val="26"/>
          <w:szCs w:val="26"/>
        </w:rPr>
        <w:t xml:space="preserve">, </w:t>
      </w:r>
      <w:r w:rsidRPr="004B2EE6" w:rsidR="00E430E7">
        <w:rPr>
          <w:sz w:val="26"/>
          <w:szCs w:val="26"/>
        </w:rPr>
        <w:t>с</w:t>
      </w:r>
      <w:r w:rsidRPr="004B2EE6" w:rsidR="000C7542">
        <w:rPr>
          <w:sz w:val="26"/>
          <w:szCs w:val="26"/>
        </w:rPr>
        <w:t>о</w:t>
      </w:r>
      <w:r w:rsidRPr="004B2EE6" w:rsidR="00E430E7">
        <w:rPr>
          <w:sz w:val="26"/>
          <w:szCs w:val="26"/>
        </w:rPr>
        <w:t xml:space="preserve"> </w:t>
      </w:r>
      <w:r w:rsidRPr="004B2EE6" w:rsidR="000C7542">
        <w:rPr>
          <w:sz w:val="26"/>
          <w:szCs w:val="26"/>
        </w:rPr>
        <w:t>средн</w:t>
      </w:r>
      <w:r w:rsidRPr="004B2EE6" w:rsidR="00E23979">
        <w:rPr>
          <w:sz w:val="26"/>
          <w:szCs w:val="26"/>
        </w:rPr>
        <w:t>им</w:t>
      </w:r>
      <w:r w:rsidRPr="004B2EE6" w:rsidR="000C7542">
        <w:rPr>
          <w:sz w:val="26"/>
          <w:szCs w:val="26"/>
        </w:rPr>
        <w:t xml:space="preserve"> профессиональным</w:t>
      </w:r>
      <w:r w:rsidRPr="004B2EE6" w:rsidR="00E430E7">
        <w:rPr>
          <w:sz w:val="26"/>
          <w:szCs w:val="26"/>
        </w:rPr>
        <w:t xml:space="preserve"> образованием</w:t>
      </w:r>
      <w:r w:rsidRPr="004B2EE6">
        <w:rPr>
          <w:sz w:val="26"/>
          <w:szCs w:val="26"/>
        </w:rPr>
        <w:t xml:space="preserve">, </w:t>
      </w:r>
      <w:r w:rsidRPr="004B2EE6" w:rsidR="000C7542">
        <w:rPr>
          <w:sz w:val="26"/>
          <w:szCs w:val="26"/>
        </w:rPr>
        <w:t>не замужем</w:t>
      </w:r>
      <w:r w:rsidRPr="004B2EE6" w:rsidR="00185B7D">
        <w:rPr>
          <w:sz w:val="26"/>
          <w:szCs w:val="26"/>
        </w:rPr>
        <w:t>,</w:t>
      </w:r>
      <w:r w:rsidRPr="004B2EE6" w:rsidR="00512FCF">
        <w:rPr>
          <w:sz w:val="26"/>
          <w:szCs w:val="26"/>
        </w:rPr>
        <w:t xml:space="preserve"> </w:t>
      </w:r>
      <w:r w:rsidRPr="004B2EE6" w:rsidR="000C7542">
        <w:rPr>
          <w:sz w:val="26"/>
          <w:szCs w:val="26"/>
        </w:rPr>
        <w:t xml:space="preserve">не </w:t>
      </w:r>
      <w:r w:rsidRPr="004B2EE6" w:rsidR="00512FCF">
        <w:rPr>
          <w:sz w:val="26"/>
          <w:szCs w:val="26"/>
        </w:rPr>
        <w:t>трудоустроенно</w:t>
      </w:r>
      <w:r w:rsidRPr="004B2EE6" w:rsidR="000C7542">
        <w:rPr>
          <w:sz w:val="26"/>
          <w:szCs w:val="26"/>
        </w:rPr>
        <w:t>й</w:t>
      </w:r>
      <w:r w:rsidRPr="004B2EE6" w:rsidR="00E23979">
        <w:rPr>
          <w:sz w:val="26"/>
          <w:szCs w:val="26"/>
        </w:rPr>
        <w:t xml:space="preserve">, </w:t>
      </w:r>
      <w:r w:rsidRPr="004B2EE6" w:rsidR="00185B7D">
        <w:rPr>
          <w:sz w:val="26"/>
          <w:szCs w:val="26"/>
        </w:rPr>
        <w:t>проживающе</w:t>
      </w:r>
      <w:r w:rsidRPr="004B2EE6" w:rsidR="000C7542">
        <w:rPr>
          <w:sz w:val="26"/>
          <w:szCs w:val="26"/>
        </w:rPr>
        <w:t>й</w:t>
      </w:r>
      <w:r w:rsidRPr="004B2EE6" w:rsidR="00185B7D">
        <w:rPr>
          <w:sz w:val="26"/>
          <w:szCs w:val="26"/>
        </w:rPr>
        <w:t xml:space="preserve"> по адресу</w:t>
      </w:r>
      <w:r w:rsidRPr="004B2EE6" w:rsidR="002F6A70">
        <w:rPr>
          <w:sz w:val="26"/>
          <w:szCs w:val="26"/>
        </w:rPr>
        <w:t xml:space="preserve">: </w:t>
      </w:r>
      <w:r>
        <w:rPr>
          <w:rStyle w:val="s11"/>
          <w:sz w:val="27"/>
          <w:szCs w:val="27"/>
        </w:rPr>
        <w:t>/данные изъяты/</w:t>
      </w:r>
      <w:r w:rsidRPr="004B2EE6" w:rsidR="002F6A70">
        <w:rPr>
          <w:sz w:val="26"/>
          <w:szCs w:val="26"/>
        </w:rPr>
        <w:t xml:space="preserve">, </w:t>
      </w:r>
      <w:r w:rsidRPr="004B2EE6">
        <w:rPr>
          <w:sz w:val="26"/>
          <w:szCs w:val="26"/>
        </w:rPr>
        <w:t xml:space="preserve">ранее </w:t>
      </w:r>
      <w:r w:rsidRPr="004B2EE6" w:rsidR="00CA177E">
        <w:rPr>
          <w:sz w:val="26"/>
          <w:szCs w:val="26"/>
        </w:rPr>
        <w:t xml:space="preserve">не </w:t>
      </w:r>
      <w:r w:rsidRPr="004B2EE6">
        <w:rPr>
          <w:sz w:val="26"/>
          <w:szCs w:val="26"/>
        </w:rPr>
        <w:t>судимо</w:t>
      </w:r>
      <w:r w:rsidRPr="004B2EE6" w:rsidR="000C7542">
        <w:rPr>
          <w:sz w:val="26"/>
          <w:szCs w:val="26"/>
        </w:rPr>
        <w:t>й</w:t>
      </w:r>
      <w:r w:rsidRPr="004B2EE6">
        <w:rPr>
          <w:sz w:val="26"/>
          <w:szCs w:val="26"/>
        </w:rPr>
        <w:t>,</w:t>
      </w:r>
    </w:p>
    <w:p w:rsidR="00EE08E9" w:rsidRPr="004B2EE6" w:rsidP="00FE176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обвиняемо</w:t>
      </w:r>
      <w:r w:rsidRPr="004B2EE6" w:rsidR="000C7542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</w:t>
      </w:r>
      <w:r w:rsidRPr="004B2EE6" w:rsidR="00CA177E">
        <w:rPr>
          <w:rStyle w:val="s11"/>
          <w:sz w:val="26"/>
          <w:szCs w:val="26"/>
        </w:rPr>
        <w:t>в совершении преступления, предусмотренного ч. 5 ст. 327 УК РФ</w:t>
      </w:r>
      <w:r w:rsidRPr="004B2EE6" w:rsidR="00CA177E">
        <w:rPr>
          <w:sz w:val="26"/>
          <w:szCs w:val="26"/>
        </w:rPr>
        <w:t>,</w:t>
      </w:r>
    </w:p>
    <w:p w:rsidR="00EE08E9" w:rsidRPr="004B2EE6" w:rsidP="00FE176F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E08E9" w:rsidRPr="004B2EE6" w:rsidP="00FE176F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4B2EE6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833752" w:rsidRPr="004B2EE6" w:rsidP="00FE176F">
      <w:pPr>
        <w:pStyle w:val="20"/>
        <w:shd w:val="clear" w:color="auto" w:fill="auto"/>
        <w:spacing w:line="240" w:lineRule="auto"/>
        <w:rPr>
          <w:rFonts w:eastAsia="Times New Roman"/>
          <w:spacing w:val="0"/>
          <w:sz w:val="10"/>
          <w:szCs w:val="10"/>
        </w:rPr>
      </w:pPr>
    </w:p>
    <w:p w:rsidR="001A66E6" w:rsidRPr="004B2EE6" w:rsidP="001A66E6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  <w:lang w:bidi="ru-RU"/>
        </w:rPr>
        <w:t>Мыцик</w:t>
      </w:r>
      <w:r w:rsidRPr="004B2EE6">
        <w:rPr>
          <w:sz w:val="26"/>
          <w:szCs w:val="26"/>
          <w:lang w:bidi="ru-RU"/>
        </w:rPr>
        <w:t xml:space="preserve"> Т.В.</w:t>
      </w:r>
      <w:r w:rsidRPr="004B2EE6">
        <w:rPr>
          <w:sz w:val="26"/>
          <w:szCs w:val="26"/>
          <w:lang w:bidi="ru-RU"/>
        </w:rPr>
        <w:t xml:space="preserve"> совершил</w:t>
      </w:r>
      <w:r w:rsidRPr="004B2EE6">
        <w:rPr>
          <w:sz w:val="26"/>
          <w:szCs w:val="26"/>
          <w:lang w:bidi="ru-RU"/>
        </w:rPr>
        <w:t>а</w:t>
      </w:r>
      <w:r w:rsidRPr="004B2EE6">
        <w:rPr>
          <w:sz w:val="26"/>
          <w:szCs w:val="26"/>
          <w:lang w:bidi="ru-RU"/>
        </w:rPr>
        <w:t xml:space="preserve"> преступление, предусмотренное ч. 5 </w:t>
      </w:r>
      <w:r w:rsidRPr="004B2EE6">
        <w:rPr>
          <w:sz w:val="26"/>
          <w:szCs w:val="26"/>
        </w:rPr>
        <w:t xml:space="preserve">ст. </w:t>
      </w:r>
      <w:r w:rsidRPr="004B2EE6">
        <w:rPr>
          <w:rStyle w:val="s11"/>
          <w:sz w:val="26"/>
          <w:szCs w:val="26"/>
        </w:rPr>
        <w:t>327</w:t>
      </w:r>
      <w:r w:rsidRPr="004B2EE6">
        <w:rPr>
          <w:sz w:val="26"/>
          <w:szCs w:val="26"/>
          <w:lang w:bidi="ru-RU"/>
        </w:rPr>
        <w:t xml:space="preserve"> УК РФ, то есть </w:t>
      </w:r>
      <w:r w:rsidRPr="004B2EE6">
        <w:rPr>
          <w:sz w:val="26"/>
          <w:szCs w:val="26"/>
        </w:rPr>
        <w:t>использование заведомо подложного документа при следующих обстоятельствах.</w:t>
      </w:r>
    </w:p>
    <w:p w:rsidR="00EC03F8" w:rsidRPr="004B2EE6" w:rsidP="00EC03F8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4B2EE6">
        <w:rPr>
          <w:sz w:val="26"/>
          <w:szCs w:val="26"/>
        </w:rPr>
        <w:t xml:space="preserve">Так, </w:t>
      </w:r>
      <w:r w:rsidRPr="004B2EE6" w:rsidR="00ED4DB8">
        <w:rPr>
          <w:rStyle w:val="2"/>
          <w:color w:val="000000"/>
          <w:sz w:val="26"/>
          <w:szCs w:val="26"/>
        </w:rPr>
        <w:t>Мыцик</w:t>
      </w:r>
      <w:r w:rsidRPr="004B2EE6" w:rsidR="00ED4DB8">
        <w:rPr>
          <w:rStyle w:val="2"/>
          <w:color w:val="000000"/>
          <w:sz w:val="26"/>
          <w:szCs w:val="26"/>
        </w:rPr>
        <w:t xml:space="preserve"> </w:t>
      </w:r>
      <w:r w:rsidR="009E6B5A"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 не позднее ноября 2025 года, у неустановленного лица, находясь по адресу: </w:t>
      </w:r>
      <w:r w:rsidR="009E6B5A"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>, приобрела поддельное свидетельство о регистрации по месту пребывания №</w:t>
      </w:r>
      <w:r w:rsidRPr="004B2EE6">
        <w:rPr>
          <w:rStyle w:val="2"/>
          <w:color w:val="000000"/>
          <w:sz w:val="26"/>
          <w:szCs w:val="26"/>
        </w:rPr>
        <w:t xml:space="preserve"> </w:t>
      </w:r>
      <w:r w:rsidR="009E6B5A"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, выданное на имя </w:t>
      </w:r>
      <w:r w:rsidRPr="004B2EE6" w:rsidR="00ED4DB8">
        <w:rPr>
          <w:rStyle w:val="2"/>
          <w:color w:val="000000"/>
          <w:sz w:val="26"/>
          <w:szCs w:val="26"/>
        </w:rPr>
        <w:t>Мыцик</w:t>
      </w:r>
      <w:r w:rsidRPr="004B2EE6" w:rsidR="00ED4DB8">
        <w:rPr>
          <w:rStyle w:val="2"/>
          <w:color w:val="000000"/>
          <w:sz w:val="26"/>
          <w:szCs w:val="26"/>
        </w:rPr>
        <w:t xml:space="preserve"> </w:t>
      </w:r>
      <w:r w:rsidR="009E6B5A"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, </w:t>
      </w:r>
      <w:r w:rsidR="009E6B5A"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года рождения, о том, что она зарегистрирована по месту пребывания по адресу: </w:t>
      </w:r>
      <w:r w:rsidR="009E6B5A"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, на срок от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г.</w:t>
      </w:r>
      <w:r w:rsidRPr="004B2EE6" w:rsidR="00ED4DB8">
        <w:rPr>
          <w:rStyle w:val="2"/>
          <w:color w:val="000000"/>
          <w:sz w:val="26"/>
          <w:szCs w:val="26"/>
        </w:rPr>
        <w:t xml:space="preserve">, выданное от имени начальника </w:t>
      </w:r>
      <w:r w:rsidR="009E6B5A">
        <w:rPr>
          <w:rStyle w:val="s11"/>
          <w:sz w:val="27"/>
          <w:szCs w:val="27"/>
        </w:rPr>
        <w:t>/данные</w:t>
      </w:r>
      <w:r w:rsidR="009E6B5A">
        <w:rPr>
          <w:rStyle w:val="s11"/>
          <w:sz w:val="27"/>
          <w:szCs w:val="27"/>
        </w:rPr>
        <w:t xml:space="preserve"> изъяты/</w:t>
      </w:r>
      <w:r w:rsidRPr="004B2EE6">
        <w:rPr>
          <w:rStyle w:val="2"/>
          <w:color w:val="000000"/>
          <w:sz w:val="26"/>
          <w:szCs w:val="26"/>
        </w:rPr>
        <w:t>г</w:t>
      </w:r>
      <w:r w:rsidRPr="004B2EE6">
        <w:rPr>
          <w:rStyle w:val="2"/>
          <w:color w:val="000000"/>
          <w:sz w:val="26"/>
          <w:szCs w:val="26"/>
        </w:rPr>
        <w:t>.</w:t>
      </w:r>
    </w:p>
    <w:p w:rsidR="00EC03F8" w:rsidRPr="004B2EE6" w:rsidP="00EC03F8">
      <w:pPr>
        <w:ind w:firstLine="708"/>
        <w:jc w:val="both"/>
        <w:rPr>
          <w:rStyle w:val="2"/>
          <w:color w:val="000000"/>
          <w:sz w:val="26"/>
          <w:szCs w:val="26"/>
        </w:rPr>
      </w:pPr>
      <w:r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г.</w:t>
      </w:r>
      <w:r w:rsidRPr="004B2EE6" w:rsidR="00ED4DB8">
        <w:rPr>
          <w:rStyle w:val="2"/>
          <w:color w:val="000000"/>
          <w:sz w:val="26"/>
          <w:szCs w:val="26"/>
        </w:rPr>
        <w:t xml:space="preserve"> примерно в 11</w:t>
      </w:r>
      <w:r w:rsidRPr="004B2EE6">
        <w:rPr>
          <w:rStyle w:val="2"/>
          <w:color w:val="000000"/>
          <w:sz w:val="26"/>
          <w:szCs w:val="26"/>
        </w:rPr>
        <w:t>.00ч.</w:t>
      </w:r>
      <w:r w:rsidRPr="004B2EE6" w:rsidR="00ED4DB8">
        <w:rPr>
          <w:rStyle w:val="2"/>
          <w:color w:val="000000"/>
          <w:sz w:val="26"/>
          <w:szCs w:val="26"/>
        </w:rPr>
        <w:t xml:space="preserve"> </w:t>
      </w:r>
      <w:r w:rsidRPr="004B2EE6" w:rsidR="00ED4DB8">
        <w:rPr>
          <w:rStyle w:val="2"/>
          <w:color w:val="000000"/>
          <w:sz w:val="26"/>
          <w:szCs w:val="26"/>
        </w:rPr>
        <w:t>Мыцик</w:t>
      </w:r>
      <w:r w:rsidRPr="004B2EE6" w:rsidR="00ED4DB8">
        <w:rPr>
          <w:rStyle w:val="2"/>
          <w:color w:val="000000"/>
          <w:sz w:val="26"/>
          <w:szCs w:val="26"/>
        </w:rPr>
        <w:t xml:space="preserve"> Т.В., имея преступный умысел, направленный на использование заведомо подложного документа - поддельного свидетельства о регистрации по месту пребывания № </w:t>
      </w:r>
      <w:r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 (Форма 3), в нарушение «Правил регистрации и снятия граждан РФ с регистрационного учёта по месту пребывания и по месту жительства в пределах РФ и перечня лиц, ответственных за прием и передачу в</w:t>
      </w:r>
      <w:r w:rsidRPr="004B2EE6" w:rsidR="00ED4DB8">
        <w:rPr>
          <w:rStyle w:val="2"/>
          <w:color w:val="000000"/>
          <w:sz w:val="26"/>
          <w:szCs w:val="26"/>
        </w:rPr>
        <w:t xml:space="preserve"> </w:t>
      </w:r>
      <w:r w:rsidRPr="004B2EE6" w:rsidR="00ED4DB8">
        <w:rPr>
          <w:rStyle w:val="2"/>
          <w:color w:val="000000"/>
          <w:sz w:val="26"/>
          <w:szCs w:val="26"/>
        </w:rPr>
        <w:t>органы регистрационного учета документов для регистрации и снятия с регистрационного учёта граждан РФ по месту регистрации и по месту жительства в пределах РФ», утверждённых Постановлением Правительства РФ № 713 от 17.07.1995</w:t>
      </w:r>
      <w:r w:rsidRPr="004B2EE6">
        <w:rPr>
          <w:rStyle w:val="2"/>
          <w:color w:val="000000"/>
          <w:sz w:val="26"/>
          <w:szCs w:val="26"/>
        </w:rPr>
        <w:t>г.</w:t>
      </w:r>
      <w:r w:rsidRPr="004B2EE6" w:rsidR="00ED4DB8">
        <w:rPr>
          <w:rStyle w:val="2"/>
          <w:color w:val="000000"/>
          <w:sz w:val="26"/>
          <w:szCs w:val="26"/>
        </w:rPr>
        <w:t>, а также административного регламента МВД РФ по предоставлению государственной услуги по регистрационному учёту граждан РФ по месту пребывания и по месту жительства в пределах РФ, утвержденного Приказом МВД России</w:t>
      </w:r>
      <w:r w:rsidRPr="004B2EE6" w:rsidR="00ED4DB8">
        <w:rPr>
          <w:rStyle w:val="2"/>
          <w:color w:val="000000"/>
          <w:sz w:val="26"/>
          <w:szCs w:val="26"/>
        </w:rPr>
        <w:t xml:space="preserve"> №</w:t>
      </w:r>
      <w:r w:rsidRPr="004B2EE6">
        <w:rPr>
          <w:rStyle w:val="2"/>
          <w:color w:val="000000"/>
          <w:sz w:val="26"/>
          <w:szCs w:val="26"/>
        </w:rPr>
        <w:t xml:space="preserve"> </w:t>
      </w:r>
      <w:r w:rsidRPr="004B2EE6" w:rsidR="00ED4DB8">
        <w:rPr>
          <w:rStyle w:val="2"/>
          <w:color w:val="000000"/>
          <w:sz w:val="26"/>
          <w:szCs w:val="26"/>
        </w:rPr>
        <w:t xml:space="preserve">984 </w:t>
      </w:r>
      <w:r w:rsidR="002F532B">
        <w:rPr>
          <w:rStyle w:val="2"/>
          <w:color w:val="000000"/>
          <w:sz w:val="26"/>
          <w:szCs w:val="26"/>
        </w:rPr>
        <w:t xml:space="preserve">        </w:t>
      </w:r>
      <w:r w:rsidRPr="004B2EE6" w:rsidR="00ED4DB8">
        <w:rPr>
          <w:rStyle w:val="2"/>
          <w:color w:val="000000"/>
          <w:sz w:val="26"/>
          <w:szCs w:val="26"/>
        </w:rPr>
        <w:t>от 31.12.2017</w:t>
      </w:r>
      <w:r w:rsidRPr="004B2EE6">
        <w:rPr>
          <w:rStyle w:val="2"/>
          <w:color w:val="000000"/>
          <w:sz w:val="26"/>
          <w:szCs w:val="26"/>
        </w:rPr>
        <w:t>г.</w:t>
      </w:r>
      <w:r w:rsidRPr="004B2EE6" w:rsidR="00ED4DB8">
        <w:rPr>
          <w:rStyle w:val="2"/>
          <w:color w:val="000000"/>
          <w:sz w:val="26"/>
          <w:szCs w:val="26"/>
        </w:rPr>
        <w:t xml:space="preserve">, с целью получения загранпаспорта, предъявила в </w:t>
      </w:r>
      <w:r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, расположенный по адресу: </w:t>
      </w:r>
      <w:r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,</w:t>
      </w:r>
      <w:r w:rsidRPr="004B2EE6" w:rsidR="00ED4DB8">
        <w:rPr>
          <w:rStyle w:val="2"/>
          <w:color w:val="000000"/>
          <w:sz w:val="26"/>
          <w:szCs w:val="26"/>
        </w:rPr>
        <w:t xml:space="preserve"> поддельное свидетельство о регистрации по месту пребывания </w:t>
      </w:r>
      <w:r w:rsidR="002F532B">
        <w:rPr>
          <w:rStyle w:val="2"/>
          <w:color w:val="000000"/>
          <w:sz w:val="26"/>
          <w:szCs w:val="26"/>
        </w:rPr>
        <w:t xml:space="preserve">          </w:t>
      </w:r>
      <w:r w:rsidRPr="004B2EE6" w:rsidR="00ED4DB8">
        <w:rPr>
          <w:rStyle w:val="2"/>
          <w:color w:val="000000"/>
          <w:sz w:val="26"/>
          <w:szCs w:val="26"/>
        </w:rPr>
        <w:t>№</w:t>
      </w:r>
      <w:r w:rsidRPr="004B2EE6">
        <w:rPr>
          <w:rStyle w:val="2"/>
          <w:color w:val="000000"/>
          <w:sz w:val="26"/>
          <w:szCs w:val="26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, выданное на имя </w:t>
      </w:r>
      <w:r w:rsidRPr="004B2EE6" w:rsidR="00ED4DB8">
        <w:rPr>
          <w:rStyle w:val="2"/>
          <w:color w:val="000000"/>
          <w:sz w:val="26"/>
          <w:szCs w:val="26"/>
        </w:rPr>
        <w:t>Мыцик</w:t>
      </w:r>
      <w:r w:rsidRPr="004B2EE6" w:rsidR="00ED4DB8">
        <w:rPr>
          <w:rStyle w:val="2"/>
          <w:color w:val="000000"/>
          <w:sz w:val="26"/>
          <w:szCs w:val="26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, </w:t>
      </w:r>
      <w:r w:rsidR="002F532B">
        <w:rPr>
          <w:rStyle w:val="2"/>
          <w:color w:val="000000"/>
          <w:sz w:val="26"/>
          <w:szCs w:val="26"/>
        </w:rPr>
        <w:t xml:space="preserve">      </w:t>
      </w:r>
      <w:r>
        <w:rPr>
          <w:rStyle w:val="s11"/>
          <w:sz w:val="27"/>
          <w:szCs w:val="27"/>
        </w:rPr>
        <w:t>/данные изъяты/</w:t>
      </w:r>
      <w:r>
        <w:rPr>
          <w:rStyle w:val="s11"/>
          <w:sz w:val="27"/>
          <w:szCs w:val="27"/>
        </w:rPr>
        <w:t xml:space="preserve"> </w:t>
      </w:r>
      <w:r w:rsidRPr="004B2EE6" w:rsidR="00ED4DB8">
        <w:rPr>
          <w:rStyle w:val="2"/>
          <w:color w:val="000000"/>
          <w:sz w:val="26"/>
          <w:szCs w:val="26"/>
        </w:rPr>
        <w:t xml:space="preserve">года рождения, о том, что она зарегистрирована по месту пребывания по адресу: </w:t>
      </w:r>
      <w:r>
        <w:rPr>
          <w:rStyle w:val="s11"/>
          <w:sz w:val="27"/>
          <w:szCs w:val="27"/>
        </w:rPr>
        <w:t>/данные изъяты/</w:t>
      </w:r>
      <w:r w:rsidRPr="004B2EE6" w:rsidR="00ED4DB8">
        <w:rPr>
          <w:rStyle w:val="2"/>
          <w:color w:val="000000"/>
          <w:sz w:val="26"/>
          <w:szCs w:val="26"/>
        </w:rPr>
        <w:t xml:space="preserve">, на срок от </w:t>
      </w:r>
      <w:r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г.</w:t>
      </w:r>
      <w:r w:rsidRPr="004B2EE6" w:rsidR="00ED4DB8">
        <w:rPr>
          <w:rStyle w:val="2"/>
          <w:color w:val="000000"/>
          <w:sz w:val="26"/>
          <w:szCs w:val="26"/>
        </w:rPr>
        <w:t xml:space="preserve">, выданное от имени начальника </w:t>
      </w:r>
      <w:r>
        <w:rPr>
          <w:rStyle w:val="s11"/>
          <w:sz w:val="27"/>
          <w:szCs w:val="27"/>
        </w:rPr>
        <w:t>/данные изъяты</w:t>
      </w:r>
      <w:r>
        <w:rPr>
          <w:rStyle w:val="s11"/>
          <w:sz w:val="27"/>
          <w:szCs w:val="27"/>
        </w:rPr>
        <w:t>/</w:t>
      </w:r>
      <w:r w:rsidRPr="004B2EE6">
        <w:rPr>
          <w:rStyle w:val="2"/>
          <w:color w:val="000000"/>
          <w:sz w:val="26"/>
          <w:szCs w:val="26"/>
        </w:rPr>
        <w:t>г</w:t>
      </w:r>
      <w:r w:rsidRPr="004B2EE6" w:rsidR="00ED4DB8">
        <w:rPr>
          <w:rStyle w:val="2"/>
          <w:color w:val="000000"/>
          <w:sz w:val="26"/>
          <w:szCs w:val="26"/>
        </w:rPr>
        <w:t>.</w:t>
      </w:r>
    </w:p>
    <w:p w:rsidR="00EC03F8" w:rsidRPr="004B2EE6" w:rsidP="00EC03F8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4B2EE6">
        <w:rPr>
          <w:rStyle w:val="2"/>
          <w:color w:val="000000"/>
          <w:sz w:val="26"/>
          <w:szCs w:val="26"/>
        </w:rPr>
        <w:t xml:space="preserve">Затем, в ходе проверки инспектором </w:t>
      </w:r>
      <w:r w:rsidR="009E6B5A">
        <w:rPr>
          <w:rStyle w:val="s11"/>
          <w:sz w:val="27"/>
          <w:szCs w:val="27"/>
        </w:rPr>
        <w:t xml:space="preserve">/данные </w:t>
      </w:r>
      <w:r w:rsidR="009E6B5A">
        <w:rPr>
          <w:rStyle w:val="s11"/>
          <w:sz w:val="27"/>
          <w:szCs w:val="27"/>
        </w:rPr>
        <w:t>изъяты</w:t>
      </w:r>
      <w:r w:rsidR="009E6B5A">
        <w:rPr>
          <w:rStyle w:val="s11"/>
          <w:sz w:val="27"/>
          <w:szCs w:val="27"/>
        </w:rPr>
        <w:t>/</w:t>
      </w:r>
      <w:r w:rsidRPr="004B2EE6">
        <w:rPr>
          <w:rStyle w:val="2"/>
          <w:color w:val="000000"/>
          <w:sz w:val="26"/>
          <w:szCs w:val="26"/>
        </w:rPr>
        <w:t xml:space="preserve"> установлено, что у </w:t>
      </w:r>
      <w:r w:rsidRPr="004B2EE6">
        <w:rPr>
          <w:rStyle w:val="2"/>
          <w:color w:val="000000"/>
          <w:sz w:val="26"/>
          <w:szCs w:val="26"/>
        </w:rPr>
        <w:t>Мыцик</w:t>
      </w:r>
      <w:r w:rsidRPr="004B2EE6">
        <w:rPr>
          <w:rStyle w:val="2"/>
          <w:color w:val="000000"/>
          <w:sz w:val="26"/>
          <w:szCs w:val="26"/>
        </w:rPr>
        <w:t xml:space="preserve"> Т.В. по адресу: </w:t>
      </w:r>
      <w:r w:rsidR="009E6B5A">
        <w:rPr>
          <w:rStyle w:val="s11"/>
          <w:sz w:val="27"/>
          <w:szCs w:val="27"/>
        </w:rPr>
        <w:t>/данные изъяты/</w:t>
      </w:r>
      <w:r w:rsidR="002F532B">
        <w:rPr>
          <w:rStyle w:val="2"/>
          <w:color w:val="000000"/>
          <w:sz w:val="26"/>
          <w:szCs w:val="26"/>
        </w:rPr>
        <w:t>,</w:t>
      </w:r>
      <w:r w:rsidRPr="004B2EE6">
        <w:rPr>
          <w:rStyle w:val="2"/>
          <w:color w:val="000000"/>
          <w:sz w:val="26"/>
          <w:szCs w:val="26"/>
        </w:rPr>
        <w:t xml:space="preserve"> отсутствует регистрация по месту пребывания, а поданная ей форма №</w:t>
      </w:r>
      <w:r w:rsidRPr="004B2EE6">
        <w:rPr>
          <w:rStyle w:val="2"/>
          <w:color w:val="000000"/>
          <w:sz w:val="26"/>
          <w:szCs w:val="26"/>
        </w:rPr>
        <w:t xml:space="preserve"> 3</w:t>
      </w:r>
      <w:r w:rsidRPr="004B2EE6">
        <w:rPr>
          <w:rStyle w:val="2"/>
          <w:color w:val="000000"/>
          <w:sz w:val="26"/>
          <w:szCs w:val="26"/>
        </w:rPr>
        <w:t xml:space="preserve"> вызвала сомнение в е</w:t>
      </w:r>
      <w:r w:rsidRPr="004B2EE6">
        <w:rPr>
          <w:rStyle w:val="2"/>
          <w:color w:val="000000"/>
          <w:sz w:val="26"/>
          <w:szCs w:val="26"/>
        </w:rPr>
        <w:t>ё</w:t>
      </w:r>
      <w:r w:rsidRPr="004B2EE6">
        <w:rPr>
          <w:rStyle w:val="2"/>
          <w:color w:val="000000"/>
          <w:sz w:val="26"/>
          <w:szCs w:val="26"/>
        </w:rPr>
        <w:t xml:space="preserve"> подлинности, так как имела явные следы подделки.</w:t>
      </w:r>
    </w:p>
    <w:p w:rsidR="00EC03F8" w:rsidRPr="004B2EE6" w:rsidP="00EC03F8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4B2EE6">
        <w:rPr>
          <w:rStyle w:val="2"/>
          <w:color w:val="000000"/>
          <w:sz w:val="26"/>
          <w:szCs w:val="26"/>
        </w:rPr>
        <w:t xml:space="preserve">В связи с чем,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г.</w:t>
      </w:r>
      <w:r w:rsidRPr="004B2EE6">
        <w:rPr>
          <w:rStyle w:val="2"/>
          <w:color w:val="000000"/>
          <w:sz w:val="26"/>
          <w:szCs w:val="26"/>
        </w:rPr>
        <w:t xml:space="preserve"> в период времени с 11</w:t>
      </w:r>
      <w:r w:rsidRPr="004B2EE6">
        <w:rPr>
          <w:rStyle w:val="2"/>
          <w:color w:val="000000"/>
          <w:sz w:val="26"/>
          <w:szCs w:val="26"/>
        </w:rPr>
        <w:t xml:space="preserve">.30ч. </w:t>
      </w:r>
      <w:r w:rsidRPr="004B2EE6">
        <w:rPr>
          <w:rStyle w:val="2"/>
          <w:color w:val="000000"/>
          <w:sz w:val="26"/>
          <w:szCs w:val="26"/>
        </w:rPr>
        <w:t>по 11</w:t>
      </w:r>
      <w:r w:rsidRPr="004B2EE6">
        <w:rPr>
          <w:rStyle w:val="2"/>
          <w:color w:val="000000"/>
          <w:sz w:val="26"/>
          <w:szCs w:val="26"/>
        </w:rPr>
        <w:t>.45ч.</w:t>
      </w:r>
      <w:r w:rsidRPr="004B2EE6">
        <w:rPr>
          <w:rStyle w:val="2"/>
          <w:color w:val="000000"/>
          <w:sz w:val="26"/>
          <w:szCs w:val="26"/>
        </w:rPr>
        <w:t xml:space="preserve"> по адресу: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,</w:t>
      </w:r>
      <w:r w:rsidRPr="004B2EE6">
        <w:rPr>
          <w:rStyle w:val="2"/>
          <w:color w:val="000000"/>
          <w:sz w:val="26"/>
          <w:szCs w:val="26"/>
        </w:rPr>
        <w:t xml:space="preserve"> проведен осмотр места происшествия, в ходе которого в </w:t>
      </w:r>
      <w:r w:rsidRPr="004B2EE6">
        <w:rPr>
          <w:rStyle w:val="2"/>
          <w:color w:val="000000"/>
          <w:sz w:val="26"/>
          <w:szCs w:val="26"/>
        </w:rPr>
        <w:t>установленном законом</w:t>
      </w:r>
      <w:r w:rsidRPr="004B2EE6">
        <w:rPr>
          <w:rStyle w:val="2"/>
          <w:color w:val="000000"/>
          <w:sz w:val="26"/>
          <w:szCs w:val="26"/>
        </w:rPr>
        <w:t xml:space="preserve"> </w:t>
      </w:r>
      <w:r w:rsidRPr="004B2EE6">
        <w:rPr>
          <w:rStyle w:val="2"/>
          <w:color w:val="000000"/>
          <w:sz w:val="26"/>
          <w:szCs w:val="26"/>
        </w:rPr>
        <w:t>порядке изъято свидетельство о регистрации по месту пребывания №</w:t>
      </w:r>
      <w:r w:rsidRPr="004B2EE6">
        <w:rPr>
          <w:rStyle w:val="2"/>
          <w:color w:val="000000"/>
          <w:sz w:val="26"/>
          <w:szCs w:val="26"/>
        </w:rPr>
        <w:t xml:space="preserve">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 xml:space="preserve">, выданное на имя </w:t>
      </w:r>
      <w:r w:rsidRPr="004B2EE6">
        <w:rPr>
          <w:rStyle w:val="2"/>
          <w:color w:val="000000"/>
          <w:sz w:val="26"/>
          <w:szCs w:val="26"/>
        </w:rPr>
        <w:t>Мыцик</w:t>
      </w:r>
      <w:r w:rsidRPr="004B2EE6">
        <w:rPr>
          <w:rStyle w:val="2"/>
          <w:color w:val="000000"/>
          <w:sz w:val="26"/>
          <w:szCs w:val="26"/>
        </w:rPr>
        <w:t xml:space="preserve">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 xml:space="preserve">,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года рождения, о том, что она зарегистрирована по месту пребывания по адресу</w:t>
      </w:r>
      <w:r w:rsidRPr="004B2EE6">
        <w:rPr>
          <w:rStyle w:val="2"/>
          <w:color w:val="000000"/>
          <w:sz w:val="26"/>
          <w:szCs w:val="26"/>
        </w:rPr>
        <w:t xml:space="preserve">: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 xml:space="preserve">, на срок от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г.</w:t>
      </w:r>
      <w:r w:rsidRPr="004B2EE6">
        <w:rPr>
          <w:rStyle w:val="2"/>
          <w:color w:val="000000"/>
          <w:sz w:val="26"/>
          <w:szCs w:val="26"/>
        </w:rPr>
        <w:t xml:space="preserve">, </w:t>
      </w:r>
      <w:r w:rsidRPr="004B2EE6">
        <w:rPr>
          <w:rStyle w:val="2"/>
          <w:color w:val="000000"/>
          <w:sz w:val="26"/>
          <w:szCs w:val="26"/>
        </w:rPr>
        <w:t>выданное</w:t>
      </w:r>
      <w:r w:rsidRPr="004B2EE6">
        <w:rPr>
          <w:rStyle w:val="2"/>
          <w:color w:val="000000"/>
          <w:sz w:val="26"/>
          <w:szCs w:val="26"/>
        </w:rPr>
        <w:t xml:space="preserve"> от имени начальника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>г</w:t>
      </w:r>
      <w:r w:rsidRPr="004B2EE6">
        <w:rPr>
          <w:rStyle w:val="2"/>
          <w:color w:val="000000"/>
          <w:sz w:val="26"/>
          <w:szCs w:val="26"/>
        </w:rPr>
        <w:t>.</w:t>
      </w:r>
    </w:p>
    <w:p w:rsidR="00ED4DB8" w:rsidRPr="004B2EE6" w:rsidP="00EC03F8">
      <w:pPr>
        <w:ind w:firstLine="708"/>
        <w:jc w:val="both"/>
        <w:rPr>
          <w:sz w:val="26"/>
          <w:szCs w:val="26"/>
        </w:rPr>
      </w:pPr>
      <w:r w:rsidRPr="004B2EE6">
        <w:rPr>
          <w:rStyle w:val="2"/>
          <w:color w:val="000000"/>
          <w:sz w:val="26"/>
          <w:szCs w:val="26"/>
        </w:rPr>
        <w:t xml:space="preserve">Согласно заключению эксперта №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 xml:space="preserve"> от </w:t>
      </w:r>
      <w:r w:rsidR="009E6B5A">
        <w:rPr>
          <w:rStyle w:val="s11"/>
          <w:sz w:val="27"/>
          <w:szCs w:val="27"/>
        </w:rPr>
        <w:t>/данные изъяты/</w:t>
      </w:r>
      <w:r w:rsidRPr="004B2EE6" w:rsidR="00EC03F8">
        <w:rPr>
          <w:rStyle w:val="2"/>
          <w:color w:val="000000"/>
          <w:sz w:val="26"/>
          <w:szCs w:val="26"/>
        </w:rPr>
        <w:t>г.</w:t>
      </w:r>
      <w:r w:rsidRPr="004B2EE6">
        <w:rPr>
          <w:rStyle w:val="2"/>
          <w:color w:val="000000"/>
          <w:sz w:val="26"/>
          <w:szCs w:val="26"/>
        </w:rPr>
        <w:t>: «Изображение оттиска печати «Министерство внутренних дел Российской Федерации» «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 xml:space="preserve">», в свидетельстве о регистрации по месту пребывания №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 xml:space="preserve">, выданном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 xml:space="preserve"> на имя </w:t>
      </w:r>
      <w:r w:rsidRPr="004B2EE6">
        <w:rPr>
          <w:rStyle w:val="2"/>
          <w:color w:val="000000"/>
          <w:sz w:val="26"/>
          <w:szCs w:val="26"/>
        </w:rPr>
        <w:t>Мыцик</w:t>
      </w:r>
      <w:r w:rsidRPr="004B2EE6">
        <w:rPr>
          <w:rStyle w:val="2"/>
          <w:color w:val="000000"/>
          <w:sz w:val="26"/>
          <w:szCs w:val="26"/>
        </w:rPr>
        <w:t xml:space="preserve"> Т.В.,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z w:val="26"/>
          <w:szCs w:val="26"/>
        </w:rPr>
        <w:t xml:space="preserve"> г.р. - выполнено способом цветной электрографической печати»</w:t>
      </w:r>
      <w:r w:rsidRPr="004B2EE6" w:rsidR="00EC03F8">
        <w:rPr>
          <w:rStyle w:val="2"/>
          <w:color w:val="000000"/>
          <w:sz w:val="26"/>
          <w:szCs w:val="26"/>
        </w:rPr>
        <w:t>.</w:t>
      </w:r>
    </w:p>
    <w:p w:rsidR="001A66E6" w:rsidRPr="004B2EE6" w:rsidP="001A66E6">
      <w:pPr>
        <w:widowControl w:val="0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В соответствии с требованиями ст. 314 УПК </w:t>
      </w:r>
      <w:r w:rsidRPr="004B2EE6">
        <w:rPr>
          <w:sz w:val="26"/>
          <w:szCs w:val="26"/>
        </w:rPr>
        <w:t>РФ</w:t>
      </w:r>
      <w:r w:rsidRPr="004B2EE6">
        <w:rPr>
          <w:sz w:val="26"/>
          <w:szCs w:val="26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Подсудим</w:t>
      </w:r>
      <w:r w:rsidRPr="004B2EE6" w:rsidR="004B2EE6">
        <w:rPr>
          <w:sz w:val="26"/>
          <w:szCs w:val="26"/>
        </w:rPr>
        <w:t>ая</w:t>
      </w:r>
      <w:r w:rsidRPr="004B2EE6">
        <w:rPr>
          <w:sz w:val="26"/>
          <w:szCs w:val="26"/>
        </w:rPr>
        <w:t xml:space="preserve">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в присутствии защитника – адвоката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sz w:val="26"/>
          <w:szCs w:val="26"/>
        </w:rPr>
        <w:t>, заявил</w:t>
      </w:r>
      <w:r w:rsidRPr="004B2EE6" w:rsidR="004B2EE6">
        <w:rPr>
          <w:sz w:val="26"/>
          <w:szCs w:val="26"/>
        </w:rPr>
        <w:t>а</w:t>
      </w:r>
      <w:r w:rsidRPr="004B2EE6">
        <w:rPr>
          <w:sz w:val="26"/>
          <w:szCs w:val="26"/>
        </w:rPr>
        <w:t xml:space="preserve"> ходатайство о рассмотрении дела в особом порядке без судебного разбирательства.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В судебном заседании подсудим</w:t>
      </w:r>
      <w:r w:rsidRPr="004B2EE6" w:rsidR="004B2EE6">
        <w:rPr>
          <w:sz w:val="26"/>
          <w:szCs w:val="26"/>
        </w:rPr>
        <w:t xml:space="preserve">ая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вину в предъявленном е</w:t>
      </w:r>
      <w:r w:rsidRPr="004B2EE6" w:rsid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обвинении признал</w:t>
      </w:r>
      <w:r w:rsidRPr="004B2EE6" w:rsidR="004B2EE6">
        <w:rPr>
          <w:sz w:val="26"/>
          <w:szCs w:val="26"/>
        </w:rPr>
        <w:t>а</w:t>
      </w:r>
      <w:r w:rsidRPr="004B2EE6">
        <w:rPr>
          <w:sz w:val="26"/>
          <w:szCs w:val="26"/>
        </w:rPr>
        <w:t xml:space="preserve"> в полном объёме и подтвердил</w:t>
      </w:r>
      <w:r w:rsidRPr="004B2EE6" w:rsidR="004B2EE6">
        <w:rPr>
          <w:sz w:val="26"/>
          <w:szCs w:val="26"/>
        </w:rPr>
        <w:t>а</w:t>
      </w:r>
      <w:r w:rsidRPr="004B2EE6">
        <w:rPr>
          <w:sz w:val="26"/>
          <w:szCs w:val="26"/>
        </w:rPr>
        <w:t xml:space="preserve"> своё намерение о постановлении приговора без проведения судебного разбирательства, в порядке особого судопроизводства, против чего не возражала государственный обвинитель и представитель потерпевшего.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</w:t>
      </w:r>
      <w:r w:rsidRPr="004B2EE6" w:rsid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– адвокат </w:t>
      </w:r>
      <w:r w:rsidR="009E6B5A">
        <w:rPr>
          <w:rStyle w:val="s11"/>
          <w:sz w:val="27"/>
          <w:szCs w:val="27"/>
        </w:rPr>
        <w:t xml:space="preserve">/данные </w:t>
      </w:r>
      <w:r w:rsidR="009E6B5A">
        <w:rPr>
          <w:rStyle w:val="s11"/>
          <w:sz w:val="27"/>
          <w:szCs w:val="27"/>
        </w:rPr>
        <w:t>изъяты</w:t>
      </w:r>
      <w:r w:rsidR="009E6B5A">
        <w:rPr>
          <w:rStyle w:val="s11"/>
          <w:sz w:val="27"/>
          <w:szCs w:val="27"/>
        </w:rPr>
        <w:t>/</w:t>
      </w:r>
      <w:r w:rsidRPr="004B2EE6">
        <w:rPr>
          <w:sz w:val="26"/>
          <w:szCs w:val="26"/>
        </w:rPr>
        <w:t xml:space="preserve"> не оспаривал</w:t>
      </w:r>
      <w:r w:rsidRPr="004B2EE6" w:rsidR="004B2EE6">
        <w:rPr>
          <w:sz w:val="26"/>
          <w:szCs w:val="26"/>
        </w:rPr>
        <w:t>а</w:t>
      </w:r>
      <w:r w:rsidRPr="004B2EE6">
        <w:rPr>
          <w:sz w:val="26"/>
          <w:szCs w:val="26"/>
        </w:rPr>
        <w:t xml:space="preserve"> законность и допустимость имеющихся в деле доказательств и не заявил</w:t>
      </w:r>
      <w:r w:rsidRPr="004B2EE6" w:rsidR="004B2EE6">
        <w:rPr>
          <w:sz w:val="26"/>
          <w:szCs w:val="26"/>
        </w:rPr>
        <w:t>а</w:t>
      </w:r>
      <w:r w:rsidRPr="004B2EE6">
        <w:rPr>
          <w:sz w:val="26"/>
          <w:szCs w:val="26"/>
        </w:rPr>
        <w:t xml:space="preserve"> о нарушении прав подсудимо</w:t>
      </w:r>
      <w:r w:rsidRPr="004B2EE6" w:rsid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в ходе проведения дознания.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Последствия постановления приговора в особом порядке принятия судебного решения подсудимо</w:t>
      </w:r>
      <w:r w:rsidRPr="004B2EE6" w:rsid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разъяснены судом и е</w:t>
      </w:r>
      <w:r w:rsidRPr="004B2EE6" w:rsid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понятны.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Суд приходит к выводу, что обвинение, с которым согласил</w:t>
      </w:r>
      <w:r w:rsidRPr="004B2EE6" w:rsidR="004B2EE6">
        <w:rPr>
          <w:sz w:val="26"/>
          <w:szCs w:val="26"/>
        </w:rPr>
        <w:t>ась</w:t>
      </w:r>
      <w:r w:rsidRPr="004B2EE6">
        <w:rPr>
          <w:sz w:val="26"/>
          <w:szCs w:val="26"/>
        </w:rPr>
        <w:t xml:space="preserve"> подсудим</w:t>
      </w:r>
      <w:r w:rsidRPr="004B2EE6" w:rsidR="004B2EE6">
        <w:rPr>
          <w:sz w:val="26"/>
          <w:szCs w:val="26"/>
        </w:rPr>
        <w:t xml:space="preserve">ая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Оценив всю совокупность представленных органами дознания доказательств, суд исходит из фактически установленных в суде обстоятельств уголовного дела, признанных доказанными, и считает, что действия подсудим</w:t>
      </w:r>
      <w:r w:rsidRPr="004B2EE6" w:rsidR="004B2EE6">
        <w:rPr>
          <w:sz w:val="26"/>
          <w:szCs w:val="26"/>
        </w:rPr>
        <w:t xml:space="preserve">ой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следует квалифицировать по ч. 5 ст. 327 УК РФ как использование заведомо подложного документа.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При решении вопроса о назначении наказания, суд в соответствии со</w:t>
      </w:r>
      <w:r w:rsidR="002F532B">
        <w:rPr>
          <w:sz w:val="26"/>
          <w:szCs w:val="26"/>
        </w:rPr>
        <w:t xml:space="preserve">                    </w:t>
      </w:r>
      <w:r w:rsidRPr="004B2EE6">
        <w:rPr>
          <w:sz w:val="26"/>
          <w:szCs w:val="26"/>
        </w:rPr>
        <w:t xml:space="preserve">ст. 60 УК РФ учитывает характер и степень общественной опасности </w:t>
      </w:r>
      <w:r w:rsidRPr="004B2EE6">
        <w:rPr>
          <w:sz w:val="26"/>
          <w:szCs w:val="26"/>
        </w:rPr>
        <w:t>преступления</w:t>
      </w:r>
      <w:r w:rsidRPr="004B2EE6">
        <w:rPr>
          <w:sz w:val="26"/>
          <w:szCs w:val="26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Совершенное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преступление в соответствии со ст. 15 УК РФ относится к преступлениям небольшой тяжести.</w:t>
      </w:r>
    </w:p>
    <w:p w:rsidR="001A66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Судом также установлено, что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ранее не </w:t>
      </w:r>
      <w:r w:rsidRPr="004B2EE6">
        <w:rPr>
          <w:sz w:val="26"/>
          <w:szCs w:val="26"/>
        </w:rPr>
        <w:t>судим</w:t>
      </w:r>
      <w:r w:rsidRPr="004B2EE6" w:rsidR="004B2EE6">
        <w:rPr>
          <w:sz w:val="26"/>
          <w:szCs w:val="26"/>
        </w:rPr>
        <w:t>а</w:t>
      </w:r>
      <w:r w:rsidRPr="004B2EE6">
        <w:rPr>
          <w:sz w:val="26"/>
          <w:szCs w:val="26"/>
        </w:rPr>
        <w:t xml:space="preserve">  (</w:t>
      </w:r>
      <w:r w:rsidRPr="004B2EE6">
        <w:rPr>
          <w:sz w:val="26"/>
          <w:szCs w:val="26"/>
        </w:rPr>
        <w:t>л.д</w:t>
      </w:r>
      <w:r w:rsidRPr="004B2EE6">
        <w:rPr>
          <w:sz w:val="26"/>
          <w:szCs w:val="26"/>
        </w:rPr>
        <w:t xml:space="preserve">. </w:t>
      </w:r>
      <w:r w:rsidRPr="004B2EE6" w:rsidR="004B2EE6">
        <w:rPr>
          <w:sz w:val="26"/>
          <w:szCs w:val="26"/>
        </w:rPr>
        <w:t>121, 122-124</w:t>
      </w:r>
      <w:r w:rsidRPr="004B2EE6">
        <w:rPr>
          <w:sz w:val="26"/>
          <w:szCs w:val="26"/>
        </w:rPr>
        <w:t>); на учете у врача-психиатра и нарколога не состоит (</w:t>
      </w:r>
      <w:r w:rsidRPr="004B2EE6">
        <w:rPr>
          <w:sz w:val="26"/>
          <w:szCs w:val="26"/>
        </w:rPr>
        <w:t>л.д</w:t>
      </w:r>
      <w:r w:rsidRPr="004B2EE6">
        <w:rPr>
          <w:sz w:val="26"/>
          <w:szCs w:val="26"/>
        </w:rPr>
        <w:t xml:space="preserve">. </w:t>
      </w:r>
      <w:r w:rsidRPr="004B2EE6" w:rsidR="004B2EE6">
        <w:rPr>
          <w:sz w:val="26"/>
          <w:szCs w:val="26"/>
        </w:rPr>
        <w:t>117</w:t>
      </w:r>
      <w:r w:rsidRPr="004B2EE6">
        <w:rPr>
          <w:sz w:val="26"/>
          <w:szCs w:val="26"/>
        </w:rPr>
        <w:t xml:space="preserve">, </w:t>
      </w:r>
      <w:r w:rsidRPr="004B2EE6" w:rsidR="004B2EE6">
        <w:rPr>
          <w:sz w:val="26"/>
          <w:szCs w:val="26"/>
        </w:rPr>
        <w:t>119</w:t>
      </w:r>
      <w:r w:rsidRPr="004B2EE6">
        <w:rPr>
          <w:sz w:val="26"/>
          <w:szCs w:val="26"/>
        </w:rPr>
        <w:t xml:space="preserve">, </w:t>
      </w:r>
      <w:r w:rsidRPr="004B2EE6" w:rsidR="004B2EE6">
        <w:rPr>
          <w:sz w:val="26"/>
          <w:szCs w:val="26"/>
        </w:rPr>
        <w:t>120</w:t>
      </w:r>
      <w:r w:rsidRPr="004B2EE6">
        <w:rPr>
          <w:sz w:val="26"/>
          <w:szCs w:val="26"/>
        </w:rPr>
        <w:t xml:space="preserve">), по месту жительства </w:t>
      </w:r>
      <w:r w:rsidRPr="004B2EE6">
        <w:rPr>
          <w:sz w:val="26"/>
          <w:szCs w:val="26"/>
        </w:rPr>
        <w:t>характеризуется посредственно (</w:t>
      </w:r>
      <w:r w:rsidRPr="004B2EE6">
        <w:rPr>
          <w:sz w:val="26"/>
          <w:szCs w:val="26"/>
        </w:rPr>
        <w:t>л.д</w:t>
      </w:r>
      <w:r w:rsidRPr="004B2EE6">
        <w:rPr>
          <w:sz w:val="26"/>
          <w:szCs w:val="26"/>
        </w:rPr>
        <w:t xml:space="preserve">. </w:t>
      </w:r>
      <w:r w:rsidRPr="004B2EE6" w:rsidR="004B2EE6">
        <w:rPr>
          <w:sz w:val="26"/>
          <w:szCs w:val="26"/>
        </w:rPr>
        <w:t>108</w:t>
      </w:r>
      <w:r w:rsidRPr="004B2EE6">
        <w:rPr>
          <w:sz w:val="26"/>
          <w:szCs w:val="26"/>
        </w:rPr>
        <w:t>)</w:t>
      </w:r>
      <w:r w:rsidRPr="004B2EE6" w:rsidR="004B2EE6">
        <w:rPr>
          <w:sz w:val="26"/>
          <w:szCs w:val="26"/>
        </w:rPr>
        <w:t>, по месту жительства характеризуется положительно (</w:t>
      </w:r>
      <w:r w:rsidRPr="004B2EE6" w:rsidR="004B2EE6">
        <w:rPr>
          <w:sz w:val="26"/>
          <w:szCs w:val="26"/>
        </w:rPr>
        <w:t>л.д</w:t>
      </w:r>
      <w:r w:rsidRPr="004B2EE6" w:rsidR="004B2EE6">
        <w:rPr>
          <w:sz w:val="26"/>
          <w:szCs w:val="26"/>
        </w:rPr>
        <w:t>. 109).</w:t>
      </w:r>
      <w:r w:rsidRPr="004B2EE6">
        <w:rPr>
          <w:sz w:val="26"/>
          <w:szCs w:val="26"/>
        </w:rPr>
        <w:t xml:space="preserve"> </w:t>
      </w:r>
    </w:p>
    <w:p w:rsidR="004B2EE6" w:rsidRPr="004B2EE6" w:rsidP="001A66E6">
      <w:pPr>
        <w:pStyle w:val="NoSpacing"/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В качестве обстоятельств, смягчающих наказание подсудимого в соответствии с п. «</w:t>
      </w:r>
      <w:r w:rsidRPr="004B2EE6">
        <w:rPr>
          <w:sz w:val="26"/>
          <w:szCs w:val="26"/>
        </w:rPr>
        <w:t>и</w:t>
      </w:r>
      <w:r w:rsidRPr="004B2EE6">
        <w:rPr>
          <w:sz w:val="26"/>
          <w:szCs w:val="26"/>
        </w:rPr>
        <w:t>» ч. 1 ст. 61 УК РФ мировой судья</w:t>
      </w:r>
      <w:r w:rsidRPr="004B2EE6">
        <w:rPr>
          <w:sz w:val="26"/>
          <w:szCs w:val="26"/>
        </w:rPr>
        <w:t xml:space="preserve"> признает её явку с повинной (</w:t>
      </w:r>
      <w:r w:rsidRPr="004B2EE6">
        <w:rPr>
          <w:sz w:val="26"/>
          <w:szCs w:val="26"/>
        </w:rPr>
        <w:t>л.д</w:t>
      </w:r>
      <w:r w:rsidRPr="004B2EE6">
        <w:rPr>
          <w:sz w:val="26"/>
          <w:szCs w:val="26"/>
        </w:rPr>
        <w:t>. 9), а в соответствии с ч. 2 ст. 61 УК РФ – признание вины и чистосердечное раскаяние в содеянном, участие в волонтёрском движении «ТЫЛ-АЛУШТА», осуществление благотворительного пожертвования «Помощь фронту» на сумму 5000,00 руб.</w:t>
      </w:r>
    </w:p>
    <w:p w:rsidR="001A66E6" w:rsidRPr="004B2EE6" w:rsidP="001A66E6">
      <w:pPr>
        <w:ind w:right="-6"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Обстоятельств, отягчающих наказание, судом не установлено.</w:t>
      </w:r>
    </w:p>
    <w:p w:rsidR="001A66E6" w:rsidRPr="004B2EE6" w:rsidP="001A66E6">
      <w:pPr>
        <w:ind w:right="-6"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С учетом конкретных обстоятельств совершения преступления, его характера и степени общественной опасности, исследованных данных о личности подсудимо</w:t>
      </w:r>
      <w:r w:rsidRPr="004B2EE6" w:rsid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,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совместно с защитником воспользовал</w:t>
      </w:r>
      <w:r w:rsidRPr="004B2EE6" w:rsidR="004B2EE6">
        <w:rPr>
          <w:sz w:val="26"/>
          <w:szCs w:val="26"/>
        </w:rPr>
        <w:t>ась</w:t>
      </w:r>
      <w:r w:rsidRPr="004B2EE6">
        <w:rPr>
          <w:sz w:val="26"/>
          <w:szCs w:val="26"/>
        </w:rPr>
        <w:t xml:space="preserve"> правом, предусмотренным п. 2 </w:t>
      </w:r>
      <w:r w:rsidR="002F532B">
        <w:rPr>
          <w:sz w:val="26"/>
          <w:szCs w:val="26"/>
        </w:rPr>
        <w:t xml:space="preserve">    </w:t>
      </w:r>
      <w:r w:rsidRPr="004B2EE6">
        <w:rPr>
          <w:sz w:val="26"/>
          <w:szCs w:val="26"/>
        </w:rPr>
        <w:t>ч. 5 ст. 217 УПК РФ о применении особого порядка судебного разбирательства, что говорит</w:t>
      </w:r>
      <w:r w:rsidRPr="004B2EE6" w:rsidR="004B2EE6">
        <w:rPr>
          <w:sz w:val="26"/>
          <w:szCs w:val="26"/>
        </w:rPr>
        <w:t xml:space="preserve"> о</w:t>
      </w:r>
      <w:r w:rsidRPr="004B2EE6">
        <w:rPr>
          <w:sz w:val="26"/>
          <w:szCs w:val="26"/>
        </w:rPr>
        <w:t xml:space="preserve"> е</w:t>
      </w:r>
      <w:r w:rsidRPr="004B2EE6" w:rsidR="004B2EE6">
        <w:rPr>
          <w:sz w:val="26"/>
          <w:szCs w:val="26"/>
        </w:rPr>
        <w:t>ё</w:t>
      </w:r>
      <w:r w:rsidRPr="004B2EE6">
        <w:rPr>
          <w:sz w:val="26"/>
          <w:szCs w:val="26"/>
        </w:rPr>
        <w:t xml:space="preserve"> отношени</w:t>
      </w:r>
      <w:r w:rsidRPr="004B2EE6" w:rsidR="004B2EE6">
        <w:rPr>
          <w:sz w:val="26"/>
          <w:szCs w:val="26"/>
        </w:rPr>
        <w:t>и</w:t>
      </w:r>
      <w:r w:rsidRPr="004B2EE6">
        <w:rPr>
          <w:sz w:val="26"/>
          <w:szCs w:val="26"/>
        </w:rPr>
        <w:t xml:space="preserve"> к содеянному, при наличии смягчающих наказание обстоятельств, принимая во внимание влияние назначенного наказания на исправление</w:t>
      </w:r>
      <w:r w:rsidRPr="004B2EE6">
        <w:rPr>
          <w:sz w:val="26"/>
          <w:szCs w:val="26"/>
        </w:rPr>
        <w:t xml:space="preserve"> подсудимо</w:t>
      </w:r>
      <w:r w:rsidRPr="004B2EE6" w:rsid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и условия жизни е</w:t>
      </w:r>
      <w:r w:rsidRPr="004B2EE6" w:rsidR="004B2EE6">
        <w:rPr>
          <w:sz w:val="26"/>
          <w:szCs w:val="26"/>
        </w:rPr>
        <w:t>ё</w:t>
      </w:r>
      <w:r w:rsidRPr="004B2EE6">
        <w:rPr>
          <w:sz w:val="26"/>
          <w:szCs w:val="26"/>
        </w:rPr>
        <w:t xml:space="preserve"> семьи, е</w:t>
      </w:r>
      <w:r w:rsidRPr="004B2EE6" w:rsidR="004B2EE6">
        <w:rPr>
          <w:sz w:val="26"/>
          <w:szCs w:val="26"/>
        </w:rPr>
        <w:t>ё</w:t>
      </w:r>
      <w:r w:rsidRPr="004B2EE6">
        <w:rPr>
          <w:sz w:val="26"/>
          <w:szCs w:val="26"/>
        </w:rPr>
        <w:t xml:space="preserve"> имущественное положение, суд приходит к выводу о назначении подсудимо</w:t>
      </w:r>
      <w:r w:rsidRPr="004B2EE6" w:rsidR="004B2EE6">
        <w:rPr>
          <w:sz w:val="26"/>
          <w:szCs w:val="26"/>
        </w:rPr>
        <w:t xml:space="preserve">й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наказания в виде штрафа.</w:t>
      </w:r>
    </w:p>
    <w:p w:rsidR="001A66E6" w:rsidRPr="004B2EE6" w:rsidP="001A66E6">
      <w:pPr>
        <w:ind w:right="-6"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Судом не установлено обстоятельств, влекущих освобождение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от уголовной ответственности или от наказания, предусмотренных Главами 11</w:t>
      </w:r>
      <w:r w:rsidR="002F532B">
        <w:rPr>
          <w:sz w:val="26"/>
          <w:szCs w:val="26"/>
        </w:rPr>
        <w:t xml:space="preserve"> </w:t>
      </w:r>
      <w:r w:rsidRPr="004B2EE6">
        <w:rPr>
          <w:sz w:val="26"/>
          <w:szCs w:val="26"/>
        </w:rPr>
        <w:t>и 12 УК РФ.</w:t>
      </w:r>
    </w:p>
    <w:p w:rsidR="001A66E6" w:rsidRPr="004B2EE6" w:rsidP="001A66E6">
      <w:pPr>
        <w:ind w:right="61"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Гражданский иск по делу не заявлен.</w:t>
      </w:r>
    </w:p>
    <w:p w:rsidR="001A66E6" w:rsidRPr="004B2EE6" w:rsidP="001A66E6">
      <w:pPr>
        <w:ind w:right="-6"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Руководствуясь положениями </w:t>
      </w:r>
      <w:r w:rsidRPr="004B2EE6">
        <w:rPr>
          <w:sz w:val="26"/>
          <w:szCs w:val="26"/>
        </w:rPr>
        <w:t>ст.ст</w:t>
      </w:r>
      <w:r w:rsidRPr="004B2EE6">
        <w:rPr>
          <w:sz w:val="26"/>
          <w:szCs w:val="26"/>
        </w:rPr>
        <w:t xml:space="preserve">. 81, 82 УПК РФ, вещественные доказательства по уголовному делу: </w:t>
      </w:r>
    </w:p>
    <w:p w:rsidR="004B2EE6" w:rsidRPr="004B2EE6" w:rsidP="004B2EE6">
      <w:pPr>
        <w:pStyle w:val="20"/>
        <w:shd w:val="clear" w:color="auto" w:fill="auto"/>
        <w:tabs>
          <w:tab w:val="left" w:pos="8779"/>
        </w:tabs>
        <w:spacing w:line="240" w:lineRule="auto"/>
        <w:rPr>
          <w:spacing w:val="0"/>
          <w:sz w:val="26"/>
          <w:szCs w:val="26"/>
        </w:rPr>
      </w:pPr>
      <w:r w:rsidRPr="004B2EE6">
        <w:rPr>
          <w:rStyle w:val="2"/>
          <w:color w:val="000000"/>
          <w:spacing w:val="0"/>
          <w:sz w:val="26"/>
          <w:szCs w:val="26"/>
        </w:rPr>
        <w:t xml:space="preserve">- документы: свидетельство о регистрации по месту пребывания </w:t>
      </w:r>
      <w:r w:rsidR="002F532B">
        <w:rPr>
          <w:rStyle w:val="2"/>
          <w:color w:val="000000"/>
          <w:spacing w:val="0"/>
          <w:sz w:val="26"/>
          <w:szCs w:val="26"/>
        </w:rPr>
        <w:t xml:space="preserve">                                        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№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, упакованное после осмотра в конверт белого цвета, клапан которого оклеен отрезком бумаги с оттиском печати №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«Для пакетов», поверхности которой снабжена пояснительной надписью и подписью дознавателя, </w:t>
      </w:r>
      <w:r w:rsidRPr="004B2EE6">
        <w:rPr>
          <w:spacing w:val="0"/>
          <w:sz w:val="26"/>
          <w:szCs w:val="26"/>
        </w:rPr>
        <w:t>признанные и приобщенные к уголовному делу в качестве вещественных доказательств и хранятся при материалах уголовного дела (</w:t>
      </w:r>
      <w:r w:rsidRPr="004B2EE6">
        <w:rPr>
          <w:spacing w:val="0"/>
          <w:sz w:val="26"/>
          <w:szCs w:val="26"/>
        </w:rPr>
        <w:t>л.д</w:t>
      </w:r>
      <w:r w:rsidRPr="004B2EE6">
        <w:rPr>
          <w:spacing w:val="0"/>
          <w:sz w:val="26"/>
          <w:szCs w:val="26"/>
        </w:rPr>
        <w:t>. 30), после вступления приговора в законную</w:t>
      </w:r>
      <w:r w:rsidRPr="004B2EE6">
        <w:rPr>
          <w:spacing w:val="0"/>
          <w:sz w:val="26"/>
          <w:szCs w:val="26"/>
        </w:rPr>
        <w:t xml:space="preserve"> </w:t>
      </w:r>
      <w:r w:rsidRPr="004B2EE6">
        <w:rPr>
          <w:spacing w:val="0"/>
          <w:sz w:val="26"/>
          <w:szCs w:val="26"/>
        </w:rPr>
        <w:t>силу</w:t>
      </w:r>
      <w:r w:rsidRPr="004B2EE6">
        <w:rPr>
          <w:spacing w:val="0"/>
          <w:sz w:val="26"/>
          <w:szCs w:val="26"/>
        </w:rPr>
        <w:t xml:space="preserve"> надлежит оставить в материалах дела и хранить в течение всего срока хранения последнего;</w:t>
      </w:r>
    </w:p>
    <w:p w:rsidR="004B2EE6" w:rsidRPr="004B2EE6" w:rsidP="004B2EE6">
      <w:pPr>
        <w:pStyle w:val="20"/>
        <w:shd w:val="clear" w:color="auto" w:fill="auto"/>
        <w:tabs>
          <w:tab w:val="left" w:pos="8779"/>
        </w:tabs>
        <w:spacing w:line="240" w:lineRule="auto"/>
        <w:rPr>
          <w:spacing w:val="0"/>
          <w:sz w:val="26"/>
          <w:szCs w:val="26"/>
        </w:rPr>
      </w:pPr>
      <w:r w:rsidRPr="004B2EE6">
        <w:rPr>
          <w:spacing w:val="0"/>
          <w:sz w:val="26"/>
          <w:szCs w:val="26"/>
        </w:rPr>
        <w:t>- д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окументы: заявление о выдачи паспорта, содержащего электронный носитель информации с которым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г. </w:t>
      </w:r>
      <w:r w:rsidRPr="004B2EE6">
        <w:rPr>
          <w:rStyle w:val="2"/>
          <w:color w:val="000000"/>
          <w:spacing w:val="0"/>
          <w:sz w:val="26"/>
          <w:szCs w:val="26"/>
        </w:rPr>
        <w:t>Мыцик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Т.В. обратилась в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, </w:t>
      </w:r>
      <w:r w:rsidRPr="004B2EE6">
        <w:rPr>
          <w:spacing w:val="0"/>
          <w:sz w:val="26"/>
          <w:szCs w:val="26"/>
        </w:rPr>
        <w:t>признанные и приобщенные к уголовному делу в качестве вещественных доказательств и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находятся на ответственном хранении ведущего специалиста - эксперта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(</w:t>
      </w:r>
      <w:r w:rsidRPr="004B2EE6">
        <w:rPr>
          <w:rStyle w:val="2"/>
          <w:color w:val="000000"/>
          <w:spacing w:val="0"/>
          <w:sz w:val="26"/>
          <w:szCs w:val="26"/>
        </w:rPr>
        <w:t>л.д</w:t>
      </w:r>
      <w:r w:rsidRPr="004B2EE6">
        <w:rPr>
          <w:rStyle w:val="2"/>
          <w:color w:val="000000"/>
          <w:spacing w:val="0"/>
          <w:sz w:val="26"/>
          <w:szCs w:val="26"/>
        </w:rPr>
        <w:t>. 50),</w:t>
      </w:r>
      <w:r w:rsidRPr="004B2EE6">
        <w:rPr>
          <w:spacing w:val="0"/>
          <w:sz w:val="26"/>
          <w:szCs w:val="26"/>
        </w:rPr>
        <w:t xml:space="preserve"> после вступления приговора в законную силу надлежит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оставить по принадлежности в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>.</w:t>
      </w:r>
    </w:p>
    <w:p w:rsidR="001A66E6" w:rsidRPr="004B2EE6" w:rsidP="001A66E6">
      <w:pPr>
        <w:ind w:right="-6"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Основания применения меры пресечения в виде подписки о невыезде в отношении </w:t>
      </w:r>
      <w:r w:rsidRPr="004B2EE6" w:rsidR="004B2EE6">
        <w:rPr>
          <w:sz w:val="26"/>
          <w:szCs w:val="26"/>
        </w:rPr>
        <w:t>Мыцик</w:t>
      </w:r>
      <w:r w:rsidRPr="004B2EE6" w:rsidR="004B2EE6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512FCF" w:rsidRPr="004B2EE6" w:rsidP="00FE176F">
      <w:pPr>
        <w:ind w:right="-6"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На основании изложенного и руководствуясь ст. ст. 296-299, 303-304, 307-309, 316-317 УПК РФ, мировой судья, -</w:t>
      </w:r>
    </w:p>
    <w:p w:rsidR="00512FCF" w:rsidRPr="004B2EE6" w:rsidP="00FE176F">
      <w:pPr>
        <w:ind w:right="-6" w:firstLine="708"/>
        <w:jc w:val="both"/>
        <w:rPr>
          <w:sz w:val="10"/>
          <w:szCs w:val="10"/>
        </w:rPr>
      </w:pPr>
    </w:p>
    <w:p w:rsidR="00512FCF" w:rsidRPr="004B2EE6" w:rsidP="00FE176F">
      <w:pPr>
        <w:ind w:right="61"/>
        <w:jc w:val="center"/>
        <w:rPr>
          <w:bCs/>
          <w:sz w:val="26"/>
          <w:szCs w:val="26"/>
        </w:rPr>
      </w:pPr>
      <w:r w:rsidRPr="004B2EE6">
        <w:rPr>
          <w:bCs/>
          <w:sz w:val="26"/>
          <w:szCs w:val="26"/>
        </w:rPr>
        <w:t>ПРИГОВОРИЛ:</w:t>
      </w:r>
    </w:p>
    <w:p w:rsidR="00512FCF" w:rsidRPr="004B2EE6" w:rsidP="00FE176F">
      <w:pPr>
        <w:ind w:left="720" w:right="638"/>
        <w:jc w:val="center"/>
        <w:rPr>
          <w:bCs/>
          <w:sz w:val="10"/>
          <w:szCs w:val="10"/>
        </w:rPr>
      </w:pPr>
    </w:p>
    <w:p w:rsidR="00512FCF" w:rsidRPr="004B2EE6" w:rsidP="00FE176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2EE6">
        <w:rPr>
          <w:rStyle w:val="s11"/>
          <w:sz w:val="26"/>
          <w:szCs w:val="26"/>
        </w:rPr>
        <w:t>Мыцик</w:t>
      </w:r>
      <w:r w:rsidRPr="004B2EE6">
        <w:rPr>
          <w:rStyle w:val="s11"/>
          <w:sz w:val="26"/>
          <w:szCs w:val="26"/>
        </w:rPr>
        <w:t xml:space="preserve">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sz w:val="26"/>
          <w:szCs w:val="26"/>
        </w:rPr>
        <w:t>признать виновн</w:t>
      </w:r>
      <w:r w:rsidRPr="004B2EE6">
        <w:rPr>
          <w:sz w:val="26"/>
          <w:szCs w:val="26"/>
        </w:rPr>
        <w:t>ой</w:t>
      </w:r>
      <w:r w:rsidRPr="004B2EE6">
        <w:rPr>
          <w:sz w:val="26"/>
          <w:szCs w:val="26"/>
        </w:rPr>
        <w:t xml:space="preserve"> в совершении преступления, предусмотренного ч. 5 ст. 327 УК РФ и назначить е</w:t>
      </w:r>
      <w:r w:rsidRP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наказание в виде штрафа </w:t>
      </w:r>
      <w:r w:rsidR="002F532B">
        <w:rPr>
          <w:sz w:val="26"/>
          <w:szCs w:val="26"/>
        </w:rPr>
        <w:t xml:space="preserve">                </w:t>
      </w:r>
      <w:r w:rsidRPr="004B2EE6">
        <w:rPr>
          <w:sz w:val="26"/>
          <w:szCs w:val="26"/>
        </w:rPr>
        <w:t xml:space="preserve">в размере </w:t>
      </w:r>
      <w:r w:rsidRPr="004B2EE6" w:rsidR="00DA7D4D">
        <w:rPr>
          <w:sz w:val="26"/>
          <w:szCs w:val="26"/>
        </w:rPr>
        <w:t>7</w:t>
      </w:r>
      <w:r w:rsidRPr="004B2EE6">
        <w:rPr>
          <w:sz w:val="26"/>
          <w:szCs w:val="26"/>
        </w:rPr>
        <w:t>000 (</w:t>
      </w:r>
      <w:r w:rsidRPr="004B2EE6" w:rsidR="00DA7D4D">
        <w:rPr>
          <w:sz w:val="26"/>
          <w:szCs w:val="26"/>
        </w:rPr>
        <w:t>сем</w:t>
      </w:r>
      <w:r w:rsidRPr="004B2EE6">
        <w:rPr>
          <w:sz w:val="26"/>
          <w:szCs w:val="26"/>
        </w:rPr>
        <w:t xml:space="preserve">ь тысяч) рублей. </w:t>
      </w:r>
    </w:p>
    <w:p w:rsidR="00512FCF" w:rsidRPr="004B2EE6" w:rsidP="00FE176F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4B2EE6">
        <w:rPr>
          <w:sz w:val="26"/>
          <w:szCs w:val="26"/>
          <w:shd w:val="clear" w:color="auto" w:fill="FFFFFF"/>
        </w:rPr>
        <w:t xml:space="preserve">Оплата штрафа должна быть произведена </w:t>
      </w:r>
      <w:r w:rsidRPr="004B2EE6">
        <w:rPr>
          <w:sz w:val="26"/>
          <w:szCs w:val="26"/>
        </w:rPr>
        <w:t>в течение 60 дней со дня вступления приговора суда в законную силу.</w:t>
      </w:r>
      <w:r w:rsidRPr="004B2EE6">
        <w:rPr>
          <w:color w:val="000000"/>
          <w:sz w:val="26"/>
          <w:szCs w:val="26"/>
        </w:rPr>
        <w:t xml:space="preserve"> </w:t>
      </w:r>
    </w:p>
    <w:p w:rsidR="00512FCF" w:rsidRPr="004B2EE6" w:rsidP="00FE176F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Штраф подлежит уплате по следующим реквизитам:</w:t>
      </w:r>
    </w:p>
    <w:p w:rsidR="000C7542" w:rsidRPr="004B2EE6" w:rsidP="00FE176F">
      <w:pPr>
        <w:pStyle w:val="20"/>
        <w:shd w:val="clear" w:color="auto" w:fill="auto"/>
        <w:tabs>
          <w:tab w:val="left" w:pos="4661"/>
          <w:tab w:val="left" w:pos="5141"/>
          <w:tab w:val="left" w:pos="5726"/>
          <w:tab w:val="left" w:pos="6730"/>
          <w:tab w:val="left" w:pos="7339"/>
          <w:tab w:val="left" w:pos="8387"/>
        </w:tabs>
        <w:spacing w:line="240" w:lineRule="auto"/>
        <w:rPr>
          <w:spacing w:val="0"/>
          <w:sz w:val="26"/>
          <w:szCs w:val="26"/>
        </w:rPr>
      </w:pPr>
      <w:r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>.</w:t>
      </w:r>
    </w:p>
    <w:p w:rsidR="00512FCF" w:rsidRPr="004B2EE6" w:rsidP="00FE176F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Меру пресечения в виде подписки о невыезде и надлежащем поведении в отношении </w:t>
      </w:r>
      <w:r w:rsidRPr="004B2EE6" w:rsidR="000C7542">
        <w:rPr>
          <w:sz w:val="26"/>
          <w:szCs w:val="26"/>
        </w:rPr>
        <w:t>Мыцик</w:t>
      </w:r>
      <w:r w:rsidRPr="004B2EE6" w:rsidR="000C7542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оставить без изменения до вступления приговора в законную силу.</w:t>
      </w:r>
    </w:p>
    <w:p w:rsidR="00512FCF" w:rsidRPr="004B2EE6" w:rsidP="00FE176F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Вещественные доказательства:</w:t>
      </w:r>
    </w:p>
    <w:p w:rsidR="00004CC8" w:rsidRPr="004B2EE6" w:rsidP="00FE176F">
      <w:pPr>
        <w:pStyle w:val="20"/>
        <w:shd w:val="clear" w:color="auto" w:fill="auto"/>
        <w:tabs>
          <w:tab w:val="left" w:pos="8779"/>
        </w:tabs>
        <w:spacing w:line="240" w:lineRule="auto"/>
        <w:rPr>
          <w:spacing w:val="0"/>
          <w:sz w:val="26"/>
          <w:szCs w:val="26"/>
        </w:rPr>
      </w:pPr>
      <w:r w:rsidRPr="004B2EE6">
        <w:rPr>
          <w:rStyle w:val="2"/>
          <w:color w:val="000000"/>
          <w:spacing w:val="0"/>
          <w:sz w:val="26"/>
          <w:szCs w:val="26"/>
        </w:rPr>
        <w:t xml:space="preserve">- документы: свидетельство о регистрации по месту пребывания </w:t>
      </w:r>
      <w:r w:rsidR="002F532B">
        <w:rPr>
          <w:rStyle w:val="2"/>
          <w:color w:val="000000"/>
          <w:spacing w:val="0"/>
          <w:sz w:val="26"/>
          <w:szCs w:val="26"/>
        </w:rPr>
        <w:t xml:space="preserve">                                        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№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, упакованное после осмотра в конверт белого цвета, клапан которого оклеен отрезком бумаги с оттиском печати №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«Для пакетов», поверхности которой снабжена пояснительной надписью и подписью дознавателя, </w:t>
      </w:r>
      <w:r w:rsidRPr="004B2EE6">
        <w:rPr>
          <w:spacing w:val="0"/>
          <w:sz w:val="26"/>
          <w:szCs w:val="26"/>
        </w:rPr>
        <w:t>признанные и приобщенные к уголовному делу в качестве вещественных доказательств и хранятся при материалах уголовного дела (</w:t>
      </w:r>
      <w:r w:rsidRPr="004B2EE6">
        <w:rPr>
          <w:spacing w:val="0"/>
          <w:sz w:val="26"/>
          <w:szCs w:val="26"/>
        </w:rPr>
        <w:t>л.д</w:t>
      </w:r>
      <w:r w:rsidRPr="004B2EE6">
        <w:rPr>
          <w:spacing w:val="0"/>
          <w:sz w:val="26"/>
          <w:szCs w:val="26"/>
        </w:rPr>
        <w:t>. 30), после вступления приговора в законную</w:t>
      </w:r>
      <w:r w:rsidRPr="004B2EE6">
        <w:rPr>
          <w:spacing w:val="0"/>
          <w:sz w:val="26"/>
          <w:szCs w:val="26"/>
        </w:rPr>
        <w:t xml:space="preserve"> </w:t>
      </w:r>
      <w:r w:rsidRPr="004B2EE6">
        <w:rPr>
          <w:spacing w:val="0"/>
          <w:sz w:val="26"/>
          <w:szCs w:val="26"/>
        </w:rPr>
        <w:t>силу</w:t>
      </w:r>
      <w:r w:rsidRPr="004B2EE6">
        <w:rPr>
          <w:spacing w:val="0"/>
          <w:sz w:val="26"/>
          <w:szCs w:val="26"/>
        </w:rPr>
        <w:t xml:space="preserve"> - оставить в материалах дела и хранить в течение всего срока хранения последнего;</w:t>
      </w:r>
    </w:p>
    <w:p w:rsidR="004B3A08" w:rsidRPr="004B2EE6" w:rsidP="00FE176F">
      <w:pPr>
        <w:pStyle w:val="20"/>
        <w:shd w:val="clear" w:color="auto" w:fill="auto"/>
        <w:tabs>
          <w:tab w:val="left" w:pos="8779"/>
        </w:tabs>
        <w:spacing w:line="240" w:lineRule="auto"/>
        <w:rPr>
          <w:spacing w:val="0"/>
          <w:sz w:val="26"/>
          <w:szCs w:val="26"/>
        </w:rPr>
      </w:pPr>
      <w:r w:rsidRPr="004B2EE6">
        <w:rPr>
          <w:spacing w:val="0"/>
          <w:sz w:val="26"/>
          <w:szCs w:val="26"/>
        </w:rPr>
        <w:t>- д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окументы: заявление о выдачи паспорта, содержащего электронный носитель информации с которым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г. </w:t>
      </w:r>
      <w:r w:rsidRPr="004B2EE6">
        <w:rPr>
          <w:rStyle w:val="2"/>
          <w:color w:val="000000"/>
          <w:spacing w:val="0"/>
          <w:sz w:val="26"/>
          <w:szCs w:val="26"/>
        </w:rPr>
        <w:t>Мыцик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Т.В. обратилась в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, </w:t>
      </w:r>
      <w:r w:rsidRPr="004B2EE6">
        <w:rPr>
          <w:spacing w:val="0"/>
          <w:sz w:val="26"/>
          <w:szCs w:val="26"/>
        </w:rPr>
        <w:t>признанные и приобщенные к уголовному делу в качестве вещественных доказательств и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находятся на ответственном хранении ведущего специалиста - эксперта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(</w:t>
      </w:r>
      <w:r w:rsidRPr="004B2EE6">
        <w:rPr>
          <w:rStyle w:val="2"/>
          <w:color w:val="000000"/>
          <w:spacing w:val="0"/>
          <w:sz w:val="26"/>
          <w:szCs w:val="26"/>
        </w:rPr>
        <w:t>л.д</w:t>
      </w:r>
      <w:r w:rsidRPr="004B2EE6">
        <w:rPr>
          <w:rStyle w:val="2"/>
          <w:color w:val="000000"/>
          <w:spacing w:val="0"/>
          <w:sz w:val="26"/>
          <w:szCs w:val="26"/>
        </w:rPr>
        <w:t>. 50)</w:t>
      </w:r>
      <w:r w:rsidRPr="004B2EE6">
        <w:rPr>
          <w:rStyle w:val="2"/>
          <w:color w:val="000000"/>
          <w:spacing w:val="0"/>
          <w:sz w:val="26"/>
          <w:szCs w:val="26"/>
        </w:rPr>
        <w:t>,</w:t>
      </w:r>
      <w:r w:rsidRPr="004B2EE6">
        <w:rPr>
          <w:spacing w:val="0"/>
          <w:sz w:val="26"/>
          <w:szCs w:val="26"/>
        </w:rPr>
        <w:t xml:space="preserve"> после вступления приговора в законную силу -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 оставить по принадлежности </w:t>
      </w:r>
      <w:r w:rsidRPr="004B2EE6">
        <w:rPr>
          <w:rStyle w:val="2"/>
          <w:color w:val="000000"/>
          <w:spacing w:val="0"/>
          <w:sz w:val="26"/>
          <w:szCs w:val="26"/>
        </w:rPr>
        <w:t xml:space="preserve">в </w:t>
      </w:r>
      <w:r w:rsidR="009E6B5A">
        <w:rPr>
          <w:rStyle w:val="s11"/>
          <w:sz w:val="27"/>
          <w:szCs w:val="27"/>
        </w:rPr>
        <w:t>/данные изъяты/</w:t>
      </w:r>
      <w:r w:rsidRPr="004B2EE6">
        <w:rPr>
          <w:rStyle w:val="2"/>
          <w:color w:val="000000"/>
          <w:spacing w:val="0"/>
          <w:sz w:val="26"/>
          <w:szCs w:val="26"/>
        </w:rPr>
        <w:t>.</w:t>
      </w:r>
    </w:p>
    <w:p w:rsidR="00512FCF" w:rsidRPr="004B2EE6" w:rsidP="00FE176F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Процессуальные издержки возместить за счет средств федерального бюджета. </w:t>
      </w:r>
    </w:p>
    <w:p w:rsidR="00512FCF" w:rsidRPr="004B2EE6" w:rsidP="00FE176F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Приговор может быть обжалован в апелляционном порядке в Железнодорожный районный суд г. Симферополя Республики Крым в течение</w:t>
      </w:r>
      <w:r w:rsidR="002F532B">
        <w:rPr>
          <w:sz w:val="26"/>
          <w:szCs w:val="26"/>
        </w:rPr>
        <w:t xml:space="preserve"> </w:t>
      </w:r>
      <w:r w:rsidRPr="004B2EE6">
        <w:rPr>
          <w:sz w:val="26"/>
          <w:szCs w:val="26"/>
        </w:rPr>
        <w:t>15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</w:t>
      </w:r>
    </w:p>
    <w:p w:rsidR="00512FCF" w:rsidRPr="004B2EE6" w:rsidP="00FE176F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Обжалование приговора возможно только в части:</w:t>
      </w:r>
    </w:p>
    <w:p w:rsidR="00512FCF" w:rsidRPr="004B2EE6" w:rsidP="00FE176F">
      <w:pPr>
        <w:jc w:val="both"/>
        <w:rPr>
          <w:sz w:val="26"/>
          <w:szCs w:val="26"/>
        </w:rPr>
      </w:pPr>
      <w:r w:rsidRPr="004B2EE6">
        <w:rPr>
          <w:sz w:val="26"/>
          <w:szCs w:val="26"/>
        </w:rPr>
        <w:t>-</w:t>
      </w:r>
      <w:r w:rsidRPr="004B2EE6">
        <w:rPr>
          <w:sz w:val="26"/>
          <w:szCs w:val="26"/>
        </w:rPr>
        <w:tab/>
        <w:t xml:space="preserve"> нарушения уголовно-процессуального закона,</w:t>
      </w:r>
    </w:p>
    <w:p w:rsidR="00512FCF" w:rsidRPr="004B2EE6" w:rsidP="00FE176F">
      <w:pPr>
        <w:jc w:val="both"/>
        <w:rPr>
          <w:sz w:val="26"/>
          <w:szCs w:val="26"/>
        </w:rPr>
      </w:pPr>
      <w:r w:rsidRPr="004B2EE6">
        <w:rPr>
          <w:sz w:val="26"/>
          <w:szCs w:val="26"/>
        </w:rPr>
        <w:t>-</w:t>
      </w:r>
      <w:r w:rsidRPr="004B2EE6">
        <w:rPr>
          <w:sz w:val="26"/>
          <w:szCs w:val="26"/>
        </w:rPr>
        <w:tab/>
        <w:t xml:space="preserve"> неправильности применения закона,</w:t>
      </w:r>
    </w:p>
    <w:p w:rsidR="00512FCF" w:rsidRPr="004B2EE6" w:rsidP="00FE176F">
      <w:pPr>
        <w:jc w:val="both"/>
        <w:rPr>
          <w:sz w:val="26"/>
          <w:szCs w:val="26"/>
        </w:rPr>
      </w:pPr>
      <w:r w:rsidRPr="004B2EE6">
        <w:rPr>
          <w:sz w:val="26"/>
          <w:szCs w:val="26"/>
        </w:rPr>
        <w:t>-</w:t>
      </w:r>
      <w:r w:rsidRPr="004B2EE6">
        <w:rPr>
          <w:sz w:val="26"/>
          <w:szCs w:val="26"/>
        </w:rPr>
        <w:tab/>
        <w:t xml:space="preserve"> несправедливости приговора.</w:t>
      </w:r>
    </w:p>
    <w:p w:rsidR="00512FCF" w:rsidRPr="004B2EE6" w:rsidP="00FE176F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</w:t>
      </w:r>
    </w:p>
    <w:p w:rsidR="00512FCF" w:rsidRPr="004B2EE6" w:rsidP="00FE176F">
      <w:pPr>
        <w:ind w:firstLine="708"/>
        <w:jc w:val="both"/>
        <w:rPr>
          <w:sz w:val="26"/>
          <w:szCs w:val="26"/>
        </w:rPr>
      </w:pPr>
      <w:r w:rsidRPr="004B2EE6">
        <w:rPr>
          <w:sz w:val="26"/>
          <w:szCs w:val="26"/>
        </w:rPr>
        <w:t>Разъяснить осужденно</w:t>
      </w:r>
      <w:r w:rsidRPr="004B2EE6" w:rsidR="004B2EE6">
        <w:rPr>
          <w:sz w:val="26"/>
          <w:szCs w:val="26"/>
        </w:rPr>
        <w:t>й</w:t>
      </w:r>
      <w:r w:rsidRPr="004B2EE6">
        <w:rPr>
          <w:sz w:val="26"/>
          <w:szCs w:val="26"/>
        </w:rPr>
        <w:t xml:space="preserve"> </w:t>
      </w:r>
      <w:r w:rsidRPr="004B2EE6" w:rsidR="00FE176F">
        <w:rPr>
          <w:sz w:val="26"/>
          <w:szCs w:val="26"/>
        </w:rPr>
        <w:t>Мыцик</w:t>
      </w:r>
      <w:r w:rsidRPr="004B2EE6" w:rsidR="00FE176F">
        <w:rPr>
          <w:sz w:val="26"/>
          <w:szCs w:val="26"/>
        </w:rPr>
        <w:t xml:space="preserve"> Т.В.</w:t>
      </w:r>
      <w:r w:rsidRPr="004B2EE6">
        <w:rPr>
          <w:sz w:val="26"/>
          <w:szCs w:val="26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4B2EE6">
        <w:rPr>
          <w:sz w:val="26"/>
          <w:szCs w:val="26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512FCF" w:rsidRPr="004B2EE6" w:rsidP="00FE176F">
      <w:pPr>
        <w:rPr>
          <w:sz w:val="26"/>
          <w:szCs w:val="26"/>
        </w:rPr>
      </w:pPr>
    </w:p>
    <w:p w:rsidR="004B3A08" w:rsidRPr="004B2EE6" w:rsidP="004B2EE6">
      <w:pPr>
        <w:rPr>
          <w:sz w:val="26"/>
          <w:szCs w:val="26"/>
        </w:rPr>
      </w:pPr>
      <w:r w:rsidRPr="004B2EE6">
        <w:rPr>
          <w:sz w:val="26"/>
          <w:szCs w:val="26"/>
        </w:rPr>
        <w:t>Мировой судья</w:t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 w:rsidR="004B2EE6">
        <w:rPr>
          <w:sz w:val="26"/>
          <w:szCs w:val="26"/>
        </w:rPr>
        <w:t>/подпись/</w:t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</w:r>
      <w:r w:rsidRPr="004B2EE6">
        <w:rPr>
          <w:sz w:val="26"/>
          <w:szCs w:val="26"/>
        </w:rPr>
        <w:tab/>
        <w:t>Д.С. Щербина</w:t>
      </w:r>
    </w:p>
    <w:sectPr w:rsidSect="00963E45">
      <w:headerReference w:type="even" r:id="rId5"/>
      <w:pgSz w:w="11906" w:h="16838"/>
      <w:pgMar w:top="426" w:right="424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0E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6713220</wp:posOffset>
              </wp:positionH>
              <wp:positionV relativeFrom="page">
                <wp:posOffset>104140</wp:posOffset>
              </wp:positionV>
              <wp:extent cx="347345" cy="85090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E63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-/ </w:t>
                          </w:r>
                          <w:r>
                            <w:rPr>
                              <w:rStyle w:val="8pt"/>
                              <w:color w:val="000000"/>
                            </w:rPr>
                            <w:t>Т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 xml:space="preserve"> -/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27.35pt;height:6.7pt;margin-top:8.2pt;margin-left:528.6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940E63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-/ </w:t>
                    </w:r>
                    <w:r>
                      <w:rPr>
                        <w:rStyle w:val="8pt"/>
                        <w:color w:val="000000"/>
                      </w:rPr>
                      <w:t>Т</w:t>
                    </w:r>
                    <w:r>
                      <w:rPr>
                        <w:rStyle w:val="a4"/>
                        <w:color w:val="000000"/>
                      </w:rPr>
                      <w:t xml:space="preserve"> -/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9"/>
    <w:rsid w:val="00000AC2"/>
    <w:rsid w:val="00004CC8"/>
    <w:rsid w:val="00015679"/>
    <w:rsid w:val="00021780"/>
    <w:rsid w:val="0003581B"/>
    <w:rsid w:val="0007454B"/>
    <w:rsid w:val="000A4DFF"/>
    <w:rsid w:val="000C0642"/>
    <w:rsid w:val="000C7542"/>
    <w:rsid w:val="00125CE0"/>
    <w:rsid w:val="00182989"/>
    <w:rsid w:val="00185B7D"/>
    <w:rsid w:val="00191C9C"/>
    <w:rsid w:val="001A2A23"/>
    <w:rsid w:val="001A66E6"/>
    <w:rsid w:val="001D07E9"/>
    <w:rsid w:val="001D2ECE"/>
    <w:rsid w:val="001E512F"/>
    <w:rsid w:val="00222D5C"/>
    <w:rsid w:val="00250C55"/>
    <w:rsid w:val="002E5AEF"/>
    <w:rsid w:val="002F532B"/>
    <w:rsid w:val="002F6A70"/>
    <w:rsid w:val="00304C59"/>
    <w:rsid w:val="00330067"/>
    <w:rsid w:val="00334239"/>
    <w:rsid w:val="00341D48"/>
    <w:rsid w:val="003437E6"/>
    <w:rsid w:val="00354C40"/>
    <w:rsid w:val="00363A7F"/>
    <w:rsid w:val="00366929"/>
    <w:rsid w:val="00372C5B"/>
    <w:rsid w:val="003B7FBB"/>
    <w:rsid w:val="00443956"/>
    <w:rsid w:val="00477F17"/>
    <w:rsid w:val="004841A7"/>
    <w:rsid w:val="004846EE"/>
    <w:rsid w:val="004B2EE6"/>
    <w:rsid w:val="004B3A08"/>
    <w:rsid w:val="00502A33"/>
    <w:rsid w:val="00512FCF"/>
    <w:rsid w:val="005514C9"/>
    <w:rsid w:val="005948E7"/>
    <w:rsid w:val="005A5202"/>
    <w:rsid w:val="005B09F2"/>
    <w:rsid w:val="005D44D2"/>
    <w:rsid w:val="005D4531"/>
    <w:rsid w:val="005D77A2"/>
    <w:rsid w:val="00612181"/>
    <w:rsid w:val="00613C38"/>
    <w:rsid w:val="00671694"/>
    <w:rsid w:val="006766BF"/>
    <w:rsid w:val="006A4056"/>
    <w:rsid w:val="006B6062"/>
    <w:rsid w:val="006E3574"/>
    <w:rsid w:val="007030DF"/>
    <w:rsid w:val="00716B81"/>
    <w:rsid w:val="0075758D"/>
    <w:rsid w:val="00770B53"/>
    <w:rsid w:val="007A21AC"/>
    <w:rsid w:val="007B7D33"/>
    <w:rsid w:val="0080692A"/>
    <w:rsid w:val="00807FEF"/>
    <w:rsid w:val="008132BF"/>
    <w:rsid w:val="00833752"/>
    <w:rsid w:val="008379C7"/>
    <w:rsid w:val="008478B0"/>
    <w:rsid w:val="008519C7"/>
    <w:rsid w:val="008C2770"/>
    <w:rsid w:val="008F05EE"/>
    <w:rsid w:val="00915490"/>
    <w:rsid w:val="009337B6"/>
    <w:rsid w:val="00940E63"/>
    <w:rsid w:val="00963E45"/>
    <w:rsid w:val="00970883"/>
    <w:rsid w:val="00980BC9"/>
    <w:rsid w:val="00997785"/>
    <w:rsid w:val="009A0EC9"/>
    <w:rsid w:val="009A729F"/>
    <w:rsid w:val="009C4290"/>
    <w:rsid w:val="009C4C9B"/>
    <w:rsid w:val="009E6B5A"/>
    <w:rsid w:val="00A13FF2"/>
    <w:rsid w:val="00A852F8"/>
    <w:rsid w:val="00B0594D"/>
    <w:rsid w:val="00B16E63"/>
    <w:rsid w:val="00B42D05"/>
    <w:rsid w:val="00B50B6B"/>
    <w:rsid w:val="00BC1FA5"/>
    <w:rsid w:val="00C02B88"/>
    <w:rsid w:val="00C246BC"/>
    <w:rsid w:val="00C325C1"/>
    <w:rsid w:val="00C3773C"/>
    <w:rsid w:val="00C44A7C"/>
    <w:rsid w:val="00C64F59"/>
    <w:rsid w:val="00C96E53"/>
    <w:rsid w:val="00CA177E"/>
    <w:rsid w:val="00D21053"/>
    <w:rsid w:val="00D26108"/>
    <w:rsid w:val="00D3108F"/>
    <w:rsid w:val="00D578B5"/>
    <w:rsid w:val="00DA0D14"/>
    <w:rsid w:val="00DA19CA"/>
    <w:rsid w:val="00DA7B0B"/>
    <w:rsid w:val="00DA7D4D"/>
    <w:rsid w:val="00DC6879"/>
    <w:rsid w:val="00DD080E"/>
    <w:rsid w:val="00DE7C86"/>
    <w:rsid w:val="00E014FF"/>
    <w:rsid w:val="00E130CB"/>
    <w:rsid w:val="00E177A1"/>
    <w:rsid w:val="00E23979"/>
    <w:rsid w:val="00E240BA"/>
    <w:rsid w:val="00E414E9"/>
    <w:rsid w:val="00E430E7"/>
    <w:rsid w:val="00E43AB3"/>
    <w:rsid w:val="00E570EC"/>
    <w:rsid w:val="00E73AD9"/>
    <w:rsid w:val="00E81778"/>
    <w:rsid w:val="00EC03F8"/>
    <w:rsid w:val="00EC2F03"/>
    <w:rsid w:val="00ED4DB8"/>
    <w:rsid w:val="00ED7AB7"/>
    <w:rsid w:val="00EE08E9"/>
    <w:rsid w:val="00EE501D"/>
    <w:rsid w:val="00EF03B7"/>
    <w:rsid w:val="00F0448B"/>
    <w:rsid w:val="00F243DA"/>
    <w:rsid w:val="00F72918"/>
    <w:rsid w:val="00FA2B16"/>
    <w:rsid w:val="00FE17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E08E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EE08E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EE08E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EE0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EE08E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EE08E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EE08E9"/>
    <w:pPr>
      <w:jc w:val="both"/>
    </w:pPr>
    <w:rPr>
      <w:sz w:val="24"/>
      <w:szCs w:val="24"/>
    </w:rPr>
  </w:style>
  <w:style w:type="character" w:customStyle="1" w:styleId="s11">
    <w:name w:val="s11"/>
    <w:rsid w:val="00EE08E9"/>
    <w:rPr>
      <w:rFonts w:ascii="Times New Roman" w:hAnsi="Times New Roman" w:cs="Times New Roman" w:hint="default"/>
      <w:sz w:val="24"/>
      <w:szCs w:val="24"/>
    </w:rPr>
  </w:style>
  <w:style w:type="character" w:customStyle="1" w:styleId="hps">
    <w:name w:val="hps"/>
    <w:uiPriority w:val="99"/>
    <w:rsid w:val="005D77A2"/>
  </w:style>
  <w:style w:type="paragraph" w:customStyle="1" w:styleId="WW-">
    <w:name w:val="WW-Текст"/>
    <w:basedOn w:val="Normal"/>
    <w:rsid w:val="00CA177E"/>
    <w:pPr>
      <w:suppressAutoHyphens/>
    </w:pPr>
    <w:rPr>
      <w:rFonts w:ascii="Courier New" w:hAnsi="Courier New"/>
      <w:lang w:eastAsia="ar-SA"/>
    </w:rPr>
  </w:style>
  <w:style w:type="character" w:customStyle="1" w:styleId="7">
    <w:name w:val="Основной текст (7)_"/>
    <w:basedOn w:val="DefaultParagraphFont"/>
    <w:link w:val="71"/>
    <w:uiPriority w:val="99"/>
    <w:rsid w:val="00613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613C38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613C38"/>
    <w:rPr>
      <w:rFonts w:ascii="Palatino Linotype" w:hAnsi="Palatino Linotype" w:cs="Palatino Linotype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rsid w:val="00613C3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3C38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52F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42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015679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015679"/>
    <w:pPr>
      <w:widowControl w:val="0"/>
      <w:shd w:val="clear" w:color="auto" w:fill="FFFFFF"/>
      <w:spacing w:line="240" w:lineRule="atLeast"/>
    </w:pPr>
    <w:rPr>
      <w:rFonts w:ascii="Sylfaen" w:hAnsi="Sylfaen" w:eastAsiaTheme="minorHAnsi" w:cs="Sylfaen"/>
      <w:sz w:val="26"/>
      <w:szCs w:val="26"/>
      <w:lang w:eastAsia="en-US"/>
    </w:rPr>
  </w:style>
  <w:style w:type="character" w:customStyle="1" w:styleId="20pt">
    <w:name w:val="Основной текст (2) + Интервал 0 pt"/>
    <w:basedOn w:val="2"/>
    <w:uiPriority w:val="99"/>
    <w:rsid w:val="00C64F59"/>
    <w:rPr>
      <w:rFonts w:ascii="Times New Roman" w:hAnsi="Times New Roman" w:cs="Times New Roman"/>
      <w:spacing w:val="0"/>
      <w:sz w:val="28"/>
      <w:szCs w:val="28"/>
      <w:u w:val="none"/>
      <w:shd w:val="clear" w:color="auto" w:fill="FFFFFF"/>
    </w:rPr>
  </w:style>
  <w:style w:type="paragraph" w:customStyle="1" w:styleId="20">
    <w:name w:val="Основной текст (2)"/>
    <w:basedOn w:val="Normal"/>
    <w:uiPriority w:val="99"/>
    <w:rsid w:val="00C64F59"/>
    <w:pPr>
      <w:widowControl w:val="0"/>
      <w:shd w:val="clear" w:color="auto" w:fill="FFFFFF"/>
      <w:spacing w:line="240" w:lineRule="atLeast"/>
      <w:jc w:val="both"/>
    </w:pPr>
    <w:rPr>
      <w:rFonts w:eastAsia="Arial Unicode MS"/>
      <w:spacing w:val="-10"/>
      <w:sz w:val="28"/>
      <w:szCs w:val="28"/>
    </w:rPr>
  </w:style>
  <w:style w:type="paragraph" w:styleId="BalloonText">
    <w:name w:val="Balloon Text"/>
    <w:basedOn w:val="Normal"/>
    <w:link w:val="a2"/>
    <w:uiPriority w:val="99"/>
    <w:semiHidden/>
    <w:unhideWhenUsed/>
    <w:rsid w:val="008F05E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F05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3">
    <w:name w:val="Колонтитул_"/>
    <w:basedOn w:val="DefaultParagraphFont"/>
    <w:link w:val="1"/>
    <w:uiPriority w:val="99"/>
    <w:rsid w:val="00DA7B0B"/>
    <w:rPr>
      <w:rFonts w:ascii="Candara" w:hAnsi="Candara" w:cs="Candara"/>
      <w:sz w:val="11"/>
      <w:szCs w:val="11"/>
      <w:shd w:val="clear" w:color="auto" w:fill="FFFFFF"/>
    </w:rPr>
  </w:style>
  <w:style w:type="character" w:customStyle="1" w:styleId="a4">
    <w:name w:val="Колонтитул"/>
    <w:basedOn w:val="a3"/>
    <w:uiPriority w:val="99"/>
    <w:rsid w:val="00DA7B0B"/>
    <w:rPr>
      <w:rFonts w:ascii="Candara" w:hAnsi="Candara" w:cs="Candara"/>
      <w:sz w:val="11"/>
      <w:szCs w:val="11"/>
      <w:shd w:val="clear" w:color="auto" w:fill="FFFFFF"/>
    </w:rPr>
  </w:style>
  <w:style w:type="character" w:customStyle="1" w:styleId="8pt">
    <w:name w:val="Колонтитул + 8 pt"/>
    <w:aliases w:val="Курсив"/>
    <w:basedOn w:val="a3"/>
    <w:uiPriority w:val="99"/>
    <w:rsid w:val="00DA7B0B"/>
    <w:rPr>
      <w:rFonts w:ascii="Candara" w:hAnsi="Candara" w:cs="Candara"/>
      <w:i/>
      <w:iCs/>
      <w:sz w:val="16"/>
      <w:szCs w:val="16"/>
      <w:shd w:val="clear" w:color="auto" w:fill="FFFFFF"/>
    </w:rPr>
  </w:style>
  <w:style w:type="paragraph" w:customStyle="1" w:styleId="1">
    <w:name w:val="Колонтитул1"/>
    <w:basedOn w:val="Normal"/>
    <w:link w:val="a3"/>
    <w:uiPriority w:val="99"/>
    <w:rsid w:val="00DA7B0B"/>
    <w:pPr>
      <w:widowControl w:val="0"/>
      <w:shd w:val="clear" w:color="auto" w:fill="FFFFFF"/>
      <w:spacing w:line="240" w:lineRule="atLeast"/>
    </w:pPr>
    <w:rPr>
      <w:rFonts w:ascii="Candara" w:hAnsi="Candara" w:eastAsiaTheme="minorHAnsi" w:cs="Candara"/>
      <w:sz w:val="11"/>
      <w:szCs w:val="11"/>
      <w:lang w:eastAsia="en-US"/>
    </w:rPr>
  </w:style>
  <w:style w:type="character" w:customStyle="1" w:styleId="210">
    <w:name w:val="Основной текст (2) + Полужирный1"/>
    <w:basedOn w:val="2"/>
    <w:uiPriority w:val="99"/>
    <w:rsid w:val="0075758D"/>
    <w:rPr>
      <w:rFonts w:ascii="Times New Roman" w:hAnsi="Times New Roman" w:cs="Times New Roman"/>
      <w:b/>
      <w:bCs/>
      <w:spacing w:val="0"/>
      <w:sz w:val="26"/>
      <w:szCs w:val="26"/>
      <w:u w:val="none"/>
      <w:shd w:val="clear" w:color="auto" w:fill="FFFFFF"/>
    </w:rPr>
  </w:style>
  <w:style w:type="character" w:customStyle="1" w:styleId="10">
    <w:name w:val="Заголовок №1_"/>
    <w:basedOn w:val="DefaultParagraphFont"/>
    <w:link w:val="12"/>
    <w:uiPriority w:val="99"/>
    <w:rsid w:val="00304C5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 + Не полужирный"/>
    <w:basedOn w:val="10"/>
    <w:uiPriority w:val="99"/>
    <w:rsid w:val="00304C5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">
    <w:name w:val="Основной текст (3) + Не полужирный"/>
    <w:basedOn w:val="DefaultParagraphFont"/>
    <w:uiPriority w:val="99"/>
    <w:rsid w:val="00304C59"/>
    <w:rPr>
      <w:rFonts w:ascii="Times New Roman" w:hAnsi="Times New Roman" w:cs="Times New Roman"/>
      <w:spacing w:val="0"/>
      <w:sz w:val="26"/>
      <w:szCs w:val="26"/>
      <w:u w:val="none"/>
    </w:rPr>
  </w:style>
  <w:style w:type="paragraph" w:customStyle="1" w:styleId="12">
    <w:name w:val="Заголовок №1"/>
    <w:basedOn w:val="Normal"/>
    <w:link w:val="10"/>
    <w:uiPriority w:val="99"/>
    <w:rsid w:val="00304C59"/>
    <w:pPr>
      <w:widowControl w:val="0"/>
      <w:shd w:val="clear" w:color="auto" w:fill="FFFFFF"/>
      <w:spacing w:before="240" w:line="302" w:lineRule="exact"/>
      <w:ind w:firstLine="900"/>
      <w:jc w:val="both"/>
      <w:outlineLvl w:val="0"/>
    </w:pPr>
    <w:rPr>
      <w:rFonts w:eastAsiaTheme="minorHAnsi"/>
      <w:b/>
      <w:bCs/>
      <w:sz w:val="26"/>
      <w:szCs w:val="26"/>
      <w:lang w:eastAsia="en-US"/>
    </w:rPr>
  </w:style>
  <w:style w:type="character" w:customStyle="1" w:styleId="22">
    <w:name w:val="Основной текст (2) + Полужирный"/>
    <w:aliases w:val="Интервал 0 pt,Основной текст (2) + 11 pt,Полужирный"/>
    <w:basedOn w:val="2"/>
    <w:uiPriority w:val="99"/>
    <w:rsid w:val="00191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0">
    <w:name w:val="Основной текст (3)_"/>
    <w:basedOn w:val="DefaultParagraphFont"/>
    <w:link w:val="31"/>
    <w:uiPriority w:val="99"/>
    <w:rsid w:val="00191C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0"/>
    <w:uiPriority w:val="99"/>
    <w:rsid w:val="00191C9C"/>
    <w:rPr>
      <w:rFonts w:ascii="Times New Roman" w:hAnsi="Times New Roman" w:cs="Times New Roman"/>
      <w:b/>
      <w:bCs/>
      <w:spacing w:val="-10"/>
      <w:sz w:val="26"/>
      <w:szCs w:val="26"/>
      <w:u w:val="none"/>
      <w:shd w:val="clear" w:color="auto" w:fill="FFFFFF"/>
    </w:rPr>
  </w:style>
  <w:style w:type="paragraph" w:customStyle="1" w:styleId="31">
    <w:name w:val="Основной текст (3)"/>
    <w:basedOn w:val="Normal"/>
    <w:link w:val="30"/>
    <w:uiPriority w:val="99"/>
    <w:rsid w:val="00191C9C"/>
    <w:pPr>
      <w:widowControl w:val="0"/>
      <w:shd w:val="clear" w:color="auto" w:fill="FFFFFF"/>
      <w:spacing w:before="240" w:after="240" w:line="307" w:lineRule="exact"/>
      <w:ind w:firstLine="88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DefaultParagraphFont"/>
    <w:link w:val="60"/>
    <w:uiPriority w:val="99"/>
    <w:rsid w:val="001D2ECE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1D2ECE"/>
    <w:pPr>
      <w:widowControl w:val="0"/>
      <w:shd w:val="clear" w:color="auto" w:fill="FFFFFF"/>
      <w:spacing w:before="240" w:line="269" w:lineRule="exact"/>
      <w:jc w:val="both"/>
    </w:pPr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a5"/>
    <w:uiPriority w:val="99"/>
    <w:unhideWhenUsed/>
    <w:rsid w:val="001D2E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1D2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6"/>
    <w:uiPriority w:val="99"/>
    <w:unhideWhenUsed/>
    <w:rsid w:val="001D2E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1D2E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pt1">
    <w:name w:val="Основной текст (3) + Интервал 0 pt1"/>
    <w:basedOn w:val="30"/>
    <w:uiPriority w:val="99"/>
    <w:rsid w:val="00ED7AB7"/>
    <w:rPr>
      <w:rFonts w:ascii="Cambria" w:hAnsi="Cambria" w:cs="Cambria"/>
      <w:b/>
      <w:bCs/>
      <w:spacing w:val="0"/>
      <w:sz w:val="22"/>
      <w:szCs w:val="22"/>
      <w:u w:val="none"/>
      <w:shd w:val="clear" w:color="auto" w:fill="FFFFFF"/>
    </w:rPr>
  </w:style>
  <w:style w:type="character" w:customStyle="1" w:styleId="312pt">
    <w:name w:val="Основной текст (3) + 12 pt"/>
    <w:aliases w:val="Не полужирный"/>
    <w:basedOn w:val="30"/>
    <w:uiPriority w:val="99"/>
    <w:rsid w:val="00ED7AB7"/>
    <w:rPr>
      <w:rFonts w:ascii="Cambria" w:hAnsi="Cambria" w:cs="Cambria"/>
      <w:b w:val="0"/>
      <w:bCs w:val="0"/>
      <w:spacing w:val="-10"/>
      <w:sz w:val="24"/>
      <w:szCs w:val="24"/>
      <w:u w:val="none"/>
      <w:shd w:val="clear" w:color="auto" w:fill="FFFFFF"/>
    </w:rPr>
  </w:style>
  <w:style w:type="character" w:customStyle="1" w:styleId="211pt1">
    <w:name w:val="Основной текст (2) + 11 pt1"/>
    <w:aliases w:val="Интервал 0 pt2,Полужирный1"/>
    <w:basedOn w:val="2"/>
    <w:uiPriority w:val="99"/>
    <w:rsid w:val="00ED7AB7"/>
    <w:rPr>
      <w:rFonts w:ascii="Cambria" w:hAnsi="Cambria" w:cs="Cambria"/>
      <w:b/>
      <w:bCs/>
      <w:spacing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CEA2-9FBE-4298-9E41-F5454D92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