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AA5EE4" w:rsidP="003A4A69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7"/>
          <w:szCs w:val="27"/>
        </w:rPr>
      </w:pPr>
      <w:r w:rsidRPr="00AA5EE4">
        <w:rPr>
          <w:rFonts w:ascii="Times New Roman" w:hAnsi="Times New Roman"/>
          <w:b w:val="0"/>
          <w:sz w:val="27"/>
          <w:szCs w:val="27"/>
        </w:rPr>
        <w:t>Дело № 1-1-</w:t>
      </w:r>
      <w:r w:rsidRPr="00AA5EE4" w:rsidR="0080204E">
        <w:rPr>
          <w:rFonts w:ascii="Times New Roman" w:hAnsi="Times New Roman"/>
          <w:b w:val="0"/>
          <w:sz w:val="27"/>
          <w:szCs w:val="27"/>
        </w:rPr>
        <w:t>5</w:t>
      </w:r>
      <w:r w:rsidRPr="00AA5EE4" w:rsidR="004420AE">
        <w:rPr>
          <w:rFonts w:ascii="Times New Roman" w:hAnsi="Times New Roman"/>
          <w:b w:val="0"/>
          <w:sz w:val="27"/>
          <w:szCs w:val="27"/>
        </w:rPr>
        <w:t>6</w:t>
      </w:r>
      <w:r w:rsidRPr="00AA5EE4">
        <w:rPr>
          <w:rFonts w:ascii="Times New Roman" w:hAnsi="Times New Roman"/>
          <w:b w:val="0"/>
          <w:sz w:val="27"/>
          <w:szCs w:val="27"/>
        </w:rPr>
        <w:t>/20</w:t>
      </w:r>
      <w:r w:rsidRPr="00AA5EE4" w:rsidR="00643C63">
        <w:rPr>
          <w:rFonts w:ascii="Times New Roman" w:hAnsi="Times New Roman"/>
          <w:b w:val="0"/>
          <w:sz w:val="27"/>
          <w:szCs w:val="27"/>
        </w:rPr>
        <w:t>2</w:t>
      </w:r>
      <w:r w:rsidRPr="00AA5EE4" w:rsidR="00041C4F">
        <w:rPr>
          <w:rFonts w:ascii="Times New Roman" w:hAnsi="Times New Roman"/>
          <w:b w:val="0"/>
          <w:sz w:val="27"/>
          <w:szCs w:val="27"/>
        </w:rPr>
        <w:t>1</w:t>
      </w:r>
    </w:p>
    <w:p w:rsidR="00827219" w:rsidRPr="00AA5EE4" w:rsidP="003A4A69">
      <w:pPr>
        <w:pStyle w:val="NoSpacing"/>
        <w:jc w:val="center"/>
        <w:rPr>
          <w:sz w:val="27"/>
          <w:szCs w:val="27"/>
        </w:rPr>
      </w:pPr>
      <w:r w:rsidRPr="00AA5EE4">
        <w:rPr>
          <w:sz w:val="27"/>
          <w:szCs w:val="27"/>
        </w:rPr>
        <w:t>ПОСТАНОВЛЕНИЕ</w:t>
      </w:r>
    </w:p>
    <w:p w:rsidR="00827219" w:rsidRPr="00AA5EE4" w:rsidP="003A4A69">
      <w:pPr>
        <w:pStyle w:val="NoSpacing"/>
        <w:jc w:val="center"/>
        <w:rPr>
          <w:sz w:val="27"/>
          <w:szCs w:val="27"/>
        </w:rPr>
      </w:pPr>
      <w:r w:rsidRPr="00AA5EE4">
        <w:rPr>
          <w:sz w:val="27"/>
          <w:szCs w:val="27"/>
        </w:rPr>
        <w:t>о прекращении уголовного дела</w:t>
      </w:r>
    </w:p>
    <w:p w:rsidR="00827219" w:rsidRPr="00AA5EE4" w:rsidP="003A4A69">
      <w:pPr>
        <w:rPr>
          <w:sz w:val="27"/>
          <w:szCs w:val="27"/>
        </w:rPr>
      </w:pPr>
      <w:r w:rsidRPr="00AA5EE4">
        <w:rPr>
          <w:sz w:val="27"/>
          <w:szCs w:val="27"/>
        </w:rPr>
        <w:t>08 дека</w:t>
      </w:r>
      <w:r w:rsidRPr="00AA5EE4" w:rsidR="0080204E">
        <w:rPr>
          <w:sz w:val="27"/>
          <w:szCs w:val="27"/>
        </w:rPr>
        <w:t>бр</w:t>
      </w:r>
      <w:r w:rsidRPr="00AA5EE4" w:rsidR="00A66D39">
        <w:rPr>
          <w:sz w:val="27"/>
          <w:szCs w:val="27"/>
        </w:rPr>
        <w:t>я</w:t>
      </w:r>
      <w:r w:rsidRPr="00AA5EE4">
        <w:rPr>
          <w:sz w:val="27"/>
          <w:szCs w:val="27"/>
        </w:rPr>
        <w:t xml:space="preserve"> 20</w:t>
      </w:r>
      <w:r w:rsidRPr="00AA5EE4" w:rsidR="00643C63">
        <w:rPr>
          <w:sz w:val="27"/>
          <w:szCs w:val="27"/>
        </w:rPr>
        <w:t>2</w:t>
      </w:r>
      <w:r w:rsidRPr="00AA5EE4" w:rsidR="00041C4F">
        <w:rPr>
          <w:sz w:val="27"/>
          <w:szCs w:val="27"/>
        </w:rPr>
        <w:t>1</w:t>
      </w:r>
      <w:r w:rsidRPr="00AA5EE4">
        <w:rPr>
          <w:sz w:val="27"/>
          <w:szCs w:val="27"/>
        </w:rPr>
        <w:t xml:space="preserve"> года</w:t>
      </w:r>
      <w:r w:rsidRPr="00AA5EE4" w:rsidR="001753F9">
        <w:rPr>
          <w:sz w:val="27"/>
          <w:szCs w:val="27"/>
        </w:rPr>
        <w:tab/>
      </w:r>
      <w:r w:rsidRPr="00AA5EE4" w:rsidR="001753F9">
        <w:rPr>
          <w:sz w:val="27"/>
          <w:szCs w:val="27"/>
        </w:rPr>
        <w:tab/>
      </w:r>
      <w:r w:rsidRPr="00AA5EE4" w:rsidR="001753F9">
        <w:rPr>
          <w:sz w:val="27"/>
          <w:szCs w:val="27"/>
        </w:rPr>
        <w:tab/>
      </w:r>
      <w:r w:rsidRPr="00AA5EE4" w:rsidR="001753F9">
        <w:rPr>
          <w:sz w:val="27"/>
          <w:szCs w:val="27"/>
        </w:rPr>
        <w:tab/>
      </w:r>
      <w:r w:rsidRPr="00AA5EE4" w:rsidR="001753F9">
        <w:rPr>
          <w:sz w:val="27"/>
          <w:szCs w:val="27"/>
        </w:rPr>
        <w:tab/>
      </w:r>
      <w:r w:rsidRPr="00AA5EE4" w:rsidR="001753F9">
        <w:rPr>
          <w:sz w:val="27"/>
          <w:szCs w:val="27"/>
        </w:rPr>
        <w:tab/>
      </w:r>
      <w:r w:rsidRPr="00AA5EE4" w:rsidR="001753F9">
        <w:rPr>
          <w:sz w:val="27"/>
          <w:szCs w:val="27"/>
        </w:rPr>
        <w:tab/>
      </w:r>
      <w:r w:rsidRPr="00AA5EE4" w:rsidR="009408A7">
        <w:rPr>
          <w:sz w:val="27"/>
          <w:szCs w:val="27"/>
        </w:rPr>
        <w:tab/>
      </w:r>
      <w:r w:rsidRPr="00AA5EE4">
        <w:rPr>
          <w:sz w:val="27"/>
          <w:szCs w:val="27"/>
        </w:rPr>
        <w:t>г. Симферополь</w:t>
      </w:r>
    </w:p>
    <w:p w:rsidR="00827219" w:rsidRPr="00AA5EE4" w:rsidP="003A4A69">
      <w:pPr>
        <w:pStyle w:val="p3"/>
        <w:rPr>
          <w:rStyle w:val="s11"/>
          <w:sz w:val="10"/>
          <w:szCs w:val="10"/>
        </w:rPr>
      </w:pPr>
    </w:p>
    <w:p w:rsidR="00827219" w:rsidRPr="00AA5EE4" w:rsidP="003A4A69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A5EE4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AA5EE4">
        <w:rPr>
          <w:sz w:val="27"/>
          <w:szCs w:val="27"/>
        </w:rPr>
        <w:t>,</w:t>
      </w:r>
    </w:p>
    <w:p w:rsidR="00827219" w:rsidRPr="00AA5EE4" w:rsidP="003A4A69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при </w:t>
      </w:r>
      <w:r w:rsidRPr="00AA5EE4" w:rsidR="0080204E">
        <w:rPr>
          <w:sz w:val="27"/>
          <w:szCs w:val="27"/>
        </w:rPr>
        <w:t>помощнике судьи</w:t>
      </w:r>
      <w:r w:rsidRPr="00AA5EE4">
        <w:rPr>
          <w:sz w:val="27"/>
          <w:szCs w:val="27"/>
        </w:rPr>
        <w:t xml:space="preserve"> </w:t>
      </w:r>
      <w:r w:rsidRPr="00AA5EE4" w:rsidR="0080204E">
        <w:rPr>
          <w:sz w:val="27"/>
          <w:szCs w:val="27"/>
        </w:rPr>
        <w:t xml:space="preserve">– </w:t>
      </w:r>
      <w:r w:rsidRPr="00AA5EE4" w:rsidR="0080204E">
        <w:rPr>
          <w:sz w:val="27"/>
          <w:szCs w:val="27"/>
        </w:rPr>
        <w:tab/>
      </w:r>
      <w:r w:rsidRPr="00AA5EE4" w:rsidR="0080204E">
        <w:rPr>
          <w:sz w:val="27"/>
          <w:szCs w:val="27"/>
        </w:rPr>
        <w:tab/>
      </w:r>
      <w:r w:rsidRPr="00AA5EE4" w:rsidR="0080204E">
        <w:rPr>
          <w:sz w:val="27"/>
          <w:szCs w:val="27"/>
        </w:rPr>
        <w:tab/>
      </w:r>
      <w:r w:rsidRPr="00AA5EE4" w:rsidR="0080204E">
        <w:rPr>
          <w:sz w:val="27"/>
          <w:szCs w:val="27"/>
        </w:rPr>
        <w:tab/>
      </w:r>
      <w:r w:rsidRPr="00AA5EE4" w:rsidR="0080204E">
        <w:rPr>
          <w:sz w:val="27"/>
          <w:szCs w:val="27"/>
        </w:rPr>
        <w:tab/>
      </w:r>
      <w:r w:rsidRPr="00AA5EE4" w:rsidR="0080204E">
        <w:rPr>
          <w:sz w:val="27"/>
          <w:szCs w:val="27"/>
        </w:rPr>
        <w:t>Аджиевой</w:t>
      </w:r>
      <w:r w:rsidRPr="00AA5EE4" w:rsidR="0080204E">
        <w:rPr>
          <w:sz w:val="27"/>
          <w:szCs w:val="27"/>
        </w:rPr>
        <w:t xml:space="preserve"> А.Ш.</w:t>
      </w:r>
      <w:r w:rsidRPr="00AA5EE4">
        <w:rPr>
          <w:sz w:val="27"/>
          <w:szCs w:val="27"/>
        </w:rPr>
        <w:t>,</w:t>
      </w:r>
    </w:p>
    <w:p w:rsidR="007B74CE" w:rsidRPr="00AA5EE4" w:rsidP="003A4A69">
      <w:pPr>
        <w:widowControl w:val="0"/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AA5EE4">
        <w:rPr>
          <w:bCs/>
          <w:sz w:val="27"/>
          <w:szCs w:val="27"/>
        </w:rPr>
        <w:t>с участием государственн</w:t>
      </w:r>
      <w:r w:rsidRPr="00AA5EE4" w:rsidR="00536666">
        <w:rPr>
          <w:bCs/>
          <w:sz w:val="27"/>
          <w:szCs w:val="27"/>
        </w:rPr>
        <w:t>ого</w:t>
      </w:r>
      <w:r w:rsidRPr="00AA5EE4">
        <w:rPr>
          <w:bCs/>
          <w:sz w:val="27"/>
          <w:szCs w:val="27"/>
        </w:rPr>
        <w:t xml:space="preserve"> обвинител</w:t>
      </w:r>
      <w:r w:rsidRPr="00AA5EE4" w:rsidR="00536666">
        <w:rPr>
          <w:bCs/>
          <w:sz w:val="27"/>
          <w:szCs w:val="27"/>
        </w:rPr>
        <w:t>я</w:t>
      </w:r>
      <w:r w:rsidRPr="00AA5EE4">
        <w:rPr>
          <w:bCs/>
          <w:sz w:val="27"/>
          <w:szCs w:val="27"/>
        </w:rPr>
        <w:t xml:space="preserve"> – </w:t>
      </w:r>
      <w:r w:rsidRPr="00AA5EE4">
        <w:rPr>
          <w:bCs/>
          <w:sz w:val="27"/>
          <w:szCs w:val="27"/>
        </w:rPr>
        <w:tab/>
      </w:r>
      <w:r w:rsidRPr="00AA5EE4" w:rsidR="0080204E">
        <w:rPr>
          <w:bCs/>
          <w:sz w:val="27"/>
          <w:szCs w:val="27"/>
        </w:rPr>
        <w:t>Юхименко А.А.</w:t>
      </w:r>
      <w:r w:rsidRPr="00AA5EE4">
        <w:rPr>
          <w:bCs/>
          <w:sz w:val="27"/>
          <w:szCs w:val="27"/>
        </w:rPr>
        <w:t xml:space="preserve">, </w:t>
      </w:r>
    </w:p>
    <w:p w:rsidR="00827219" w:rsidRPr="00AA5EE4" w:rsidP="003A4A69">
      <w:pPr>
        <w:tabs>
          <w:tab w:val="left" w:pos="-851"/>
        </w:tabs>
        <w:jc w:val="both"/>
        <w:rPr>
          <w:sz w:val="27"/>
          <w:szCs w:val="27"/>
        </w:rPr>
      </w:pPr>
      <w:r w:rsidRPr="00AA5EE4">
        <w:rPr>
          <w:sz w:val="27"/>
          <w:szCs w:val="27"/>
        </w:rPr>
        <w:t>подсудимо</w:t>
      </w:r>
      <w:r w:rsidRPr="00AA5EE4" w:rsidR="00017E59">
        <w:rPr>
          <w:sz w:val="27"/>
          <w:szCs w:val="27"/>
        </w:rPr>
        <w:t>й</w:t>
      </w:r>
      <w:r w:rsidRPr="00AA5EE4">
        <w:rPr>
          <w:sz w:val="27"/>
          <w:szCs w:val="27"/>
        </w:rPr>
        <w:t xml:space="preserve"> – </w:t>
      </w:r>
      <w:r w:rsidRPr="00AA5EE4">
        <w:rPr>
          <w:sz w:val="27"/>
          <w:szCs w:val="27"/>
        </w:rPr>
        <w:tab/>
      </w:r>
      <w:r w:rsidRPr="00AA5EE4">
        <w:rPr>
          <w:sz w:val="27"/>
          <w:szCs w:val="27"/>
        </w:rPr>
        <w:tab/>
      </w:r>
      <w:r w:rsidRPr="00AA5EE4">
        <w:rPr>
          <w:sz w:val="27"/>
          <w:szCs w:val="27"/>
        </w:rPr>
        <w:tab/>
      </w:r>
      <w:r w:rsidRPr="00AA5EE4">
        <w:rPr>
          <w:sz w:val="27"/>
          <w:szCs w:val="27"/>
        </w:rPr>
        <w:tab/>
      </w:r>
      <w:r w:rsidRPr="00AA5EE4">
        <w:rPr>
          <w:sz w:val="27"/>
          <w:szCs w:val="27"/>
        </w:rPr>
        <w:tab/>
      </w:r>
      <w:r w:rsidRPr="00AA5EE4">
        <w:rPr>
          <w:sz w:val="27"/>
          <w:szCs w:val="27"/>
        </w:rPr>
        <w:tab/>
      </w:r>
      <w:r w:rsidRPr="00AA5EE4" w:rsidR="004420AE">
        <w:rPr>
          <w:sz w:val="27"/>
          <w:szCs w:val="27"/>
        </w:rPr>
        <w:t>Цветковой В.В.</w:t>
      </w:r>
      <w:r w:rsidRPr="00AA5EE4">
        <w:rPr>
          <w:sz w:val="27"/>
          <w:szCs w:val="27"/>
        </w:rPr>
        <w:t xml:space="preserve">, </w:t>
      </w:r>
    </w:p>
    <w:p w:rsidR="00D5166D" w:rsidRPr="00AA5EE4" w:rsidP="003A4A69">
      <w:pPr>
        <w:tabs>
          <w:tab w:val="left" w:pos="-851"/>
        </w:tabs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защитника – </w:t>
      </w:r>
      <w:r w:rsidRPr="00AA5EE4">
        <w:rPr>
          <w:sz w:val="27"/>
          <w:szCs w:val="27"/>
        </w:rPr>
        <w:tab/>
      </w:r>
      <w:r w:rsidRPr="00AA5EE4">
        <w:rPr>
          <w:sz w:val="27"/>
          <w:szCs w:val="27"/>
        </w:rPr>
        <w:tab/>
      </w:r>
      <w:r w:rsidRPr="00AA5EE4">
        <w:rPr>
          <w:sz w:val="27"/>
          <w:szCs w:val="27"/>
        </w:rPr>
        <w:tab/>
      </w:r>
      <w:r w:rsidRPr="00AA5EE4">
        <w:rPr>
          <w:sz w:val="27"/>
          <w:szCs w:val="27"/>
        </w:rPr>
        <w:tab/>
      </w:r>
      <w:r w:rsidRPr="00AA5EE4">
        <w:rPr>
          <w:sz w:val="27"/>
          <w:szCs w:val="27"/>
        </w:rPr>
        <w:tab/>
      </w:r>
      <w:r w:rsidRPr="00AA5EE4">
        <w:rPr>
          <w:sz w:val="27"/>
          <w:szCs w:val="27"/>
        </w:rPr>
        <w:tab/>
        <w:t xml:space="preserve">адвоката </w:t>
      </w:r>
      <w:r w:rsidRPr="00AA5EE4" w:rsidR="00017E59">
        <w:rPr>
          <w:sz w:val="27"/>
          <w:szCs w:val="27"/>
        </w:rPr>
        <w:t>Хиневич</w:t>
      </w:r>
      <w:r w:rsidRPr="00AA5EE4" w:rsidR="00017E59">
        <w:rPr>
          <w:sz w:val="27"/>
          <w:szCs w:val="27"/>
        </w:rPr>
        <w:t xml:space="preserve"> О.Н.</w:t>
      </w:r>
      <w:r w:rsidRPr="00AA5EE4">
        <w:rPr>
          <w:sz w:val="27"/>
          <w:szCs w:val="27"/>
        </w:rPr>
        <w:t xml:space="preserve">, </w:t>
      </w:r>
    </w:p>
    <w:p w:rsidR="00D5166D" w:rsidRPr="00AA5EE4" w:rsidP="003A4A69">
      <w:pPr>
        <w:tabs>
          <w:tab w:val="left" w:pos="-851"/>
        </w:tabs>
        <w:jc w:val="both"/>
        <w:rPr>
          <w:sz w:val="27"/>
          <w:szCs w:val="27"/>
        </w:rPr>
      </w:pPr>
      <w:r w:rsidRPr="00AA5EE4">
        <w:rPr>
          <w:sz w:val="27"/>
          <w:szCs w:val="27"/>
        </w:rPr>
        <w:t>представивше</w:t>
      </w:r>
      <w:r w:rsidRPr="00AA5EE4" w:rsidR="00017E59">
        <w:rPr>
          <w:sz w:val="27"/>
          <w:szCs w:val="27"/>
        </w:rPr>
        <w:t>й</w:t>
      </w:r>
      <w:r w:rsidRPr="00AA5EE4">
        <w:rPr>
          <w:sz w:val="27"/>
          <w:szCs w:val="27"/>
        </w:rPr>
        <w:t xml:space="preserve"> удостоверение № </w:t>
      </w:r>
      <w:r w:rsidRPr="00AF73CC" w:rsidR="00AF73CC">
        <w:rPr>
          <w:rFonts w:ascii="Cambria Math" w:hAnsi="Cambria Math" w:cs="Cambria Math"/>
          <w:sz w:val="27"/>
          <w:szCs w:val="27"/>
        </w:rPr>
        <w:t>⟨</w:t>
      </w:r>
      <w:r w:rsidRPr="00AF73CC" w:rsidR="00AF73CC">
        <w:rPr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sz w:val="27"/>
          <w:szCs w:val="27"/>
        </w:rPr>
        <w:t>⟩</w:t>
      </w:r>
      <w:r w:rsidRPr="00AF73CC" w:rsidR="00AF73CC">
        <w:rPr>
          <w:sz w:val="27"/>
          <w:szCs w:val="27"/>
        </w:rPr>
        <w:t xml:space="preserve"> </w:t>
      </w:r>
      <w:r w:rsidRPr="00AA5EE4">
        <w:rPr>
          <w:sz w:val="27"/>
          <w:szCs w:val="27"/>
        </w:rPr>
        <w:t xml:space="preserve"> от </w:t>
      </w:r>
      <w:r w:rsidRPr="00AF73CC" w:rsidR="00AF73CC">
        <w:rPr>
          <w:rFonts w:ascii="Cambria Math" w:hAnsi="Cambria Math" w:cs="Cambria Math"/>
          <w:sz w:val="27"/>
          <w:szCs w:val="27"/>
        </w:rPr>
        <w:t>⟨</w:t>
      </w:r>
      <w:r w:rsidRPr="00AF73CC" w:rsidR="00AF73CC">
        <w:rPr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sz w:val="27"/>
          <w:szCs w:val="27"/>
        </w:rPr>
        <w:t>⟩</w:t>
      </w:r>
      <w:r w:rsidRPr="00AF73CC" w:rsidR="00AF73CC">
        <w:rPr>
          <w:sz w:val="27"/>
          <w:szCs w:val="27"/>
        </w:rPr>
        <w:t xml:space="preserve"> </w:t>
      </w:r>
      <w:r w:rsidRPr="00AA5EE4">
        <w:rPr>
          <w:sz w:val="27"/>
          <w:szCs w:val="27"/>
        </w:rPr>
        <w:t>года</w:t>
      </w:r>
      <w:r w:rsidRPr="00AA5EE4">
        <w:rPr>
          <w:sz w:val="27"/>
          <w:szCs w:val="27"/>
        </w:rPr>
        <w:t xml:space="preserve"> и ордер № </w:t>
      </w:r>
      <w:r w:rsidRPr="00AF73CC" w:rsidR="00AF73CC">
        <w:rPr>
          <w:rFonts w:ascii="Cambria Math" w:hAnsi="Cambria Math" w:cs="Cambria Math"/>
          <w:sz w:val="27"/>
          <w:szCs w:val="27"/>
        </w:rPr>
        <w:t>⟨</w:t>
      </w:r>
      <w:r w:rsidRPr="00AF73CC" w:rsidR="00AF73CC">
        <w:rPr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sz w:val="27"/>
          <w:szCs w:val="27"/>
        </w:rPr>
        <w:t>⟩</w:t>
      </w:r>
      <w:r w:rsidRPr="00AF73CC" w:rsidR="00AF73CC">
        <w:rPr>
          <w:sz w:val="27"/>
          <w:szCs w:val="27"/>
        </w:rPr>
        <w:t xml:space="preserve"> </w:t>
      </w:r>
      <w:r w:rsidRPr="00AA5EE4" w:rsidR="00AC7474">
        <w:rPr>
          <w:sz w:val="27"/>
          <w:szCs w:val="27"/>
        </w:rPr>
        <w:t xml:space="preserve"> </w:t>
      </w:r>
      <w:r w:rsidRPr="00AA5EE4">
        <w:rPr>
          <w:sz w:val="27"/>
          <w:szCs w:val="27"/>
        </w:rPr>
        <w:t xml:space="preserve">от </w:t>
      </w:r>
      <w:r w:rsidRPr="00AA5EE4" w:rsidR="00071F59">
        <w:rPr>
          <w:sz w:val="27"/>
          <w:szCs w:val="27"/>
        </w:rPr>
        <w:t>06 дека</w:t>
      </w:r>
      <w:r w:rsidRPr="00AA5EE4" w:rsidR="0080204E">
        <w:rPr>
          <w:sz w:val="27"/>
          <w:szCs w:val="27"/>
        </w:rPr>
        <w:t>бр</w:t>
      </w:r>
      <w:r w:rsidRPr="00AA5EE4" w:rsidR="00643C63">
        <w:rPr>
          <w:sz w:val="27"/>
          <w:szCs w:val="27"/>
        </w:rPr>
        <w:t>я</w:t>
      </w:r>
      <w:r w:rsidRPr="00AA5EE4">
        <w:rPr>
          <w:sz w:val="27"/>
          <w:szCs w:val="27"/>
        </w:rPr>
        <w:t xml:space="preserve"> 20</w:t>
      </w:r>
      <w:r w:rsidRPr="00AA5EE4" w:rsidR="00643C63">
        <w:rPr>
          <w:sz w:val="27"/>
          <w:szCs w:val="27"/>
        </w:rPr>
        <w:t>2</w:t>
      </w:r>
      <w:r w:rsidRPr="00AA5EE4" w:rsidR="004540D2">
        <w:rPr>
          <w:sz w:val="27"/>
          <w:szCs w:val="27"/>
        </w:rPr>
        <w:t>1</w:t>
      </w:r>
      <w:r w:rsidRPr="00AA5EE4">
        <w:rPr>
          <w:sz w:val="27"/>
          <w:szCs w:val="27"/>
        </w:rPr>
        <w:t xml:space="preserve"> года,</w:t>
      </w:r>
    </w:p>
    <w:p w:rsidR="00827219" w:rsidRPr="00AA5EE4" w:rsidP="003A4A69">
      <w:pPr>
        <w:tabs>
          <w:tab w:val="left" w:pos="9180"/>
        </w:tabs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рассмотрев в </w:t>
      </w:r>
      <w:r w:rsidRPr="00AA5EE4" w:rsidR="00AC7474">
        <w:rPr>
          <w:sz w:val="27"/>
          <w:szCs w:val="27"/>
        </w:rPr>
        <w:t>за</w:t>
      </w:r>
      <w:r w:rsidRPr="00AA5EE4">
        <w:rPr>
          <w:sz w:val="27"/>
          <w:szCs w:val="27"/>
        </w:rPr>
        <w:t xml:space="preserve">крытом судебном заседании уголовное дело в отношении: </w:t>
      </w:r>
    </w:p>
    <w:p w:rsidR="00827219" w:rsidRPr="00AA5EE4" w:rsidP="00071F59">
      <w:pPr>
        <w:tabs>
          <w:tab w:val="left" w:pos="9180"/>
        </w:tabs>
        <w:ind w:left="1276"/>
        <w:jc w:val="both"/>
        <w:rPr>
          <w:sz w:val="27"/>
          <w:szCs w:val="27"/>
        </w:rPr>
      </w:pPr>
      <w:r w:rsidRPr="00AA5EE4">
        <w:rPr>
          <w:sz w:val="27"/>
          <w:szCs w:val="27"/>
        </w:rPr>
        <w:t>Цветковой Валентины Викторовны</w:t>
      </w:r>
      <w:r w:rsidRPr="00AA5EE4" w:rsidR="00A66D39">
        <w:rPr>
          <w:sz w:val="27"/>
          <w:szCs w:val="27"/>
        </w:rPr>
        <w:t>,</w:t>
      </w:r>
    </w:p>
    <w:p w:rsidR="00827219" w:rsidRPr="00AA5EE4" w:rsidP="00071F59">
      <w:pPr>
        <w:tabs>
          <w:tab w:val="left" w:pos="9180"/>
        </w:tabs>
        <w:ind w:left="1276"/>
        <w:jc w:val="both"/>
        <w:rPr>
          <w:sz w:val="27"/>
          <w:szCs w:val="27"/>
        </w:rPr>
      </w:pPr>
      <w:r w:rsidRPr="00AF73CC">
        <w:rPr>
          <w:rFonts w:ascii="Cambria Math" w:hAnsi="Cambria Math" w:cs="Cambria Math"/>
          <w:sz w:val="27"/>
          <w:szCs w:val="27"/>
        </w:rPr>
        <w:t>⟨</w:t>
      </w:r>
      <w:r w:rsidRPr="00AF73CC">
        <w:rPr>
          <w:sz w:val="27"/>
          <w:szCs w:val="27"/>
        </w:rPr>
        <w:t>данные изъяты</w:t>
      </w:r>
      <w:r w:rsidRPr="00AF73CC">
        <w:rPr>
          <w:rFonts w:ascii="Cambria Math" w:hAnsi="Cambria Math" w:cs="Cambria Math"/>
          <w:sz w:val="27"/>
          <w:szCs w:val="27"/>
        </w:rPr>
        <w:t>⟩</w:t>
      </w:r>
      <w:r w:rsidRPr="00AF73CC">
        <w:rPr>
          <w:sz w:val="27"/>
          <w:szCs w:val="27"/>
        </w:rPr>
        <w:t xml:space="preserve"> </w:t>
      </w:r>
      <w:r w:rsidRPr="00AA5EE4">
        <w:rPr>
          <w:sz w:val="27"/>
          <w:szCs w:val="27"/>
        </w:rPr>
        <w:t>года рождения, урожен</w:t>
      </w:r>
      <w:r w:rsidRPr="00AA5EE4" w:rsidR="00017E59">
        <w:rPr>
          <w:sz w:val="27"/>
          <w:szCs w:val="27"/>
        </w:rPr>
        <w:t>ки</w:t>
      </w:r>
      <w:r w:rsidRPr="00AA5EE4">
        <w:rPr>
          <w:sz w:val="27"/>
          <w:szCs w:val="27"/>
        </w:rPr>
        <w:t xml:space="preserve"> </w:t>
      </w:r>
      <w:r w:rsidRPr="00AF73CC">
        <w:rPr>
          <w:rFonts w:ascii="Cambria Math" w:hAnsi="Cambria Math" w:cs="Cambria Math"/>
          <w:sz w:val="27"/>
          <w:szCs w:val="27"/>
        </w:rPr>
        <w:t>⟨</w:t>
      </w:r>
      <w:r w:rsidRPr="00AF73CC">
        <w:rPr>
          <w:sz w:val="27"/>
          <w:szCs w:val="27"/>
        </w:rPr>
        <w:t>данные изъяты</w:t>
      </w:r>
      <w:r w:rsidRPr="00AF73CC">
        <w:rPr>
          <w:rFonts w:ascii="Cambria Math" w:hAnsi="Cambria Math" w:cs="Cambria Math"/>
          <w:sz w:val="27"/>
          <w:szCs w:val="27"/>
        </w:rPr>
        <w:t>⟩</w:t>
      </w:r>
      <w:r w:rsidRPr="00AA5EE4">
        <w:rPr>
          <w:sz w:val="27"/>
          <w:szCs w:val="27"/>
        </w:rPr>
        <w:t>, граждан</w:t>
      </w:r>
      <w:r w:rsidRPr="00AA5EE4" w:rsidR="00017E59">
        <w:rPr>
          <w:sz w:val="27"/>
          <w:szCs w:val="27"/>
        </w:rPr>
        <w:t>ки</w:t>
      </w:r>
      <w:r w:rsidRPr="00AA5EE4">
        <w:rPr>
          <w:sz w:val="27"/>
          <w:szCs w:val="27"/>
        </w:rPr>
        <w:t xml:space="preserve"> Российской Федерации, с</w:t>
      </w:r>
      <w:r w:rsidRPr="00AA5EE4" w:rsidR="004420AE">
        <w:rPr>
          <w:sz w:val="27"/>
          <w:szCs w:val="27"/>
        </w:rPr>
        <w:t>о</w:t>
      </w:r>
      <w:r w:rsidRPr="00AA5EE4" w:rsidR="001E2FB6">
        <w:rPr>
          <w:sz w:val="27"/>
          <w:szCs w:val="27"/>
        </w:rPr>
        <w:t xml:space="preserve"> </w:t>
      </w:r>
      <w:r w:rsidRPr="00AA5EE4" w:rsidR="004420AE">
        <w:rPr>
          <w:sz w:val="27"/>
          <w:szCs w:val="27"/>
        </w:rPr>
        <w:t>средн</w:t>
      </w:r>
      <w:r w:rsidRPr="00AA5EE4" w:rsidR="00017E59">
        <w:rPr>
          <w:sz w:val="27"/>
          <w:szCs w:val="27"/>
        </w:rPr>
        <w:t>им</w:t>
      </w:r>
      <w:r w:rsidRPr="00AA5EE4" w:rsidR="004420AE">
        <w:rPr>
          <w:sz w:val="27"/>
          <w:szCs w:val="27"/>
        </w:rPr>
        <w:t xml:space="preserve"> специальным</w:t>
      </w:r>
      <w:r w:rsidRPr="00AA5EE4" w:rsidR="00C02BCD">
        <w:rPr>
          <w:sz w:val="27"/>
          <w:szCs w:val="27"/>
        </w:rPr>
        <w:t xml:space="preserve"> </w:t>
      </w:r>
      <w:r w:rsidRPr="00AA5EE4">
        <w:rPr>
          <w:sz w:val="27"/>
          <w:szCs w:val="27"/>
        </w:rPr>
        <w:t>образованием,</w:t>
      </w:r>
      <w:r w:rsidRPr="00AA5EE4" w:rsidR="002B014A">
        <w:rPr>
          <w:sz w:val="27"/>
          <w:szCs w:val="27"/>
        </w:rPr>
        <w:t xml:space="preserve"> </w:t>
      </w:r>
      <w:r w:rsidRPr="00AA5EE4" w:rsidR="004420AE">
        <w:rPr>
          <w:sz w:val="27"/>
          <w:szCs w:val="27"/>
        </w:rPr>
        <w:t>вдовы</w:t>
      </w:r>
      <w:r w:rsidRPr="00AA5EE4" w:rsidR="00D61033">
        <w:rPr>
          <w:sz w:val="27"/>
          <w:szCs w:val="27"/>
        </w:rPr>
        <w:t>,</w:t>
      </w:r>
      <w:r w:rsidRPr="00AA5EE4" w:rsidR="0080204E">
        <w:rPr>
          <w:sz w:val="27"/>
          <w:szCs w:val="27"/>
        </w:rPr>
        <w:t xml:space="preserve"> </w:t>
      </w:r>
      <w:r w:rsidRPr="00AA5EE4" w:rsidR="00B5527C">
        <w:rPr>
          <w:sz w:val="27"/>
          <w:szCs w:val="27"/>
        </w:rPr>
        <w:t>официально</w:t>
      </w:r>
      <w:r w:rsidRPr="00AA5EE4" w:rsidR="001E2FB6">
        <w:rPr>
          <w:sz w:val="27"/>
          <w:szCs w:val="27"/>
        </w:rPr>
        <w:t xml:space="preserve"> </w:t>
      </w:r>
      <w:r w:rsidRPr="00AA5EE4" w:rsidR="00825857">
        <w:rPr>
          <w:sz w:val="27"/>
          <w:szCs w:val="27"/>
        </w:rPr>
        <w:t>трудоустроенно</w:t>
      </w:r>
      <w:r w:rsidRPr="00AA5EE4" w:rsidR="00017E59">
        <w:rPr>
          <w:sz w:val="27"/>
          <w:szCs w:val="27"/>
        </w:rPr>
        <w:t>й</w:t>
      </w:r>
      <w:r w:rsidRPr="00AA5EE4" w:rsidR="00071F59">
        <w:rPr>
          <w:sz w:val="27"/>
          <w:szCs w:val="27"/>
        </w:rPr>
        <w:t xml:space="preserve"> </w:t>
      </w:r>
      <w:r w:rsidRPr="00AA5EE4" w:rsidR="004420AE">
        <w:rPr>
          <w:sz w:val="27"/>
          <w:szCs w:val="27"/>
        </w:rPr>
        <w:t>младшей медицинской сестрой ГБУЗ РК «КРКПБ № 1 им. Балабанова»</w:t>
      </w:r>
      <w:r w:rsidRPr="00AA5EE4" w:rsidR="000F5E30">
        <w:rPr>
          <w:sz w:val="27"/>
          <w:szCs w:val="27"/>
        </w:rPr>
        <w:t>,</w:t>
      </w:r>
      <w:r w:rsidRPr="00AA5EE4">
        <w:rPr>
          <w:sz w:val="27"/>
          <w:szCs w:val="27"/>
        </w:rPr>
        <w:t xml:space="preserve"> </w:t>
      </w:r>
      <w:r w:rsidRPr="00AA5EE4" w:rsidR="00017E59">
        <w:rPr>
          <w:sz w:val="27"/>
          <w:szCs w:val="27"/>
        </w:rPr>
        <w:t xml:space="preserve">не </w:t>
      </w:r>
      <w:r w:rsidRPr="00AA5EE4" w:rsidR="00FC00EA">
        <w:rPr>
          <w:sz w:val="27"/>
          <w:szCs w:val="27"/>
        </w:rPr>
        <w:t>военнообязанно</w:t>
      </w:r>
      <w:r w:rsidRPr="00AA5EE4" w:rsidR="00017E59">
        <w:rPr>
          <w:sz w:val="27"/>
          <w:szCs w:val="27"/>
        </w:rPr>
        <w:t>й</w:t>
      </w:r>
      <w:r w:rsidRPr="00AA5EE4" w:rsidR="00FC00EA">
        <w:rPr>
          <w:sz w:val="27"/>
          <w:szCs w:val="27"/>
        </w:rPr>
        <w:t xml:space="preserve">, </w:t>
      </w:r>
      <w:r w:rsidRPr="00AA5EE4">
        <w:rPr>
          <w:sz w:val="27"/>
          <w:szCs w:val="27"/>
        </w:rPr>
        <w:t>зарегистрированно</w:t>
      </w:r>
      <w:r w:rsidRPr="00AA5EE4" w:rsidR="00017E59">
        <w:rPr>
          <w:sz w:val="27"/>
          <w:szCs w:val="27"/>
        </w:rPr>
        <w:t>й</w:t>
      </w:r>
      <w:r w:rsidRPr="00AA5EE4" w:rsidR="00522EC0">
        <w:rPr>
          <w:sz w:val="27"/>
          <w:szCs w:val="27"/>
        </w:rPr>
        <w:t xml:space="preserve"> </w:t>
      </w:r>
      <w:r w:rsidRPr="00AA5EE4" w:rsidR="00B5527C">
        <w:rPr>
          <w:sz w:val="27"/>
          <w:szCs w:val="27"/>
        </w:rPr>
        <w:t>и</w:t>
      </w:r>
      <w:r w:rsidRPr="00AA5EE4">
        <w:rPr>
          <w:sz w:val="27"/>
          <w:szCs w:val="27"/>
        </w:rPr>
        <w:t xml:space="preserve"> проживающе</w:t>
      </w:r>
      <w:r w:rsidRPr="00AA5EE4" w:rsidR="00017E59">
        <w:rPr>
          <w:sz w:val="27"/>
          <w:szCs w:val="27"/>
        </w:rPr>
        <w:t>й</w:t>
      </w:r>
      <w:r w:rsidRPr="00AA5EE4">
        <w:rPr>
          <w:sz w:val="27"/>
          <w:szCs w:val="27"/>
        </w:rPr>
        <w:t xml:space="preserve"> по адресу: </w:t>
      </w:r>
      <w:r w:rsidRPr="00AF73CC">
        <w:rPr>
          <w:rFonts w:ascii="Cambria Math" w:hAnsi="Cambria Math" w:cs="Cambria Math"/>
          <w:sz w:val="27"/>
          <w:szCs w:val="27"/>
        </w:rPr>
        <w:t>⟨</w:t>
      </w:r>
      <w:r w:rsidRPr="00AF73CC">
        <w:rPr>
          <w:sz w:val="27"/>
          <w:szCs w:val="27"/>
        </w:rPr>
        <w:t>данные изъяты</w:t>
      </w:r>
      <w:r w:rsidRPr="00AF73CC">
        <w:rPr>
          <w:rFonts w:ascii="Cambria Math" w:hAnsi="Cambria Math" w:cs="Cambria Math"/>
          <w:sz w:val="27"/>
          <w:szCs w:val="27"/>
        </w:rPr>
        <w:t>⟩</w:t>
      </w:r>
      <w:r w:rsidRPr="00AA5EE4" w:rsidR="001E2FB6">
        <w:rPr>
          <w:sz w:val="27"/>
          <w:szCs w:val="27"/>
        </w:rPr>
        <w:t xml:space="preserve">, </w:t>
      </w:r>
      <w:r w:rsidRPr="00AA5EE4">
        <w:rPr>
          <w:sz w:val="27"/>
          <w:szCs w:val="27"/>
        </w:rPr>
        <w:t xml:space="preserve">ранее </w:t>
      </w:r>
      <w:r w:rsidRPr="00AA5EE4" w:rsidR="00017E59">
        <w:rPr>
          <w:sz w:val="27"/>
          <w:szCs w:val="27"/>
        </w:rPr>
        <w:t xml:space="preserve">не </w:t>
      </w:r>
      <w:r w:rsidRPr="00AA5EE4">
        <w:rPr>
          <w:sz w:val="27"/>
          <w:szCs w:val="27"/>
        </w:rPr>
        <w:t>судимо</w:t>
      </w:r>
      <w:r w:rsidRPr="00AA5EE4" w:rsidR="00017E59">
        <w:rPr>
          <w:sz w:val="27"/>
          <w:szCs w:val="27"/>
        </w:rPr>
        <w:t>й</w:t>
      </w:r>
      <w:r w:rsidRPr="00AA5EE4">
        <w:rPr>
          <w:sz w:val="27"/>
          <w:szCs w:val="27"/>
        </w:rPr>
        <w:t>,</w:t>
      </w:r>
    </w:p>
    <w:p w:rsidR="00827219" w:rsidRPr="00AA5EE4" w:rsidP="003A4A69">
      <w:pPr>
        <w:tabs>
          <w:tab w:val="left" w:pos="9180"/>
        </w:tabs>
        <w:jc w:val="both"/>
        <w:rPr>
          <w:sz w:val="27"/>
          <w:szCs w:val="27"/>
        </w:rPr>
      </w:pPr>
      <w:r w:rsidRPr="00AA5EE4">
        <w:rPr>
          <w:sz w:val="27"/>
          <w:szCs w:val="27"/>
        </w:rPr>
        <w:t>обвиняемо</w:t>
      </w:r>
      <w:r w:rsidRPr="00AA5EE4" w:rsidR="00017E59">
        <w:rPr>
          <w:sz w:val="27"/>
          <w:szCs w:val="27"/>
        </w:rPr>
        <w:t>й</w:t>
      </w:r>
      <w:r w:rsidRPr="00AA5EE4">
        <w:rPr>
          <w:sz w:val="27"/>
          <w:szCs w:val="27"/>
        </w:rPr>
        <w:t xml:space="preserve"> в совершении преступлени</w:t>
      </w:r>
      <w:r w:rsidRPr="00AA5EE4" w:rsidR="00384CD3">
        <w:rPr>
          <w:sz w:val="27"/>
          <w:szCs w:val="27"/>
        </w:rPr>
        <w:t>я</w:t>
      </w:r>
      <w:r w:rsidRPr="00AA5EE4">
        <w:rPr>
          <w:sz w:val="27"/>
          <w:szCs w:val="27"/>
        </w:rPr>
        <w:t>, предусмотренн</w:t>
      </w:r>
      <w:r w:rsidRPr="00AA5EE4" w:rsidR="00384CD3">
        <w:rPr>
          <w:sz w:val="27"/>
          <w:szCs w:val="27"/>
        </w:rPr>
        <w:t>ого</w:t>
      </w:r>
      <w:r w:rsidRPr="00AA5EE4">
        <w:rPr>
          <w:sz w:val="27"/>
          <w:szCs w:val="27"/>
        </w:rPr>
        <w:t xml:space="preserve"> </w:t>
      </w:r>
      <w:r w:rsidRPr="00AA5EE4" w:rsidR="002A0C3C">
        <w:rPr>
          <w:sz w:val="27"/>
          <w:szCs w:val="27"/>
        </w:rPr>
        <w:t>ст.</w:t>
      </w:r>
      <w:r w:rsidRPr="00AA5EE4" w:rsidR="00AC7474">
        <w:rPr>
          <w:sz w:val="27"/>
          <w:szCs w:val="27"/>
        </w:rPr>
        <w:t xml:space="preserve"> </w:t>
      </w:r>
      <w:r w:rsidRPr="00AA5EE4" w:rsidR="002A0C3C">
        <w:rPr>
          <w:sz w:val="27"/>
          <w:szCs w:val="27"/>
        </w:rPr>
        <w:t>322.3</w:t>
      </w:r>
      <w:r w:rsidRPr="00AA5EE4">
        <w:rPr>
          <w:sz w:val="27"/>
          <w:szCs w:val="27"/>
        </w:rPr>
        <w:t xml:space="preserve"> УК РФ,</w:t>
      </w:r>
    </w:p>
    <w:p w:rsidR="00827219" w:rsidRPr="00AA5EE4" w:rsidP="003A4A69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D61033" w:rsidRPr="00AA5EE4" w:rsidP="003A4A69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7"/>
          <w:szCs w:val="27"/>
        </w:rPr>
      </w:pPr>
      <w:r w:rsidRPr="00AA5EE4">
        <w:rPr>
          <w:rFonts w:ascii="Times New Roman" w:hAnsi="Times New Roman"/>
          <w:spacing w:val="0"/>
          <w:sz w:val="27"/>
          <w:szCs w:val="27"/>
        </w:rPr>
        <w:t>УСТАНОВИЛ:</w:t>
      </w:r>
    </w:p>
    <w:p w:rsidR="00522EC0" w:rsidRPr="00AA5EE4" w:rsidP="003A4A69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10"/>
          <w:szCs w:val="10"/>
        </w:rPr>
      </w:pPr>
    </w:p>
    <w:p w:rsidR="00AC32DF" w:rsidRPr="00AA5EE4" w:rsidP="00AC32DF">
      <w:pPr>
        <w:ind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Цветкова Валентина Викторовна, обладая гражданством Российской Федерации, 20.08.2021г. примерно в 10 часов 00 минут, более точного времени дознанием не установлено, находясь в помещении ОВМ ОМВД России по Симферопольскому району, расположенного по адресу: </w:t>
      </w:r>
      <w:r w:rsidRPr="00AA5EE4">
        <w:rPr>
          <w:sz w:val="27"/>
          <w:szCs w:val="27"/>
        </w:rPr>
        <w:t xml:space="preserve">Республика Крым, г. Симферополь, </w:t>
      </w:r>
      <w:r w:rsidR="00AA5EE4">
        <w:rPr>
          <w:sz w:val="27"/>
          <w:szCs w:val="27"/>
        </w:rPr>
        <w:t xml:space="preserve">                        </w:t>
      </w:r>
      <w:r w:rsidRPr="00AA5EE4">
        <w:rPr>
          <w:sz w:val="27"/>
          <w:szCs w:val="27"/>
        </w:rPr>
        <w:t xml:space="preserve">ул. Ракетная 36/2, имея прямой умысел, преследуя мотив как побудительную силу к состраданию и желанию помочь, с целью поставить на учет по месту пребывания иностранных граждан в Российской Федерации, заведомо зная, что </w:t>
      </w:r>
      <w:r w:rsidRPr="00AF73CC" w:rsidR="00AF73CC">
        <w:rPr>
          <w:rFonts w:ascii="Cambria Math" w:hAnsi="Cambria Math" w:cs="Cambria Math"/>
          <w:sz w:val="27"/>
          <w:szCs w:val="27"/>
        </w:rPr>
        <w:t>⟨</w:t>
      </w:r>
      <w:r w:rsidRPr="00AF73CC" w:rsidR="00AF73CC">
        <w:rPr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sz w:val="27"/>
          <w:szCs w:val="27"/>
        </w:rPr>
        <w:t>⟩</w:t>
      </w:r>
      <w:r w:rsidRPr="00AA5EE4">
        <w:rPr>
          <w:sz w:val="27"/>
          <w:szCs w:val="27"/>
        </w:rPr>
        <w:t xml:space="preserve">, являются иностранными гражданами, </w:t>
      </w:r>
      <w:r w:rsidRPr="00AA5EE4">
        <w:rPr>
          <w:sz w:val="27"/>
          <w:szCs w:val="27"/>
          <w:lang w:bidi="ru-RU"/>
        </w:rPr>
        <w:t xml:space="preserve">действуя в нарушение требований </w:t>
      </w:r>
      <w:r w:rsidRPr="00AA5EE4">
        <w:rPr>
          <w:sz w:val="27"/>
          <w:szCs w:val="27"/>
          <w:lang w:bidi="ru-RU"/>
        </w:rPr>
        <w:t>п.п</w:t>
      </w:r>
      <w:r w:rsidRPr="00AA5EE4">
        <w:rPr>
          <w:sz w:val="27"/>
          <w:szCs w:val="27"/>
          <w:lang w:bidi="ru-RU"/>
        </w:rPr>
        <w:t>. 20, 23 Постановления Прав</w:t>
      </w:r>
      <w:r w:rsidR="00AF73CC">
        <w:rPr>
          <w:sz w:val="27"/>
          <w:szCs w:val="27"/>
          <w:lang w:bidi="ru-RU"/>
        </w:rPr>
        <w:t>ительства РФ № 9 от 15.01.2007г.</w:t>
      </w:r>
      <w:r w:rsidR="00AA5EE4">
        <w:rPr>
          <w:sz w:val="27"/>
          <w:szCs w:val="27"/>
          <w:lang w:bidi="ru-RU"/>
        </w:rPr>
        <w:t xml:space="preserve">  </w:t>
      </w:r>
      <w:r w:rsidRPr="00AA5EE4">
        <w:rPr>
          <w:sz w:val="27"/>
          <w:szCs w:val="27"/>
          <w:lang w:bidi="ru-RU"/>
        </w:rPr>
        <w:t>«О порядке осуществления</w:t>
      </w:r>
      <w:r w:rsidRPr="00AA5EE4">
        <w:rPr>
          <w:sz w:val="27"/>
          <w:szCs w:val="27"/>
          <w:lang w:bidi="ru-RU"/>
        </w:rPr>
        <w:t xml:space="preserve"> </w:t>
      </w:r>
      <w:r w:rsidRPr="00AA5EE4">
        <w:rPr>
          <w:sz w:val="27"/>
          <w:szCs w:val="27"/>
          <w:lang w:bidi="ru-RU"/>
        </w:rPr>
        <w:t xml:space="preserve"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AA5EE4">
        <w:rPr>
          <w:sz w:val="27"/>
          <w:szCs w:val="27"/>
          <w:lang w:bidi="ru-RU"/>
        </w:rPr>
        <w:t xml:space="preserve">          </w:t>
      </w:r>
      <w:r w:rsidRPr="00AA5EE4">
        <w:rPr>
          <w:sz w:val="27"/>
          <w:szCs w:val="27"/>
          <w:lang w:bidi="ru-RU"/>
        </w:rPr>
        <w:t xml:space="preserve">ст. ст. 21 ч. 1, 22 ч. 2 п. 2 п. «а» Федерального закона № 109-ФЗ от 18.07.2006г. </w:t>
      </w:r>
      <w:r w:rsidR="00AA5EE4">
        <w:rPr>
          <w:sz w:val="27"/>
          <w:szCs w:val="27"/>
          <w:lang w:bidi="ru-RU"/>
        </w:rPr>
        <w:t xml:space="preserve">            </w:t>
      </w:r>
      <w:r w:rsidRPr="00AA5EE4">
        <w:rPr>
          <w:sz w:val="27"/>
          <w:szCs w:val="27"/>
          <w:lang w:bidi="ru-RU"/>
        </w:rPr>
        <w:t>«О миграционном учете иностранных граждан</w:t>
      </w:r>
      <w:r w:rsidRPr="00AA5EE4">
        <w:rPr>
          <w:sz w:val="27"/>
          <w:szCs w:val="27"/>
          <w:lang w:bidi="ru-RU"/>
        </w:rPr>
        <w:t xml:space="preserve"> </w:t>
      </w:r>
      <w:r w:rsidRPr="00AA5EE4">
        <w:rPr>
          <w:sz w:val="27"/>
          <w:szCs w:val="27"/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AA5EE4">
        <w:rPr>
          <w:sz w:val="27"/>
          <w:szCs w:val="27"/>
          <w:lang w:bidi="ru-RU"/>
        </w:rPr>
        <w:t xml:space="preserve"> пребывания, осознавая противоправный характер своих действий,</w:t>
      </w:r>
      <w:r w:rsidRPr="00AA5EE4">
        <w:rPr>
          <w:sz w:val="27"/>
          <w:szCs w:val="27"/>
        </w:rPr>
        <w:t xml:space="preserve"> внесла заведомо ложные сведения в бланки уведомлений о прибытии иностранных граждан – </w:t>
      </w:r>
      <w:r w:rsidRPr="00AF73CC" w:rsidR="00AF73CC">
        <w:rPr>
          <w:rFonts w:ascii="Cambria Math" w:hAnsi="Cambria Math" w:cs="Cambria Math"/>
          <w:sz w:val="27"/>
          <w:szCs w:val="27"/>
        </w:rPr>
        <w:t>⟨</w:t>
      </w:r>
      <w:r w:rsidRPr="00AF73CC" w:rsidR="00AF73CC">
        <w:rPr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sz w:val="27"/>
          <w:szCs w:val="27"/>
        </w:rPr>
        <w:t>⟩</w:t>
      </w:r>
      <w:r w:rsidRPr="00AA5EE4">
        <w:rPr>
          <w:sz w:val="27"/>
          <w:szCs w:val="27"/>
        </w:rPr>
        <w:t xml:space="preserve">, граждан Узбекистана, отразив факт их временного пребывания на территории Российской Федерации по адресу: </w:t>
      </w:r>
      <w:r w:rsidRPr="00AF73CC" w:rsidR="00AF73CC">
        <w:rPr>
          <w:rFonts w:ascii="Cambria Math" w:hAnsi="Cambria Math" w:cs="Cambria Math"/>
          <w:sz w:val="27"/>
          <w:szCs w:val="27"/>
        </w:rPr>
        <w:t>⟨</w:t>
      </w:r>
      <w:r w:rsidRPr="00AF73CC" w:rsidR="00AF73CC">
        <w:rPr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sz w:val="27"/>
          <w:szCs w:val="27"/>
        </w:rPr>
        <w:t>⟩</w:t>
      </w:r>
      <w:r w:rsidRPr="00AA5EE4">
        <w:rPr>
          <w:sz w:val="27"/>
          <w:szCs w:val="27"/>
        </w:rPr>
        <w:t xml:space="preserve">, не намереваясь фактически предоставлять им вышеуказанное жилое помещение. </w:t>
      </w:r>
      <w:r w:rsidRPr="00AA5EE4">
        <w:rPr>
          <w:sz w:val="27"/>
          <w:szCs w:val="27"/>
        </w:rPr>
        <w:t xml:space="preserve">После чего, Цветкова В.В. 20.08.2021г. примерно в 10 часов 00 минут, более точного времени дознанием не установлено, лично предоставила данные бланки уведомлений о прибытии иностранных граждан в отдел по вопросам миграции ОМВД </w:t>
      </w:r>
      <w:r w:rsidRPr="00AA5EE4">
        <w:rPr>
          <w:sz w:val="27"/>
          <w:szCs w:val="27"/>
        </w:rPr>
        <w:t xml:space="preserve">России по Симферопольскому району, расположенный по адресу: г. Симферополь, ул. Ракетная 36/2, в результате чего, 20.08.2021г. граждане Узбекистана </w:t>
      </w:r>
      <w:r w:rsidRPr="00AF73CC" w:rsidR="00AF73CC">
        <w:rPr>
          <w:rFonts w:ascii="Cambria Math" w:hAnsi="Cambria Math" w:cs="Cambria Math"/>
          <w:sz w:val="27"/>
          <w:szCs w:val="27"/>
        </w:rPr>
        <w:t>⟨</w:t>
      </w:r>
      <w:r w:rsidRPr="00AF73CC" w:rsidR="00AF73CC">
        <w:rPr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sz w:val="27"/>
          <w:szCs w:val="27"/>
        </w:rPr>
        <w:t>⟩</w:t>
      </w:r>
      <w:r w:rsidRPr="00AA5EE4">
        <w:rPr>
          <w:sz w:val="27"/>
          <w:szCs w:val="27"/>
        </w:rPr>
        <w:t>, поставлены на миграционный учет</w:t>
      </w:r>
      <w:r w:rsidRPr="00AA5EE4">
        <w:rPr>
          <w:sz w:val="27"/>
          <w:szCs w:val="27"/>
        </w:rPr>
        <w:t xml:space="preserve"> на территории Российской Федерации. </w:t>
      </w:r>
    </w:p>
    <w:p w:rsidR="00AC32DF" w:rsidRPr="00AA5EE4" w:rsidP="00AC32DF">
      <w:pPr>
        <w:ind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В результате чего, Цветкова Валентина Викторовна незаконно </w:t>
      </w:r>
      <w:r w:rsidRPr="00AA5EE4">
        <w:rPr>
          <w:sz w:val="27"/>
          <w:szCs w:val="27"/>
        </w:rPr>
        <w:t xml:space="preserve">поставила на миграционный учёт граждан Узбекистана </w:t>
      </w:r>
      <w:r w:rsidRPr="00AF73CC" w:rsidR="00AF73CC">
        <w:rPr>
          <w:rFonts w:ascii="Cambria Math" w:hAnsi="Cambria Math" w:cs="Cambria Math"/>
          <w:sz w:val="27"/>
          <w:szCs w:val="27"/>
        </w:rPr>
        <w:t>⟨</w:t>
      </w:r>
      <w:r w:rsidRPr="00AF73CC" w:rsidR="00AF73CC">
        <w:rPr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sz w:val="27"/>
          <w:szCs w:val="27"/>
        </w:rPr>
        <w:t>⟩</w:t>
      </w:r>
      <w:r w:rsidRPr="00AF73CC" w:rsidR="00AF73CC">
        <w:rPr>
          <w:sz w:val="27"/>
          <w:szCs w:val="27"/>
        </w:rPr>
        <w:t xml:space="preserve"> </w:t>
      </w:r>
      <w:r w:rsidRPr="00AA5EE4">
        <w:rPr>
          <w:sz w:val="27"/>
          <w:szCs w:val="27"/>
        </w:rPr>
        <w:t xml:space="preserve"> на территории Российской Федерации.</w:t>
      </w:r>
    </w:p>
    <w:p w:rsidR="00AC32DF" w:rsidRPr="00AA5EE4" w:rsidP="00AC32DF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  <w:lang w:eastAsia="ru-RU" w:bidi="ru-RU"/>
        </w:rPr>
      </w:pPr>
      <w:r w:rsidRPr="00AA5EE4">
        <w:rPr>
          <w:sz w:val="27"/>
          <w:szCs w:val="27"/>
          <w:lang w:bidi="ru-RU"/>
        </w:rPr>
        <w:t xml:space="preserve">Данные действия </w:t>
      </w:r>
      <w:r w:rsidRPr="00AA5EE4">
        <w:rPr>
          <w:sz w:val="27"/>
          <w:szCs w:val="27"/>
        </w:rPr>
        <w:t>Цветковой В.В.</w:t>
      </w:r>
      <w:r w:rsidRPr="00AA5EE4">
        <w:rPr>
          <w:sz w:val="27"/>
          <w:szCs w:val="27"/>
          <w:lang w:bidi="ru-RU"/>
        </w:rPr>
        <w:t xml:space="preserve"> квалифицированы органом дознания                   по </w:t>
      </w:r>
      <w:r w:rsidRPr="00AA5EE4">
        <w:rPr>
          <w:bCs/>
          <w:sz w:val="27"/>
          <w:szCs w:val="27"/>
        </w:rPr>
        <w:t>ст. 322.3 УК Российской Федерации, как</w:t>
      </w:r>
      <w:r w:rsidRPr="00AA5EE4">
        <w:rPr>
          <w:sz w:val="27"/>
          <w:szCs w:val="27"/>
          <w:lang w:eastAsia="ru-RU" w:bidi="ru-RU"/>
        </w:rPr>
        <w:t xml:space="preserve"> ф</w:t>
      </w:r>
      <w:r w:rsidRPr="00AA5EE4">
        <w:rPr>
          <w:rFonts w:eastAsiaTheme="minorHAnsi"/>
          <w:sz w:val="27"/>
          <w:szCs w:val="27"/>
        </w:rPr>
        <w:t>иктивная постановка на учет иностранного гражданина по месту пребывания в Российской Федерации</w:t>
      </w:r>
      <w:r w:rsidRPr="00AA5EE4">
        <w:rPr>
          <w:sz w:val="27"/>
          <w:szCs w:val="27"/>
          <w:lang w:eastAsia="ru-RU" w:bidi="ru-RU"/>
        </w:rPr>
        <w:t>.</w:t>
      </w:r>
    </w:p>
    <w:p w:rsidR="00AC32DF" w:rsidRPr="00AA5EE4" w:rsidP="00AC32DF">
      <w:pPr>
        <w:ind w:firstLine="708"/>
        <w:jc w:val="both"/>
        <w:rPr>
          <w:sz w:val="27"/>
          <w:szCs w:val="27"/>
          <w:lang w:bidi="ru-RU"/>
        </w:rPr>
      </w:pPr>
      <w:r w:rsidRPr="00AA5EE4">
        <w:rPr>
          <w:sz w:val="27"/>
          <w:szCs w:val="27"/>
          <w:lang w:bidi="ru-RU"/>
        </w:rPr>
        <w:t xml:space="preserve">В ходе дознания подозреваемой Цветковой Е.В. заявлено ходатайство о производстве дознания в сокращенной форме, предусмотренном гл. 32.1 УПК РФ </w:t>
      </w:r>
      <w:r w:rsidR="00AA5EE4">
        <w:rPr>
          <w:sz w:val="27"/>
          <w:szCs w:val="27"/>
          <w:lang w:bidi="ru-RU"/>
        </w:rPr>
        <w:t xml:space="preserve">   </w:t>
      </w:r>
      <w:r w:rsidRPr="00AA5EE4">
        <w:rPr>
          <w:sz w:val="27"/>
          <w:szCs w:val="27"/>
          <w:lang w:bidi="ru-RU"/>
        </w:rPr>
        <w:t>(</w:t>
      </w:r>
      <w:r w:rsidRPr="00AA5EE4">
        <w:rPr>
          <w:sz w:val="27"/>
          <w:szCs w:val="27"/>
          <w:lang w:bidi="ru-RU"/>
        </w:rPr>
        <w:t>л.д</w:t>
      </w:r>
      <w:r w:rsidRPr="00AA5EE4">
        <w:rPr>
          <w:sz w:val="27"/>
          <w:szCs w:val="27"/>
          <w:lang w:bidi="ru-RU"/>
        </w:rPr>
        <w:t>. 132). Постановлением дознавателя ОД ОП № 1 «Железнодорожный»</w:t>
      </w:r>
      <w:r w:rsidR="00AA5EE4">
        <w:rPr>
          <w:sz w:val="27"/>
          <w:szCs w:val="27"/>
          <w:lang w:bidi="ru-RU"/>
        </w:rPr>
        <w:t xml:space="preserve"> </w:t>
      </w:r>
      <w:r w:rsidRPr="00AA5EE4">
        <w:rPr>
          <w:sz w:val="27"/>
          <w:szCs w:val="27"/>
          <w:lang w:bidi="ru-RU"/>
        </w:rPr>
        <w:t xml:space="preserve">УМВД России по г. Симферополю капитана полиции </w:t>
      </w:r>
      <w:r w:rsidRPr="00AF73CC" w:rsidR="00AF73CC">
        <w:rPr>
          <w:rFonts w:ascii="Cambria Math" w:hAnsi="Cambria Math" w:cs="Cambria Math"/>
          <w:sz w:val="27"/>
          <w:szCs w:val="27"/>
          <w:lang w:bidi="ru-RU"/>
        </w:rPr>
        <w:t>⟨</w:t>
      </w:r>
      <w:r w:rsidRPr="00AF73CC" w:rsidR="00AF73CC">
        <w:rPr>
          <w:sz w:val="27"/>
          <w:szCs w:val="27"/>
          <w:lang w:bidi="ru-RU"/>
        </w:rPr>
        <w:t>данные изъяты</w:t>
      </w:r>
      <w:r w:rsidRPr="00AF73CC" w:rsidR="00AF73CC">
        <w:rPr>
          <w:rFonts w:ascii="Cambria Math" w:hAnsi="Cambria Math" w:cs="Cambria Math"/>
          <w:sz w:val="27"/>
          <w:szCs w:val="27"/>
          <w:lang w:bidi="ru-RU"/>
        </w:rPr>
        <w:t>⟩</w:t>
      </w:r>
      <w:r w:rsidRPr="00AF73CC" w:rsidR="00AF73CC">
        <w:rPr>
          <w:sz w:val="27"/>
          <w:szCs w:val="27"/>
          <w:lang w:bidi="ru-RU"/>
        </w:rPr>
        <w:t xml:space="preserve"> </w:t>
      </w:r>
      <w:r w:rsidRPr="00AA5EE4">
        <w:rPr>
          <w:sz w:val="27"/>
          <w:szCs w:val="27"/>
          <w:lang w:bidi="ru-RU"/>
        </w:rPr>
        <w:t xml:space="preserve">ходатайство подозреваемой Цветковой В.В. было удовлетворено, дознание по уголовному делу        № </w:t>
      </w:r>
      <w:r w:rsidRPr="00AF73CC" w:rsidR="00AF73CC">
        <w:rPr>
          <w:rFonts w:ascii="Cambria Math" w:hAnsi="Cambria Math" w:cs="Cambria Math"/>
          <w:sz w:val="27"/>
          <w:szCs w:val="27"/>
          <w:lang w:bidi="ru-RU"/>
        </w:rPr>
        <w:t>⟨</w:t>
      </w:r>
      <w:r w:rsidRPr="00AF73CC" w:rsidR="00AF73CC">
        <w:rPr>
          <w:sz w:val="27"/>
          <w:szCs w:val="27"/>
          <w:lang w:bidi="ru-RU"/>
        </w:rPr>
        <w:t xml:space="preserve">данные </w:t>
      </w:r>
      <w:r w:rsidRPr="00AF73CC" w:rsidR="00AF73CC">
        <w:rPr>
          <w:sz w:val="27"/>
          <w:szCs w:val="27"/>
          <w:lang w:bidi="ru-RU"/>
        </w:rPr>
        <w:t>изъяты</w:t>
      </w:r>
      <w:r w:rsidRPr="00AF73CC" w:rsidR="00AF73CC">
        <w:rPr>
          <w:rFonts w:ascii="Cambria Math" w:hAnsi="Cambria Math" w:cs="Cambria Math"/>
          <w:sz w:val="27"/>
          <w:szCs w:val="27"/>
          <w:lang w:bidi="ru-RU"/>
        </w:rPr>
        <w:t>⟩</w:t>
      </w:r>
      <w:r w:rsidRPr="00AF73CC" w:rsidR="00AF73CC">
        <w:rPr>
          <w:sz w:val="27"/>
          <w:szCs w:val="27"/>
          <w:lang w:bidi="ru-RU"/>
        </w:rPr>
        <w:t xml:space="preserve"> </w:t>
      </w:r>
      <w:r w:rsidRPr="00AA5EE4">
        <w:rPr>
          <w:sz w:val="27"/>
          <w:szCs w:val="27"/>
          <w:lang w:bidi="ru-RU"/>
        </w:rPr>
        <w:t xml:space="preserve"> проводилось в сокращенной форме (</w:t>
      </w:r>
      <w:r w:rsidRPr="00AA5EE4">
        <w:rPr>
          <w:sz w:val="27"/>
          <w:szCs w:val="27"/>
          <w:lang w:bidi="ru-RU"/>
        </w:rPr>
        <w:t>л.д</w:t>
      </w:r>
      <w:r w:rsidRPr="00AA5EE4">
        <w:rPr>
          <w:sz w:val="27"/>
          <w:szCs w:val="27"/>
          <w:lang w:bidi="ru-RU"/>
        </w:rPr>
        <w:t>. 133).</w:t>
      </w:r>
    </w:p>
    <w:p w:rsidR="00AC32DF" w:rsidRPr="00AA5EE4" w:rsidP="00AC32DF">
      <w:pPr>
        <w:ind w:firstLine="708"/>
        <w:jc w:val="both"/>
        <w:rPr>
          <w:sz w:val="27"/>
          <w:szCs w:val="27"/>
          <w:lang w:bidi="ru-RU"/>
        </w:rPr>
      </w:pPr>
      <w:r w:rsidRPr="00AA5EE4">
        <w:rPr>
          <w:sz w:val="27"/>
          <w:szCs w:val="27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AA5EE4">
        <w:rPr>
          <w:sz w:val="27"/>
          <w:szCs w:val="27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AC32DF" w:rsidRPr="00AA5EE4" w:rsidP="00AC32DF">
      <w:pPr>
        <w:pStyle w:val="BodyTextIndent"/>
        <w:spacing w:after="0"/>
        <w:ind w:left="0" w:firstLine="708"/>
        <w:jc w:val="both"/>
        <w:rPr>
          <w:rStyle w:val="s11"/>
          <w:sz w:val="27"/>
          <w:szCs w:val="27"/>
        </w:rPr>
      </w:pPr>
      <w:r w:rsidRPr="00AA5EE4">
        <w:rPr>
          <w:rStyle w:val="s11"/>
          <w:sz w:val="27"/>
          <w:szCs w:val="27"/>
        </w:rPr>
        <w:t xml:space="preserve">Суд приходит к выводу, что обвинение, с которым согласилась подсудимая </w:t>
      </w:r>
      <w:r w:rsidRPr="00AA5EE4">
        <w:rPr>
          <w:sz w:val="27"/>
          <w:szCs w:val="27"/>
        </w:rPr>
        <w:t>Цветкова В.В.,</w:t>
      </w:r>
      <w:r w:rsidRPr="00AA5EE4">
        <w:rPr>
          <w:rStyle w:val="s11"/>
          <w:sz w:val="27"/>
          <w:szCs w:val="27"/>
        </w:rPr>
        <w:t xml:space="preserve"> является обоснованным, подтверждается доказательствами, собранными по уголовному делу.</w:t>
      </w:r>
    </w:p>
    <w:p w:rsidR="00AC32DF" w:rsidRPr="00AA5EE4" w:rsidP="00AC32DF">
      <w:pPr>
        <w:pStyle w:val="20"/>
        <w:shd w:val="clear" w:color="auto" w:fill="auto"/>
        <w:spacing w:before="0" w:line="240" w:lineRule="auto"/>
        <w:ind w:firstLine="708"/>
        <w:rPr>
          <w:sz w:val="27"/>
          <w:szCs w:val="27"/>
        </w:rPr>
      </w:pPr>
      <w:r w:rsidRPr="00AA5EE4">
        <w:rPr>
          <w:sz w:val="27"/>
          <w:szCs w:val="27"/>
        </w:rPr>
        <w:t>Действия Цветковой В.В.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В судебном заседании от защитника подсудимой – адвоката </w:t>
      </w:r>
      <w:r w:rsidRPr="00AA5EE4">
        <w:rPr>
          <w:sz w:val="27"/>
          <w:szCs w:val="27"/>
        </w:rPr>
        <w:t>Хиневич</w:t>
      </w:r>
      <w:r w:rsidRPr="00AA5EE4">
        <w:rPr>
          <w:sz w:val="27"/>
          <w:szCs w:val="27"/>
        </w:rPr>
        <w:t xml:space="preserve"> О.Н. поступило ходатайство о прекращении уголовного дела на основании п. 2 примечания к ст. 322.3 УК РФ в связи со способствованием раскрытию преступления.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Данное ходатайство поддержала подсудимая Цветкова В.В. 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>Государственный обвинитель не возражала против прекращения уголовного дела в отношении Цветковой В.В.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>Мировой судья, заслушав позицию участников процесса, исследовав материалы уголовного дела, приходит к следующему.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Цветкова В.В. совершила преступление небольшой тяжести, </w:t>
      </w:r>
      <w:r w:rsidRPr="00AA5EE4">
        <w:rPr>
          <w:color w:val="000000" w:themeColor="text1"/>
          <w:sz w:val="27"/>
          <w:szCs w:val="27"/>
        </w:rPr>
        <w:t xml:space="preserve">вину признала, в </w:t>
      </w:r>
      <w:r w:rsidRPr="00AA5EE4">
        <w:rPr>
          <w:color w:val="000000" w:themeColor="text1"/>
          <w:sz w:val="27"/>
          <w:szCs w:val="27"/>
        </w:rPr>
        <w:t>содеянном</w:t>
      </w:r>
      <w:r w:rsidRPr="00AA5EE4">
        <w:rPr>
          <w:color w:val="000000" w:themeColor="text1"/>
          <w:sz w:val="27"/>
          <w:szCs w:val="27"/>
        </w:rPr>
        <w:t xml:space="preserve"> раскаялась, способствовала раскрытию преступления и установлению истины по делу. </w:t>
      </w:r>
      <w:r w:rsidRPr="00AA5EE4">
        <w:rPr>
          <w:sz w:val="27"/>
          <w:szCs w:val="27"/>
        </w:rPr>
        <w:t>Цветкова В.В. по месту жительства характеризуется положительно  (</w:t>
      </w:r>
      <w:r w:rsidRPr="00AA5EE4">
        <w:rPr>
          <w:sz w:val="27"/>
          <w:szCs w:val="27"/>
        </w:rPr>
        <w:t>л.д</w:t>
      </w:r>
      <w:r w:rsidRPr="00AA5EE4">
        <w:rPr>
          <w:sz w:val="27"/>
          <w:szCs w:val="27"/>
        </w:rPr>
        <w:t>. 145), на учёте и у врача психиатра и нарколога не состоит (</w:t>
      </w:r>
      <w:r w:rsidRPr="00AA5EE4">
        <w:rPr>
          <w:sz w:val="27"/>
          <w:szCs w:val="27"/>
        </w:rPr>
        <w:t>л.д</w:t>
      </w:r>
      <w:r w:rsidRPr="00AA5EE4">
        <w:rPr>
          <w:sz w:val="27"/>
          <w:szCs w:val="27"/>
        </w:rPr>
        <w:t>. 140), ранее не судима (</w:t>
      </w:r>
      <w:r w:rsidRPr="00AA5EE4">
        <w:rPr>
          <w:sz w:val="27"/>
          <w:szCs w:val="27"/>
        </w:rPr>
        <w:t>л.д</w:t>
      </w:r>
      <w:r w:rsidRPr="00AA5EE4">
        <w:rPr>
          <w:sz w:val="27"/>
          <w:szCs w:val="27"/>
        </w:rPr>
        <w:t>. 141-142).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>Из материалов уголовного дела следует, что 22 октября 2021 года в отношении Цветковой В.В. было возбуждено уголовное дело по подозрению в совершении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AA5EE4">
        <w:rPr>
          <w:sz w:val="27"/>
          <w:szCs w:val="27"/>
        </w:rPr>
        <w:t>л.д</w:t>
      </w:r>
      <w:r w:rsidRPr="00AA5EE4">
        <w:rPr>
          <w:sz w:val="27"/>
          <w:szCs w:val="27"/>
        </w:rPr>
        <w:t>. 1).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Из материалов уголовного дела следует, что </w:t>
      </w:r>
      <w:r w:rsidRPr="00AA5EE4" w:rsidR="001063F9">
        <w:rPr>
          <w:sz w:val="27"/>
          <w:szCs w:val="27"/>
        </w:rPr>
        <w:t>24 сен</w:t>
      </w:r>
      <w:r w:rsidRPr="00AA5EE4">
        <w:rPr>
          <w:sz w:val="27"/>
          <w:szCs w:val="27"/>
        </w:rPr>
        <w:t xml:space="preserve">тября 2021 года на имя начальника ОП № 1 «Железнодорожный» УМВД России по г. Симферополю подполковника полиции </w:t>
      </w:r>
      <w:r w:rsidRPr="00AF73CC" w:rsidR="00AF73CC">
        <w:rPr>
          <w:rFonts w:ascii="Cambria Math" w:hAnsi="Cambria Math" w:cs="Cambria Math"/>
          <w:sz w:val="27"/>
          <w:szCs w:val="27"/>
        </w:rPr>
        <w:t>⟨</w:t>
      </w:r>
      <w:r w:rsidRPr="00AF73CC" w:rsidR="00AF73CC">
        <w:rPr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sz w:val="27"/>
          <w:szCs w:val="27"/>
        </w:rPr>
        <w:t>⟩</w:t>
      </w:r>
      <w:r w:rsidRPr="00AF73CC" w:rsidR="00AF73CC">
        <w:rPr>
          <w:sz w:val="27"/>
          <w:szCs w:val="27"/>
        </w:rPr>
        <w:t xml:space="preserve"> </w:t>
      </w:r>
      <w:r w:rsidRPr="00AA5EE4">
        <w:rPr>
          <w:sz w:val="27"/>
          <w:szCs w:val="27"/>
        </w:rPr>
        <w:t xml:space="preserve">от </w:t>
      </w:r>
      <w:r w:rsidRPr="00AA5EE4" w:rsidR="001063F9">
        <w:rPr>
          <w:sz w:val="27"/>
          <w:szCs w:val="27"/>
        </w:rPr>
        <w:t>начальника ОД</w:t>
      </w:r>
      <w:r w:rsidRPr="00AA5EE4">
        <w:rPr>
          <w:sz w:val="27"/>
          <w:szCs w:val="27"/>
        </w:rPr>
        <w:t xml:space="preserve"> ОП № 1 «Железнодорожный» УМВД России по г. Симферополю </w:t>
      </w:r>
      <w:r w:rsidRPr="00AA5EE4" w:rsidR="001063F9">
        <w:rPr>
          <w:sz w:val="27"/>
          <w:szCs w:val="27"/>
        </w:rPr>
        <w:t>подполковника</w:t>
      </w:r>
      <w:r w:rsidRPr="00AA5EE4">
        <w:rPr>
          <w:sz w:val="27"/>
          <w:szCs w:val="27"/>
        </w:rPr>
        <w:t xml:space="preserve"> полиции </w:t>
      </w:r>
      <w:r w:rsidRPr="00AF73CC" w:rsidR="00AF73CC">
        <w:rPr>
          <w:rFonts w:ascii="Cambria Math" w:hAnsi="Cambria Math" w:cs="Cambria Math"/>
          <w:sz w:val="27"/>
          <w:szCs w:val="27"/>
        </w:rPr>
        <w:t>⟨</w:t>
      </w:r>
      <w:r w:rsidRPr="00AF73CC" w:rsidR="00AF73CC">
        <w:rPr>
          <w:sz w:val="27"/>
          <w:szCs w:val="27"/>
        </w:rPr>
        <w:t xml:space="preserve">данные </w:t>
      </w:r>
      <w:r w:rsidRPr="00AF73CC" w:rsidR="00AF73CC">
        <w:rPr>
          <w:sz w:val="27"/>
          <w:szCs w:val="27"/>
        </w:rPr>
        <w:t>изъяты</w:t>
      </w:r>
      <w:r w:rsidRPr="00AF73CC" w:rsidR="00AF73CC">
        <w:rPr>
          <w:rFonts w:ascii="Cambria Math" w:hAnsi="Cambria Math" w:cs="Cambria Math"/>
          <w:sz w:val="27"/>
          <w:szCs w:val="27"/>
        </w:rPr>
        <w:t>⟩</w:t>
      </w:r>
      <w:r w:rsidRPr="00AF73CC" w:rsidR="00AF73CC">
        <w:rPr>
          <w:sz w:val="27"/>
          <w:szCs w:val="27"/>
        </w:rPr>
        <w:t xml:space="preserve"> </w:t>
      </w:r>
      <w:r w:rsidRPr="00AA5EE4">
        <w:rPr>
          <w:sz w:val="27"/>
          <w:szCs w:val="27"/>
        </w:rPr>
        <w:t xml:space="preserve">поступил рапорт, в котором сообщается, что в ходе проведения проверки выявлен факт фиктивной постановки на миграционный учёт гражданкой РФ </w:t>
      </w:r>
      <w:r w:rsidRPr="00AA5EE4" w:rsidR="001063F9">
        <w:rPr>
          <w:sz w:val="27"/>
          <w:szCs w:val="27"/>
        </w:rPr>
        <w:t>Цветковой В.В.</w:t>
      </w:r>
      <w:r w:rsidRPr="00AA5EE4">
        <w:rPr>
          <w:sz w:val="27"/>
          <w:szCs w:val="27"/>
        </w:rPr>
        <w:t xml:space="preserve"> </w:t>
      </w:r>
      <w:r w:rsidRPr="00AA5EE4" w:rsidR="001063F9">
        <w:rPr>
          <w:sz w:val="27"/>
          <w:szCs w:val="27"/>
        </w:rPr>
        <w:t xml:space="preserve">6 иностранных </w:t>
      </w:r>
      <w:r w:rsidRPr="00AA5EE4">
        <w:rPr>
          <w:sz w:val="27"/>
          <w:szCs w:val="27"/>
        </w:rPr>
        <w:t xml:space="preserve">граждан по адресу: </w:t>
      </w:r>
      <w:r w:rsidRPr="00AF73CC" w:rsidR="00AF73CC">
        <w:rPr>
          <w:rFonts w:ascii="Cambria Math" w:hAnsi="Cambria Math" w:cs="Cambria Math"/>
          <w:sz w:val="27"/>
          <w:szCs w:val="27"/>
        </w:rPr>
        <w:t>⟨</w:t>
      </w:r>
      <w:r w:rsidRPr="00AF73CC" w:rsidR="00AF73CC">
        <w:rPr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sz w:val="27"/>
          <w:szCs w:val="27"/>
        </w:rPr>
        <w:t>⟩</w:t>
      </w:r>
      <w:r w:rsidRPr="00AF73CC" w:rsidR="00AF73CC">
        <w:rPr>
          <w:sz w:val="27"/>
          <w:szCs w:val="27"/>
        </w:rPr>
        <w:t xml:space="preserve"> </w:t>
      </w:r>
      <w:r w:rsidRPr="00AA5EE4">
        <w:rPr>
          <w:sz w:val="27"/>
          <w:szCs w:val="27"/>
        </w:rPr>
        <w:t>(</w:t>
      </w:r>
      <w:r w:rsidRPr="00AA5EE4">
        <w:rPr>
          <w:sz w:val="27"/>
          <w:szCs w:val="27"/>
        </w:rPr>
        <w:t>л.д</w:t>
      </w:r>
      <w:r w:rsidRPr="00AA5EE4">
        <w:rPr>
          <w:sz w:val="27"/>
          <w:szCs w:val="27"/>
        </w:rPr>
        <w:t xml:space="preserve">. </w:t>
      </w:r>
      <w:r w:rsidRPr="00AA5EE4" w:rsidR="001063F9">
        <w:rPr>
          <w:sz w:val="27"/>
          <w:szCs w:val="27"/>
        </w:rPr>
        <w:t>6</w:t>
      </w:r>
      <w:r w:rsidRPr="00AA5EE4">
        <w:rPr>
          <w:sz w:val="27"/>
          <w:szCs w:val="27"/>
        </w:rPr>
        <w:t>).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AA5EE4">
        <w:rPr>
          <w:sz w:val="27"/>
          <w:szCs w:val="27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AA5EE4">
        <w:rPr>
          <w:sz w:val="27"/>
          <w:szCs w:val="27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В ходе проверки в рамках ст. 144 УПК РФ </w:t>
      </w:r>
      <w:r w:rsidRPr="00AA5EE4" w:rsidR="001063F9">
        <w:rPr>
          <w:sz w:val="27"/>
          <w:szCs w:val="27"/>
        </w:rPr>
        <w:t>Цветкова В.В.</w:t>
      </w:r>
      <w:r w:rsidRPr="00AA5EE4">
        <w:rPr>
          <w:sz w:val="27"/>
          <w:szCs w:val="27"/>
        </w:rPr>
        <w:t xml:space="preserve"> добровольно предоставила для осмотра своё жильё для того, чтобы было достоверно установлено, что иные граждане в его жилище не проживают (</w:t>
      </w:r>
      <w:r w:rsidRPr="00AA5EE4">
        <w:rPr>
          <w:sz w:val="27"/>
          <w:szCs w:val="27"/>
        </w:rPr>
        <w:t>л.д</w:t>
      </w:r>
      <w:r w:rsidRPr="00AA5EE4">
        <w:rPr>
          <w:sz w:val="27"/>
          <w:szCs w:val="27"/>
        </w:rPr>
        <w:t>. 1</w:t>
      </w:r>
      <w:r w:rsidRPr="00AA5EE4" w:rsidR="001063F9">
        <w:rPr>
          <w:sz w:val="27"/>
          <w:szCs w:val="27"/>
        </w:rPr>
        <w:t>6</w:t>
      </w:r>
      <w:r w:rsidRPr="00AA5EE4">
        <w:rPr>
          <w:sz w:val="27"/>
          <w:szCs w:val="27"/>
        </w:rPr>
        <w:t>-2</w:t>
      </w:r>
      <w:r w:rsidRPr="00AA5EE4" w:rsidR="00AA5EE4">
        <w:rPr>
          <w:sz w:val="27"/>
          <w:szCs w:val="27"/>
        </w:rPr>
        <w:t>1</w:t>
      </w:r>
      <w:r w:rsidRPr="00AA5EE4">
        <w:rPr>
          <w:sz w:val="27"/>
          <w:szCs w:val="27"/>
        </w:rPr>
        <w:t>).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При допросе в качестве подозреваемого, </w:t>
      </w:r>
      <w:r w:rsidRPr="00AA5EE4" w:rsidR="00AA5EE4">
        <w:rPr>
          <w:sz w:val="27"/>
          <w:szCs w:val="27"/>
        </w:rPr>
        <w:t>Цветкова В.В.</w:t>
      </w:r>
      <w:r w:rsidRPr="00AA5EE4">
        <w:rPr>
          <w:sz w:val="27"/>
          <w:szCs w:val="27"/>
        </w:rPr>
        <w:t xml:space="preserve"> последовательно и правдиво сообщила о времени, месте, мотивах совершения преступления, чем оказывала помощь в установлении всех обстоятельств по делу (</w:t>
      </w:r>
      <w:r w:rsidRPr="00AA5EE4">
        <w:rPr>
          <w:sz w:val="27"/>
          <w:szCs w:val="27"/>
        </w:rPr>
        <w:t>л.д</w:t>
      </w:r>
      <w:r w:rsidRPr="00AA5EE4">
        <w:rPr>
          <w:sz w:val="27"/>
          <w:szCs w:val="27"/>
        </w:rPr>
        <w:t>. 1</w:t>
      </w:r>
      <w:r w:rsidRPr="00AA5EE4" w:rsidR="00AA5EE4">
        <w:rPr>
          <w:sz w:val="27"/>
          <w:szCs w:val="27"/>
        </w:rPr>
        <w:t>24</w:t>
      </w:r>
      <w:r w:rsidRPr="00AA5EE4">
        <w:rPr>
          <w:sz w:val="27"/>
          <w:szCs w:val="27"/>
        </w:rPr>
        <w:t>-1</w:t>
      </w:r>
      <w:r w:rsidRPr="00AA5EE4" w:rsidR="00AA5EE4">
        <w:rPr>
          <w:sz w:val="27"/>
          <w:szCs w:val="27"/>
        </w:rPr>
        <w:t>28</w:t>
      </w:r>
      <w:r w:rsidRPr="00AA5EE4">
        <w:rPr>
          <w:sz w:val="27"/>
          <w:szCs w:val="27"/>
        </w:rPr>
        <w:t>).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>Цветкова В.В.</w:t>
      </w:r>
      <w:r w:rsidRPr="00AA5EE4">
        <w:rPr>
          <w:sz w:val="27"/>
          <w:szCs w:val="27"/>
        </w:rPr>
        <w:t xml:space="preserve"> совершила преступление небольшой тяжести, вину признала, в содеянном раскаялась, способствовала раскрытию преступления и установлению истины по делу, явилась с повинной (</w:t>
      </w:r>
      <w:r w:rsidRPr="00AA5EE4">
        <w:rPr>
          <w:sz w:val="27"/>
          <w:szCs w:val="27"/>
        </w:rPr>
        <w:t>л.д</w:t>
      </w:r>
      <w:r w:rsidRPr="00AA5EE4">
        <w:rPr>
          <w:sz w:val="27"/>
          <w:szCs w:val="27"/>
        </w:rPr>
        <w:t xml:space="preserve">. </w:t>
      </w:r>
      <w:r w:rsidRPr="00AA5EE4">
        <w:rPr>
          <w:sz w:val="27"/>
          <w:szCs w:val="27"/>
        </w:rPr>
        <w:t>13</w:t>
      </w:r>
      <w:r w:rsidRPr="00AA5EE4">
        <w:rPr>
          <w:sz w:val="27"/>
          <w:szCs w:val="27"/>
        </w:rPr>
        <w:t xml:space="preserve">), </w:t>
      </w:r>
      <w:r w:rsidRPr="00AA5EE4">
        <w:rPr>
          <w:sz w:val="27"/>
          <w:szCs w:val="27"/>
        </w:rPr>
        <w:t>Цветкова В.В.</w:t>
      </w:r>
      <w:r w:rsidRPr="00AA5EE4">
        <w:rPr>
          <w:sz w:val="27"/>
          <w:szCs w:val="27"/>
        </w:rPr>
        <w:t xml:space="preserve"> положительно характеризуется по месту жительства (</w:t>
      </w:r>
      <w:r w:rsidRPr="00AA5EE4">
        <w:rPr>
          <w:sz w:val="27"/>
          <w:szCs w:val="27"/>
        </w:rPr>
        <w:t>л.д</w:t>
      </w:r>
      <w:r w:rsidRPr="00AA5EE4">
        <w:rPr>
          <w:sz w:val="27"/>
          <w:szCs w:val="27"/>
        </w:rPr>
        <w:t>. 1</w:t>
      </w:r>
      <w:r w:rsidRPr="00AA5EE4">
        <w:rPr>
          <w:sz w:val="27"/>
          <w:szCs w:val="27"/>
        </w:rPr>
        <w:t>45</w:t>
      </w:r>
      <w:r w:rsidRPr="00AA5EE4">
        <w:rPr>
          <w:sz w:val="27"/>
          <w:szCs w:val="27"/>
        </w:rPr>
        <w:t>), на учёте и у врача психиатра и нарколога не состоит (</w:t>
      </w:r>
      <w:r w:rsidRPr="00AA5EE4">
        <w:rPr>
          <w:sz w:val="27"/>
          <w:szCs w:val="27"/>
        </w:rPr>
        <w:t>л.д</w:t>
      </w:r>
      <w:r w:rsidRPr="00AA5EE4">
        <w:rPr>
          <w:sz w:val="27"/>
          <w:szCs w:val="27"/>
        </w:rPr>
        <w:t>. 1</w:t>
      </w:r>
      <w:r w:rsidRPr="00AA5EE4">
        <w:rPr>
          <w:sz w:val="27"/>
          <w:szCs w:val="27"/>
        </w:rPr>
        <w:t>40</w:t>
      </w:r>
      <w:r w:rsidRPr="00AA5EE4">
        <w:rPr>
          <w:sz w:val="27"/>
          <w:szCs w:val="27"/>
        </w:rPr>
        <w:t>), ранее не судима (</w:t>
      </w:r>
      <w:r w:rsidRPr="00AA5EE4">
        <w:rPr>
          <w:sz w:val="27"/>
          <w:szCs w:val="27"/>
        </w:rPr>
        <w:t>л.д</w:t>
      </w:r>
      <w:r w:rsidRPr="00AA5EE4">
        <w:rPr>
          <w:sz w:val="27"/>
          <w:szCs w:val="27"/>
        </w:rPr>
        <w:t>. 1</w:t>
      </w:r>
      <w:r w:rsidRPr="00AA5EE4">
        <w:rPr>
          <w:sz w:val="27"/>
          <w:szCs w:val="27"/>
        </w:rPr>
        <w:t>41</w:t>
      </w:r>
      <w:r w:rsidRPr="00AA5EE4">
        <w:rPr>
          <w:sz w:val="27"/>
          <w:szCs w:val="27"/>
        </w:rPr>
        <w:t>-1</w:t>
      </w:r>
      <w:r w:rsidRPr="00AA5EE4">
        <w:rPr>
          <w:sz w:val="27"/>
          <w:szCs w:val="27"/>
        </w:rPr>
        <w:t>42</w:t>
      </w:r>
      <w:r w:rsidRPr="00AA5EE4">
        <w:rPr>
          <w:sz w:val="27"/>
          <w:szCs w:val="27"/>
        </w:rPr>
        <w:t>), в её действиях не</w:t>
      </w:r>
      <w:r w:rsidRPr="00AA5EE4">
        <w:rPr>
          <w:sz w:val="27"/>
          <w:szCs w:val="27"/>
        </w:rPr>
        <w:t xml:space="preserve"> содержится иного состава преступления.</w:t>
      </w:r>
    </w:p>
    <w:p w:rsidR="00AC32DF" w:rsidRPr="00AA5EE4" w:rsidP="00AC32DF">
      <w:pPr>
        <w:ind w:right="-1" w:firstLine="708"/>
        <w:jc w:val="both"/>
        <w:rPr>
          <w:rFonts w:eastAsiaTheme="minorHAnsi"/>
          <w:sz w:val="27"/>
          <w:szCs w:val="27"/>
          <w:lang w:eastAsia="en-US"/>
        </w:rPr>
      </w:pPr>
      <w:r w:rsidRPr="00AA5EE4">
        <w:rPr>
          <w:sz w:val="27"/>
          <w:szCs w:val="27"/>
        </w:rPr>
        <w:t>Согласно п. 2 Примечания к ст. 322.3 УК РФ л</w:t>
      </w:r>
      <w:r w:rsidRPr="00AA5EE4">
        <w:rPr>
          <w:rFonts w:eastAsiaTheme="minorHAnsi"/>
          <w:sz w:val="27"/>
          <w:szCs w:val="27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>В силу п. 7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AA5EE4">
        <w:rPr>
          <w:sz w:val="27"/>
          <w:szCs w:val="27"/>
        </w:rPr>
        <w:t xml:space="preserve"> При этом выполнения общих условий, предусмотренных ч. 1</w:t>
      </w:r>
      <w:r w:rsidR="00AA5EE4">
        <w:rPr>
          <w:sz w:val="27"/>
          <w:szCs w:val="27"/>
        </w:rPr>
        <w:t xml:space="preserve"> </w:t>
      </w:r>
      <w:r w:rsidRPr="00AA5EE4">
        <w:rPr>
          <w:sz w:val="27"/>
          <w:szCs w:val="27"/>
        </w:rPr>
        <w:t>ст. 75 УК РФ, не требуется.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В материалах уголовного дела содержатся доказательства, свидетельствующие о способствовании </w:t>
      </w:r>
      <w:r w:rsidRPr="00AA5EE4" w:rsidR="00AA5EE4">
        <w:rPr>
          <w:sz w:val="27"/>
          <w:szCs w:val="27"/>
        </w:rPr>
        <w:t>Цветковой В.В.</w:t>
      </w:r>
      <w:r w:rsidRPr="00AA5EE4">
        <w:rPr>
          <w:sz w:val="27"/>
          <w:szCs w:val="27"/>
        </w:rPr>
        <w:t xml:space="preserve"> раскрытию преступления. 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Таким образом, фактические обстоятельства по настоящему уголовному делу указывают на то, что </w:t>
      </w:r>
      <w:r w:rsidRPr="00AA5EE4" w:rsidR="00AA5EE4">
        <w:rPr>
          <w:sz w:val="27"/>
          <w:szCs w:val="27"/>
        </w:rPr>
        <w:t>Цветкова В.В.</w:t>
      </w:r>
      <w:r w:rsidRPr="00AA5EE4">
        <w:rPr>
          <w:sz w:val="27"/>
          <w:szCs w:val="27"/>
        </w:rPr>
        <w:t xml:space="preserve"> </w:t>
      </w:r>
      <w:r w:rsidRPr="00AA5EE4">
        <w:rPr>
          <w:color w:val="000000" w:themeColor="text1"/>
          <w:sz w:val="27"/>
          <w:szCs w:val="27"/>
        </w:rPr>
        <w:t xml:space="preserve">не только признала свою вину в совершении </w:t>
      </w:r>
      <w:r w:rsidRPr="00AA5EE4">
        <w:rPr>
          <w:color w:val="000000" w:themeColor="text1"/>
          <w:sz w:val="27"/>
          <w:szCs w:val="27"/>
        </w:rPr>
        <w:t>преступления</w:t>
      </w:r>
      <w:r w:rsidRPr="00AA5EE4">
        <w:rPr>
          <w:sz w:val="27"/>
          <w:szCs w:val="27"/>
        </w:rPr>
        <w:t>, но и сотрудничала с органами дознания, в результате чего уголовное дело было раскрыто, расследовано.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Принимая во внимание способствование </w:t>
      </w:r>
      <w:r w:rsidRPr="00AA5EE4" w:rsidR="00AA5EE4">
        <w:rPr>
          <w:sz w:val="27"/>
          <w:szCs w:val="27"/>
        </w:rPr>
        <w:t>Цветковой В.В.</w:t>
      </w:r>
      <w:r w:rsidRPr="00AA5EE4">
        <w:rPr>
          <w:sz w:val="27"/>
          <w:szCs w:val="27"/>
        </w:rPr>
        <w:t xml:space="preserve"> раскрытию преступления и отсутствие в его действиях иного состава преступления, подсудимая </w:t>
      </w:r>
      <w:r w:rsidRPr="00AA5EE4" w:rsidR="00AA5EE4">
        <w:rPr>
          <w:sz w:val="27"/>
          <w:szCs w:val="27"/>
        </w:rPr>
        <w:t>Цветкова В.В.</w:t>
      </w:r>
      <w:r w:rsidRPr="00AA5EE4">
        <w:rPr>
          <w:sz w:val="27"/>
          <w:szCs w:val="27"/>
        </w:rPr>
        <w:t xml:space="preserve"> согласно п. 2 Примечания к ст. 322.3 УК РФ подлежит освобождению от уголовной ответственности.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AC32DF" w:rsidRPr="00AA5EE4" w:rsidP="00AC32DF">
      <w:pPr>
        <w:ind w:right="-1"/>
        <w:jc w:val="both"/>
        <w:rPr>
          <w:sz w:val="27"/>
          <w:szCs w:val="27"/>
        </w:rPr>
      </w:pPr>
      <w:r w:rsidRPr="00AA5EE4">
        <w:rPr>
          <w:sz w:val="27"/>
          <w:szCs w:val="27"/>
        </w:rPr>
        <w:t>-</w:t>
      </w:r>
      <w:r w:rsidRPr="00AA5EE4">
        <w:rPr>
          <w:color w:val="000000"/>
          <w:sz w:val="27"/>
          <w:szCs w:val="27"/>
        </w:rPr>
        <w:t xml:space="preserve"> </w:t>
      </w:r>
      <w:r w:rsidRPr="00AA5EE4" w:rsidR="00AA5EE4">
        <w:rPr>
          <w:color w:val="000000"/>
          <w:sz w:val="27"/>
          <w:szCs w:val="27"/>
        </w:rPr>
        <w:t xml:space="preserve">уведомление о прибытии иностранного гражданина или лица без гражданства </w:t>
      </w:r>
      <w:r w:rsidRPr="00AA5EE4" w:rsidR="00AA5EE4">
        <w:rPr>
          <w:color w:val="000000"/>
          <w:sz w:val="27"/>
          <w:szCs w:val="27"/>
        </w:rPr>
        <w:t>в место пребывания</w:t>
      </w:r>
      <w:r w:rsidRPr="00AA5EE4" w:rsidR="00AA5EE4">
        <w:rPr>
          <w:color w:val="000000"/>
          <w:sz w:val="27"/>
          <w:szCs w:val="27"/>
        </w:rPr>
        <w:t xml:space="preserve"> №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F73CC" w:rsidR="00AF73CC">
        <w:rPr>
          <w:color w:val="000000"/>
          <w:sz w:val="27"/>
          <w:szCs w:val="27"/>
        </w:rPr>
        <w:t xml:space="preserve"> </w:t>
      </w:r>
      <w:r w:rsidRPr="00AA5EE4" w:rsidR="00AA5EE4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A5EE4" w:rsidR="00AA5EE4">
        <w:rPr>
          <w:color w:val="000000"/>
          <w:sz w:val="27"/>
          <w:szCs w:val="27"/>
        </w:rPr>
        <w:t xml:space="preserve">, гражданки Армении; уведомление о прибытии иностранного гражданина или лица без гражданства </w:t>
      </w:r>
      <w:r w:rsidRPr="00AA5EE4" w:rsidR="00AA5EE4">
        <w:rPr>
          <w:color w:val="000000"/>
          <w:sz w:val="27"/>
          <w:szCs w:val="27"/>
        </w:rPr>
        <w:t>в место пребывания</w:t>
      </w:r>
      <w:r w:rsidRPr="00AA5EE4" w:rsidR="00AA5EE4">
        <w:rPr>
          <w:color w:val="000000"/>
          <w:sz w:val="27"/>
          <w:szCs w:val="27"/>
        </w:rPr>
        <w:t xml:space="preserve"> №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F73CC" w:rsidR="00AF73CC">
        <w:rPr>
          <w:color w:val="000000"/>
          <w:sz w:val="27"/>
          <w:szCs w:val="27"/>
        </w:rPr>
        <w:t xml:space="preserve"> </w:t>
      </w:r>
      <w:r w:rsidRPr="00AA5EE4" w:rsidR="00AA5EE4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A5EE4" w:rsidR="00AA5EE4">
        <w:rPr>
          <w:color w:val="000000"/>
          <w:sz w:val="27"/>
          <w:szCs w:val="27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AA5EE4" w:rsidR="00AA5EE4">
        <w:rPr>
          <w:color w:val="000000"/>
          <w:sz w:val="27"/>
          <w:szCs w:val="27"/>
        </w:rPr>
        <w:t>в место пребывания</w:t>
      </w:r>
      <w:r w:rsidRPr="00AA5EE4" w:rsidR="00AA5EE4">
        <w:rPr>
          <w:color w:val="000000"/>
          <w:sz w:val="27"/>
          <w:szCs w:val="27"/>
        </w:rPr>
        <w:t xml:space="preserve"> </w:t>
      </w:r>
      <w:r w:rsidR="00AA5EE4">
        <w:rPr>
          <w:color w:val="000000"/>
          <w:sz w:val="27"/>
          <w:szCs w:val="27"/>
        </w:rPr>
        <w:t xml:space="preserve">    </w:t>
      </w:r>
      <w:r w:rsidRPr="00AA5EE4" w:rsidR="00AA5EE4">
        <w:rPr>
          <w:color w:val="000000"/>
          <w:sz w:val="27"/>
          <w:szCs w:val="27"/>
        </w:rPr>
        <w:t xml:space="preserve">№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F73CC" w:rsidR="00AF73CC">
        <w:rPr>
          <w:color w:val="000000"/>
          <w:sz w:val="27"/>
          <w:szCs w:val="27"/>
        </w:rPr>
        <w:t xml:space="preserve"> </w:t>
      </w:r>
      <w:r w:rsidRPr="00AA5EE4" w:rsidR="00AA5EE4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A5EE4" w:rsidR="00AA5EE4">
        <w:rPr>
          <w:color w:val="000000"/>
          <w:sz w:val="27"/>
          <w:szCs w:val="27"/>
        </w:rPr>
        <w:t xml:space="preserve">, гражданина Узбекистана; уведомление о прибытии иностранного  гражданина или лица без гражданства </w:t>
      </w:r>
      <w:r w:rsidRPr="00AA5EE4" w:rsidR="00AA5EE4">
        <w:rPr>
          <w:color w:val="000000"/>
          <w:sz w:val="27"/>
          <w:szCs w:val="27"/>
        </w:rPr>
        <w:t>в место пребывания</w:t>
      </w:r>
      <w:r w:rsidRPr="00AA5EE4" w:rsidR="00AA5EE4">
        <w:rPr>
          <w:color w:val="000000"/>
          <w:sz w:val="27"/>
          <w:szCs w:val="27"/>
        </w:rPr>
        <w:t xml:space="preserve"> №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F73CC" w:rsidR="00AF73CC">
        <w:rPr>
          <w:color w:val="000000"/>
          <w:sz w:val="27"/>
          <w:szCs w:val="27"/>
        </w:rPr>
        <w:t xml:space="preserve"> </w:t>
      </w:r>
      <w:r w:rsidRPr="00AA5EE4" w:rsidR="00AA5EE4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A5EE4" w:rsidR="00AA5EE4">
        <w:rPr>
          <w:color w:val="000000"/>
          <w:sz w:val="27"/>
          <w:szCs w:val="27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AA5EE4" w:rsidR="00AA5EE4">
        <w:rPr>
          <w:color w:val="000000"/>
          <w:sz w:val="27"/>
          <w:szCs w:val="27"/>
        </w:rPr>
        <w:t>в место пребывания</w:t>
      </w:r>
      <w:r w:rsidRPr="00AA5EE4" w:rsidR="00AA5EE4">
        <w:rPr>
          <w:color w:val="000000"/>
          <w:sz w:val="27"/>
          <w:szCs w:val="27"/>
        </w:rPr>
        <w:t xml:space="preserve"> №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F73CC" w:rsidR="00AF73CC">
        <w:rPr>
          <w:color w:val="000000"/>
          <w:sz w:val="27"/>
          <w:szCs w:val="27"/>
        </w:rPr>
        <w:t xml:space="preserve"> </w:t>
      </w:r>
      <w:r w:rsidRPr="00AA5EE4" w:rsidR="00AA5EE4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A5EE4" w:rsidR="00AA5EE4">
        <w:rPr>
          <w:color w:val="000000"/>
          <w:sz w:val="27"/>
          <w:szCs w:val="27"/>
        </w:rPr>
        <w:t xml:space="preserve">, гражданина Узбекистана; </w:t>
      </w:r>
      <w:r w:rsidRPr="00AA5EE4" w:rsidR="00AA5EE4">
        <w:rPr>
          <w:color w:val="000000"/>
          <w:sz w:val="27"/>
          <w:szCs w:val="27"/>
        </w:rPr>
        <w:t>уведомление о прибытии иностранного гражданина или лица без гражданства в место пребывания №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F73CC" w:rsidR="00AF73CC">
        <w:rPr>
          <w:color w:val="000000"/>
          <w:sz w:val="27"/>
          <w:szCs w:val="27"/>
        </w:rPr>
        <w:t xml:space="preserve"> </w:t>
      </w:r>
      <w:r w:rsidRPr="00AA5EE4" w:rsidR="00AA5EE4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A5EE4" w:rsidR="00AA5EE4">
        <w:rPr>
          <w:color w:val="000000"/>
          <w:sz w:val="27"/>
          <w:szCs w:val="27"/>
        </w:rPr>
        <w:t>, гражданина Узбекистана,</w:t>
      </w:r>
      <w:r w:rsidRPr="00AA5EE4" w:rsidR="00AA5EE4">
        <w:rPr>
          <w:color w:val="000000"/>
          <w:sz w:val="27"/>
          <w:szCs w:val="27"/>
          <w:lang w:bidi="ru-RU"/>
        </w:rPr>
        <w:t xml:space="preserve"> признанные и приобщённые в качестве вещественных доказательств, оставленные</w:t>
      </w:r>
      <w:r w:rsidRPr="00AA5EE4" w:rsidR="00AA5EE4">
        <w:rPr>
          <w:rStyle w:val="6"/>
          <w:sz w:val="27"/>
          <w:szCs w:val="27"/>
        </w:rPr>
        <w:t xml:space="preserve"> </w:t>
      </w:r>
      <w:r w:rsidRPr="00AA5EE4" w:rsidR="00AA5EE4">
        <w:rPr>
          <w:sz w:val="27"/>
          <w:szCs w:val="27"/>
        </w:rPr>
        <w:t>на ответственное хранение  специалисту эксперту ОВМ ОМВД России по Симферопольскому району</w:t>
      </w:r>
      <w:r w:rsidRPr="00AA5EE4" w:rsidR="00AA5EE4">
        <w:rPr>
          <w:sz w:val="27"/>
          <w:szCs w:val="27"/>
          <w:highlight w:val="none"/>
        </w:rPr>
        <w:t xml:space="preserve"> </w:t>
      </w:r>
      <w:r w:rsidRPr="00AF73CC" w:rsidR="00AF73CC">
        <w:rPr>
          <w:rFonts w:ascii="Cambria Math" w:hAnsi="Cambria Math" w:cs="Cambria Math"/>
          <w:sz w:val="27"/>
          <w:szCs w:val="27"/>
        </w:rPr>
        <w:t>⟨</w:t>
      </w:r>
      <w:r w:rsidRPr="00AF73CC" w:rsidR="00AF73CC">
        <w:rPr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sz w:val="27"/>
          <w:szCs w:val="27"/>
        </w:rPr>
        <w:t>⟩</w:t>
      </w:r>
      <w:r w:rsidRPr="00AF73CC" w:rsidR="00AF73CC">
        <w:rPr>
          <w:sz w:val="27"/>
          <w:szCs w:val="27"/>
        </w:rPr>
        <w:t xml:space="preserve"> </w:t>
      </w:r>
      <w:r w:rsidRPr="00AA5EE4">
        <w:rPr>
          <w:color w:val="000000"/>
          <w:sz w:val="27"/>
          <w:szCs w:val="27"/>
          <w:lang w:bidi="ru-RU"/>
        </w:rPr>
        <w:t>(</w:t>
      </w:r>
      <w:r w:rsidRPr="00AA5EE4">
        <w:rPr>
          <w:color w:val="000000"/>
          <w:sz w:val="27"/>
          <w:szCs w:val="27"/>
          <w:lang w:bidi="ru-RU"/>
        </w:rPr>
        <w:t>л.д</w:t>
      </w:r>
      <w:r w:rsidRPr="00AA5EE4">
        <w:rPr>
          <w:color w:val="000000"/>
          <w:sz w:val="27"/>
          <w:szCs w:val="27"/>
          <w:lang w:bidi="ru-RU"/>
        </w:rPr>
        <w:t xml:space="preserve">. </w:t>
      </w:r>
      <w:r w:rsidRPr="00AA5EE4" w:rsidR="00AA5EE4">
        <w:rPr>
          <w:color w:val="000000"/>
          <w:sz w:val="27"/>
          <w:szCs w:val="27"/>
          <w:lang w:bidi="ru-RU"/>
        </w:rPr>
        <w:t>77</w:t>
      </w:r>
      <w:r w:rsidRPr="00AA5EE4">
        <w:rPr>
          <w:color w:val="000000"/>
          <w:sz w:val="27"/>
          <w:szCs w:val="27"/>
          <w:lang w:bidi="ru-RU"/>
        </w:rPr>
        <w:t>-</w:t>
      </w:r>
      <w:r w:rsidRPr="00AA5EE4" w:rsidR="00AA5EE4">
        <w:rPr>
          <w:color w:val="000000"/>
          <w:sz w:val="27"/>
          <w:szCs w:val="27"/>
          <w:lang w:bidi="ru-RU"/>
        </w:rPr>
        <w:t>78</w:t>
      </w:r>
      <w:r w:rsidRPr="00AA5EE4">
        <w:rPr>
          <w:color w:val="000000"/>
          <w:sz w:val="27"/>
          <w:szCs w:val="27"/>
          <w:lang w:bidi="ru-RU"/>
        </w:rPr>
        <w:t xml:space="preserve">) </w:t>
      </w:r>
      <w:r w:rsidRPr="00AA5EE4">
        <w:rPr>
          <w:sz w:val="27"/>
          <w:szCs w:val="27"/>
          <w:lang w:bidi="ru-RU"/>
        </w:rPr>
        <w:t xml:space="preserve">– </w:t>
      </w:r>
      <w:r w:rsidRPr="00AA5EE4">
        <w:rPr>
          <w:sz w:val="27"/>
          <w:szCs w:val="27"/>
        </w:rPr>
        <w:t>надлежит оставить на хранении в</w:t>
      </w:r>
      <w:r w:rsidRPr="00AA5EE4">
        <w:rPr>
          <w:sz w:val="27"/>
          <w:szCs w:val="27"/>
        </w:rPr>
        <w:t xml:space="preserve"> </w:t>
      </w:r>
      <w:r w:rsidRPr="00AA5EE4" w:rsidR="00AA5EE4">
        <w:rPr>
          <w:sz w:val="27"/>
          <w:szCs w:val="27"/>
        </w:rPr>
        <w:t>ОВМ ОМВД России по Симферопольскому району</w:t>
      </w:r>
      <w:r w:rsidRPr="00AA5EE4">
        <w:rPr>
          <w:sz w:val="27"/>
          <w:szCs w:val="27"/>
        </w:rPr>
        <w:t>.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AA5EE4" w:rsidR="00AA5EE4">
        <w:rPr>
          <w:sz w:val="27"/>
          <w:szCs w:val="27"/>
        </w:rPr>
        <w:t>Цветковой В.В.</w:t>
      </w:r>
      <w:r w:rsidRPr="00AA5EE4">
        <w:rPr>
          <w:sz w:val="27"/>
          <w:szCs w:val="27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AC32DF" w:rsidRPr="00AA5EE4" w:rsidP="00AC32DF">
      <w:pPr>
        <w:ind w:right="-1"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>Гражданский иск по уголовному делу не заявлен.</w:t>
      </w:r>
    </w:p>
    <w:p w:rsidR="00827219" w:rsidRPr="00AA5EE4" w:rsidP="003A4A69">
      <w:pPr>
        <w:ind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На основании изложенного, руководствуясь ст. 256 УПК РФ, </w:t>
      </w:r>
      <w:r w:rsidRPr="00AA5EE4" w:rsidR="002A0C3C">
        <w:rPr>
          <w:sz w:val="27"/>
          <w:szCs w:val="27"/>
        </w:rPr>
        <w:t xml:space="preserve">п. 2 Примечания к </w:t>
      </w:r>
      <w:r w:rsidRPr="00AA5EE4" w:rsidR="008B72F1">
        <w:rPr>
          <w:sz w:val="27"/>
          <w:szCs w:val="27"/>
        </w:rPr>
        <w:t xml:space="preserve">  </w:t>
      </w:r>
      <w:r w:rsidRPr="00AA5EE4" w:rsidR="002A0C3C">
        <w:rPr>
          <w:sz w:val="27"/>
          <w:szCs w:val="27"/>
        </w:rPr>
        <w:t>ст. 322.3 УК РФ</w:t>
      </w:r>
      <w:r w:rsidRPr="00AA5EE4">
        <w:rPr>
          <w:sz w:val="27"/>
          <w:szCs w:val="27"/>
        </w:rPr>
        <w:t xml:space="preserve"> мировой судья -</w:t>
      </w:r>
    </w:p>
    <w:p w:rsidR="00827219" w:rsidRPr="00AA5EE4" w:rsidP="003A4A69">
      <w:pPr>
        <w:ind w:firstLine="708"/>
        <w:jc w:val="both"/>
        <w:rPr>
          <w:sz w:val="10"/>
          <w:szCs w:val="10"/>
        </w:rPr>
      </w:pPr>
    </w:p>
    <w:p w:rsidR="00827219" w:rsidRPr="00AA5EE4" w:rsidP="003A4A69">
      <w:pPr>
        <w:ind w:firstLine="708"/>
        <w:jc w:val="center"/>
        <w:rPr>
          <w:sz w:val="27"/>
          <w:szCs w:val="27"/>
        </w:rPr>
      </w:pPr>
      <w:r w:rsidRPr="00AA5EE4">
        <w:rPr>
          <w:sz w:val="27"/>
          <w:szCs w:val="27"/>
        </w:rPr>
        <w:t>ПОСТАНОВИЛ:</w:t>
      </w:r>
    </w:p>
    <w:p w:rsidR="00827219" w:rsidRPr="00AA5EE4" w:rsidP="003A4A69">
      <w:pPr>
        <w:jc w:val="both"/>
        <w:rPr>
          <w:sz w:val="10"/>
          <w:szCs w:val="10"/>
        </w:rPr>
      </w:pPr>
    </w:p>
    <w:p w:rsidR="00974096" w:rsidRPr="00AA5EE4" w:rsidP="003A4A69">
      <w:pPr>
        <w:ind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Производство по уголовному делу в отношении </w:t>
      </w:r>
      <w:r w:rsidRPr="00AA5EE4" w:rsidR="004420AE">
        <w:rPr>
          <w:sz w:val="27"/>
          <w:szCs w:val="27"/>
        </w:rPr>
        <w:t>Цветковой Валентины Викторовны</w:t>
      </w:r>
      <w:r w:rsidRPr="00AA5EE4">
        <w:rPr>
          <w:sz w:val="27"/>
          <w:szCs w:val="27"/>
        </w:rPr>
        <w:t>, привлекаемо</w:t>
      </w:r>
      <w:r w:rsidRPr="00AA5EE4" w:rsidR="00017E59">
        <w:rPr>
          <w:sz w:val="27"/>
          <w:szCs w:val="27"/>
        </w:rPr>
        <w:t>й</w:t>
      </w:r>
      <w:r w:rsidRPr="00AA5EE4">
        <w:rPr>
          <w:sz w:val="27"/>
          <w:szCs w:val="27"/>
        </w:rPr>
        <w:t xml:space="preserve"> к уголовной ответственности по </w:t>
      </w:r>
      <w:r w:rsidRPr="00AA5EE4" w:rsidR="00AC7474">
        <w:rPr>
          <w:sz w:val="27"/>
          <w:szCs w:val="27"/>
        </w:rPr>
        <w:t xml:space="preserve">ст. 322.3 </w:t>
      </w:r>
      <w:r w:rsidRPr="00AA5EE4">
        <w:rPr>
          <w:sz w:val="27"/>
          <w:szCs w:val="27"/>
        </w:rPr>
        <w:t>УК РФ, прекратить на основании п. 2 Примечания к ст. 322.</w:t>
      </w:r>
      <w:r w:rsidRPr="00AA5EE4" w:rsidR="009257BE">
        <w:rPr>
          <w:sz w:val="27"/>
          <w:szCs w:val="27"/>
        </w:rPr>
        <w:t>3</w:t>
      </w:r>
      <w:r w:rsidRPr="00AA5EE4">
        <w:rPr>
          <w:sz w:val="27"/>
          <w:szCs w:val="27"/>
        </w:rPr>
        <w:t xml:space="preserve"> УК РФ, в связи с</w:t>
      </w:r>
      <w:r w:rsidRPr="00AA5EE4" w:rsidR="00DD6AFD">
        <w:rPr>
          <w:sz w:val="27"/>
          <w:szCs w:val="27"/>
        </w:rPr>
        <w:t>о</w:t>
      </w:r>
      <w:r w:rsidRPr="00AA5EE4">
        <w:rPr>
          <w:sz w:val="27"/>
          <w:szCs w:val="27"/>
        </w:rPr>
        <w:t xml:space="preserve"> способствованием раскрытию преступления.</w:t>
      </w:r>
    </w:p>
    <w:p w:rsidR="00974096" w:rsidRPr="00AA5EE4" w:rsidP="003A4A69">
      <w:pPr>
        <w:ind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>На основании п. 2 Примечания к ст. 322.</w:t>
      </w:r>
      <w:r w:rsidRPr="00AA5EE4" w:rsidR="00FD18D1">
        <w:rPr>
          <w:sz w:val="27"/>
          <w:szCs w:val="27"/>
        </w:rPr>
        <w:t>3</w:t>
      </w:r>
      <w:r w:rsidRPr="00AA5EE4">
        <w:rPr>
          <w:sz w:val="27"/>
          <w:szCs w:val="27"/>
        </w:rPr>
        <w:t xml:space="preserve"> УК РФ </w:t>
      </w:r>
      <w:r w:rsidRPr="00AA5EE4" w:rsidR="004420AE">
        <w:rPr>
          <w:sz w:val="27"/>
          <w:szCs w:val="27"/>
        </w:rPr>
        <w:t xml:space="preserve">Цветкову Валентину Викторовну </w:t>
      </w:r>
      <w:r w:rsidRPr="00AA5EE4">
        <w:rPr>
          <w:sz w:val="27"/>
          <w:szCs w:val="27"/>
        </w:rPr>
        <w:t>освободить от уголовной ответственности.</w:t>
      </w:r>
    </w:p>
    <w:p w:rsidR="00827219" w:rsidRPr="00AA5EE4" w:rsidP="003A4A69">
      <w:pPr>
        <w:ind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Меру пресечения в виде </w:t>
      </w:r>
      <w:r w:rsidRPr="00AA5EE4" w:rsidR="00130417">
        <w:rPr>
          <w:sz w:val="27"/>
          <w:szCs w:val="27"/>
        </w:rPr>
        <w:t>подписки о невыезде и надлежащем поведении</w:t>
      </w:r>
      <w:r w:rsidRPr="00AA5EE4">
        <w:rPr>
          <w:sz w:val="27"/>
          <w:szCs w:val="27"/>
        </w:rPr>
        <w:t xml:space="preserve"> </w:t>
      </w:r>
      <w:r w:rsidRPr="00AA5EE4" w:rsidR="00D62EE2">
        <w:rPr>
          <w:sz w:val="27"/>
          <w:szCs w:val="27"/>
        </w:rPr>
        <w:t xml:space="preserve">в отношении </w:t>
      </w:r>
      <w:r w:rsidRPr="00AA5EE4" w:rsidR="004420AE">
        <w:rPr>
          <w:sz w:val="27"/>
          <w:szCs w:val="27"/>
        </w:rPr>
        <w:t>Цветковой В.В.</w:t>
      </w:r>
      <w:r w:rsidRPr="00AA5EE4">
        <w:rPr>
          <w:sz w:val="27"/>
          <w:szCs w:val="27"/>
        </w:rPr>
        <w:t xml:space="preserve"> после вступления постановления в законную силу отменить.</w:t>
      </w:r>
    </w:p>
    <w:p w:rsidR="00443545" w:rsidRPr="00AA5EE4" w:rsidP="003A4A69">
      <w:pPr>
        <w:ind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 xml:space="preserve">Вещественные доказательства по уголовному делу: </w:t>
      </w:r>
    </w:p>
    <w:p w:rsidR="0043444C" w:rsidRPr="00AA5EE4" w:rsidP="0043444C">
      <w:pPr>
        <w:ind w:right="-1"/>
        <w:jc w:val="both"/>
        <w:rPr>
          <w:rStyle w:val="2Exact"/>
          <w:rFonts w:eastAsiaTheme="minorHAnsi"/>
          <w:sz w:val="27"/>
          <w:szCs w:val="27"/>
        </w:rPr>
      </w:pPr>
      <w:r w:rsidRPr="00AA5EE4">
        <w:rPr>
          <w:rStyle w:val="2Exact"/>
          <w:rFonts w:eastAsiaTheme="minorHAnsi"/>
          <w:sz w:val="27"/>
          <w:szCs w:val="27"/>
        </w:rPr>
        <w:t xml:space="preserve">- </w:t>
      </w:r>
      <w:r w:rsidRPr="00AA5EE4" w:rsidR="00AA5EE4">
        <w:rPr>
          <w:color w:val="000000"/>
          <w:sz w:val="27"/>
          <w:szCs w:val="27"/>
        </w:rPr>
        <w:t xml:space="preserve">уведомление о прибытии иностранного гражданина или лица без гражданства </w:t>
      </w:r>
      <w:r w:rsidRPr="00AA5EE4" w:rsidR="00AA5EE4">
        <w:rPr>
          <w:color w:val="000000"/>
          <w:sz w:val="27"/>
          <w:szCs w:val="27"/>
        </w:rPr>
        <w:t>в место пребывания</w:t>
      </w:r>
      <w:r w:rsidRPr="00AA5EE4" w:rsidR="00AA5EE4">
        <w:rPr>
          <w:color w:val="000000"/>
          <w:sz w:val="27"/>
          <w:szCs w:val="27"/>
        </w:rPr>
        <w:t xml:space="preserve"> №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F73CC" w:rsidR="00AF73CC">
        <w:rPr>
          <w:color w:val="000000"/>
          <w:sz w:val="27"/>
          <w:szCs w:val="27"/>
        </w:rPr>
        <w:t xml:space="preserve"> </w:t>
      </w:r>
      <w:r w:rsidRPr="00AA5EE4" w:rsidR="00AA5EE4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</w:t>
      </w:r>
      <w:r w:rsidR="00AF73CC">
        <w:rPr>
          <w:color w:val="000000"/>
          <w:sz w:val="27"/>
          <w:szCs w:val="27"/>
        </w:rPr>
        <w:t xml:space="preserve">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A5EE4" w:rsidR="00AA5EE4">
        <w:rPr>
          <w:color w:val="000000"/>
          <w:sz w:val="27"/>
          <w:szCs w:val="27"/>
        </w:rPr>
        <w:t xml:space="preserve">, гражданки Армении; уведомление о прибытии иностранного гражданина или лица без гражданства </w:t>
      </w:r>
      <w:r w:rsidRPr="00AA5EE4" w:rsidR="00AA5EE4">
        <w:rPr>
          <w:color w:val="000000"/>
          <w:sz w:val="27"/>
          <w:szCs w:val="27"/>
        </w:rPr>
        <w:t>в место пребывания</w:t>
      </w:r>
      <w:r w:rsidRPr="00AA5EE4" w:rsidR="00AA5EE4">
        <w:rPr>
          <w:color w:val="000000"/>
          <w:sz w:val="27"/>
          <w:szCs w:val="27"/>
        </w:rPr>
        <w:t xml:space="preserve"> №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F73CC" w:rsidR="00AF73CC">
        <w:rPr>
          <w:color w:val="000000"/>
          <w:sz w:val="27"/>
          <w:szCs w:val="27"/>
        </w:rPr>
        <w:t xml:space="preserve"> </w:t>
      </w:r>
      <w:r w:rsidRPr="00AA5EE4" w:rsidR="00AA5EE4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A5EE4" w:rsidR="00AA5EE4">
        <w:rPr>
          <w:color w:val="000000"/>
          <w:sz w:val="27"/>
          <w:szCs w:val="27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AA5EE4" w:rsidR="00AA5EE4">
        <w:rPr>
          <w:color w:val="000000"/>
          <w:sz w:val="27"/>
          <w:szCs w:val="27"/>
        </w:rPr>
        <w:t>в место пребывания</w:t>
      </w:r>
      <w:r w:rsidRPr="00AA5EE4" w:rsidR="00AA5EE4">
        <w:rPr>
          <w:color w:val="000000"/>
          <w:sz w:val="27"/>
          <w:szCs w:val="27"/>
        </w:rPr>
        <w:t xml:space="preserve"> </w:t>
      </w:r>
      <w:r w:rsidR="00AA5EE4">
        <w:rPr>
          <w:color w:val="000000"/>
          <w:sz w:val="27"/>
          <w:szCs w:val="27"/>
        </w:rPr>
        <w:t xml:space="preserve">    </w:t>
      </w:r>
      <w:r w:rsidRPr="00AA5EE4" w:rsidR="00AA5EE4">
        <w:rPr>
          <w:color w:val="000000"/>
          <w:sz w:val="27"/>
          <w:szCs w:val="27"/>
        </w:rPr>
        <w:t xml:space="preserve">№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F73CC" w:rsidR="00AF73CC">
        <w:rPr>
          <w:color w:val="000000"/>
          <w:sz w:val="27"/>
          <w:szCs w:val="27"/>
        </w:rPr>
        <w:t xml:space="preserve"> </w:t>
      </w:r>
      <w:r w:rsidRPr="00AA5EE4" w:rsidR="00AA5EE4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A5EE4" w:rsidR="00AA5EE4">
        <w:rPr>
          <w:color w:val="000000"/>
          <w:sz w:val="27"/>
          <w:szCs w:val="27"/>
        </w:rPr>
        <w:t xml:space="preserve">, гражданина Узбекистана; уведомление о прибытии иностранного  гражданина или лица без гражданства </w:t>
      </w:r>
      <w:r w:rsidRPr="00AA5EE4" w:rsidR="00AA5EE4">
        <w:rPr>
          <w:color w:val="000000"/>
          <w:sz w:val="27"/>
          <w:szCs w:val="27"/>
        </w:rPr>
        <w:t>в место пребывания</w:t>
      </w:r>
      <w:r w:rsidRPr="00AA5EE4" w:rsidR="00AA5EE4">
        <w:rPr>
          <w:color w:val="000000"/>
          <w:sz w:val="27"/>
          <w:szCs w:val="27"/>
        </w:rPr>
        <w:t xml:space="preserve"> №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F73CC" w:rsidR="00AF73CC">
        <w:rPr>
          <w:color w:val="000000"/>
          <w:sz w:val="27"/>
          <w:szCs w:val="27"/>
        </w:rPr>
        <w:t xml:space="preserve"> </w:t>
      </w:r>
      <w:r w:rsidRPr="00AA5EE4" w:rsidR="00AA5EE4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A5EE4" w:rsidR="00AA5EE4">
        <w:rPr>
          <w:color w:val="000000"/>
          <w:sz w:val="27"/>
          <w:szCs w:val="27"/>
        </w:rPr>
        <w:t xml:space="preserve">, гражданина Узбекистана; уведомление о прибытии иностранного гражданина или лица без гражданства </w:t>
      </w:r>
      <w:r w:rsidRPr="00AA5EE4" w:rsidR="00AA5EE4">
        <w:rPr>
          <w:color w:val="000000"/>
          <w:sz w:val="27"/>
          <w:szCs w:val="27"/>
        </w:rPr>
        <w:t>в место пребывания</w:t>
      </w:r>
      <w:r w:rsidRPr="00AA5EE4" w:rsidR="00AA5EE4">
        <w:rPr>
          <w:color w:val="000000"/>
          <w:sz w:val="27"/>
          <w:szCs w:val="27"/>
        </w:rPr>
        <w:t xml:space="preserve"> №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F73CC" w:rsidR="00AF73CC">
        <w:rPr>
          <w:color w:val="000000"/>
          <w:sz w:val="27"/>
          <w:szCs w:val="27"/>
        </w:rPr>
        <w:t xml:space="preserve"> </w:t>
      </w:r>
      <w:r w:rsidRPr="00AA5EE4" w:rsidR="00AA5EE4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A5EE4" w:rsidR="00AA5EE4">
        <w:rPr>
          <w:color w:val="000000"/>
          <w:sz w:val="27"/>
          <w:szCs w:val="27"/>
        </w:rPr>
        <w:t xml:space="preserve">, гражданина Узбекистана; </w:t>
      </w:r>
      <w:r w:rsidRPr="00AA5EE4" w:rsidR="00AA5EE4">
        <w:rPr>
          <w:color w:val="000000"/>
          <w:sz w:val="27"/>
          <w:szCs w:val="27"/>
        </w:rPr>
        <w:t>уведомление о прибытии иностранного гражданина или лица без гражданства в место пребывания №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F73CC" w:rsidR="00AF73CC">
        <w:rPr>
          <w:color w:val="000000"/>
          <w:sz w:val="27"/>
          <w:szCs w:val="27"/>
        </w:rPr>
        <w:t xml:space="preserve"> </w:t>
      </w:r>
      <w:r w:rsidRPr="00AA5EE4" w:rsidR="00AA5EE4">
        <w:rPr>
          <w:color w:val="000000"/>
          <w:sz w:val="27"/>
          <w:szCs w:val="27"/>
        </w:rPr>
        <w:t xml:space="preserve"> (приложение к нему копия паспорта иностранного гражданина и копия миграционной карты) на имя 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⟨</w:t>
      </w:r>
      <w:r w:rsidRPr="00AF73CC" w:rsidR="00AF73CC">
        <w:rPr>
          <w:color w:val="000000"/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color w:val="000000"/>
          <w:sz w:val="27"/>
          <w:szCs w:val="27"/>
        </w:rPr>
        <w:t>⟩</w:t>
      </w:r>
      <w:r w:rsidRPr="00AA5EE4" w:rsidR="00AA5EE4">
        <w:rPr>
          <w:color w:val="000000"/>
          <w:sz w:val="27"/>
          <w:szCs w:val="27"/>
        </w:rPr>
        <w:t>, гражданина Узбекистана,</w:t>
      </w:r>
      <w:r w:rsidRPr="00AA5EE4" w:rsidR="00AA5EE4">
        <w:rPr>
          <w:color w:val="000000"/>
          <w:sz w:val="27"/>
          <w:szCs w:val="27"/>
          <w:lang w:bidi="ru-RU"/>
        </w:rPr>
        <w:t xml:space="preserve"> признанные и приобщённые в качестве вещественных доказательств, оставленные</w:t>
      </w:r>
      <w:r w:rsidRPr="00AA5EE4" w:rsidR="00AA5EE4">
        <w:rPr>
          <w:rStyle w:val="6"/>
          <w:sz w:val="27"/>
          <w:szCs w:val="27"/>
        </w:rPr>
        <w:t xml:space="preserve"> </w:t>
      </w:r>
      <w:r w:rsidRPr="00AA5EE4" w:rsidR="00AA5EE4">
        <w:rPr>
          <w:sz w:val="27"/>
          <w:szCs w:val="27"/>
        </w:rPr>
        <w:t>на ответственное хранение  специалисту эксперту ОВМ ОМВД России по Симферопольскому району</w:t>
      </w:r>
      <w:r w:rsidRPr="00AA5EE4" w:rsidR="00AA5EE4">
        <w:rPr>
          <w:sz w:val="27"/>
          <w:szCs w:val="27"/>
          <w:highlight w:val="none"/>
        </w:rPr>
        <w:t xml:space="preserve"> </w:t>
      </w:r>
      <w:r w:rsidRPr="00AF73CC" w:rsidR="00AF73CC">
        <w:rPr>
          <w:rFonts w:ascii="Cambria Math" w:hAnsi="Cambria Math" w:cs="Cambria Math"/>
          <w:sz w:val="27"/>
          <w:szCs w:val="27"/>
        </w:rPr>
        <w:t>⟨</w:t>
      </w:r>
      <w:r w:rsidRPr="00AF73CC" w:rsidR="00AF73CC">
        <w:rPr>
          <w:sz w:val="27"/>
          <w:szCs w:val="27"/>
        </w:rPr>
        <w:t>данные изъяты</w:t>
      </w:r>
      <w:r w:rsidRPr="00AF73CC" w:rsidR="00AF73CC">
        <w:rPr>
          <w:rFonts w:ascii="Cambria Math" w:hAnsi="Cambria Math" w:cs="Cambria Math"/>
          <w:sz w:val="27"/>
          <w:szCs w:val="27"/>
        </w:rPr>
        <w:t>⟩</w:t>
      </w:r>
      <w:r w:rsidRPr="00AA5EE4" w:rsidR="00AA5EE4">
        <w:rPr>
          <w:sz w:val="27"/>
          <w:szCs w:val="27"/>
        </w:rPr>
        <w:t>,</w:t>
      </w:r>
      <w:r w:rsidRPr="00AA5EE4">
        <w:rPr>
          <w:color w:val="000000"/>
          <w:sz w:val="27"/>
          <w:szCs w:val="27"/>
          <w:lang w:bidi="ru-RU"/>
        </w:rPr>
        <w:t xml:space="preserve"> </w:t>
      </w:r>
      <w:r w:rsidRPr="00AA5EE4">
        <w:rPr>
          <w:sz w:val="27"/>
          <w:szCs w:val="27"/>
          <w:lang w:bidi="ru-RU"/>
        </w:rPr>
        <w:t xml:space="preserve">– после вступления постановления в законную силу </w:t>
      </w:r>
      <w:r w:rsidRPr="00AA5EE4">
        <w:rPr>
          <w:sz w:val="27"/>
          <w:szCs w:val="27"/>
        </w:rPr>
        <w:t>– оставить на</w:t>
      </w:r>
      <w:r w:rsidRPr="00AA5EE4">
        <w:rPr>
          <w:sz w:val="27"/>
          <w:szCs w:val="27"/>
        </w:rPr>
        <w:t xml:space="preserve"> </w:t>
      </w:r>
      <w:r w:rsidRPr="00AA5EE4">
        <w:rPr>
          <w:sz w:val="27"/>
          <w:szCs w:val="27"/>
        </w:rPr>
        <w:t>хранении</w:t>
      </w:r>
      <w:r w:rsidRPr="00AA5EE4">
        <w:rPr>
          <w:sz w:val="27"/>
          <w:szCs w:val="27"/>
        </w:rPr>
        <w:t xml:space="preserve"> в ОВМ ОМВД России по Симферопольскому району.</w:t>
      </w:r>
    </w:p>
    <w:p w:rsidR="00827219" w:rsidRPr="00AA5EE4" w:rsidP="003A4A69">
      <w:pPr>
        <w:ind w:firstLine="708"/>
        <w:jc w:val="both"/>
        <w:rPr>
          <w:sz w:val="27"/>
          <w:szCs w:val="27"/>
        </w:rPr>
      </w:pPr>
      <w:r w:rsidRPr="00AA5EE4">
        <w:rPr>
          <w:sz w:val="27"/>
          <w:szCs w:val="27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AA5EE4" w:rsidR="007C24F1">
        <w:rPr>
          <w:sz w:val="27"/>
          <w:szCs w:val="27"/>
        </w:rPr>
        <w:t xml:space="preserve"> </w:t>
      </w:r>
      <w:r w:rsidRPr="00AA5EE4">
        <w:rPr>
          <w:sz w:val="27"/>
          <w:szCs w:val="27"/>
        </w:rPr>
        <w:t xml:space="preserve">10 суток со дня его провозглашения через судебный участок № 1 Железнодорожного </w:t>
      </w:r>
      <w:r w:rsidRPr="00AA5EE4" w:rsidR="006E07C6">
        <w:rPr>
          <w:sz w:val="27"/>
          <w:szCs w:val="27"/>
        </w:rPr>
        <w:t xml:space="preserve">судебного </w:t>
      </w:r>
      <w:r w:rsidRPr="00AA5EE4">
        <w:rPr>
          <w:sz w:val="27"/>
          <w:szCs w:val="27"/>
        </w:rPr>
        <w:t>района г. Симферополя (Республика Крым,</w:t>
      </w:r>
      <w:r w:rsidRPr="00AA5EE4" w:rsidR="00E20514">
        <w:rPr>
          <w:sz w:val="27"/>
          <w:szCs w:val="27"/>
        </w:rPr>
        <w:t xml:space="preserve"> </w:t>
      </w:r>
      <w:r w:rsidRPr="00AA5EE4">
        <w:rPr>
          <w:sz w:val="27"/>
          <w:szCs w:val="27"/>
        </w:rPr>
        <w:t>г. Симферополь,</w:t>
      </w:r>
      <w:r w:rsidRPr="00AA5EE4" w:rsidR="007C24F1">
        <w:rPr>
          <w:sz w:val="27"/>
          <w:szCs w:val="27"/>
        </w:rPr>
        <w:t xml:space="preserve"> </w:t>
      </w:r>
      <w:r w:rsidRPr="00AA5EE4">
        <w:rPr>
          <w:sz w:val="27"/>
          <w:szCs w:val="27"/>
        </w:rPr>
        <w:t xml:space="preserve">ул. Киевская 55/2). </w:t>
      </w:r>
    </w:p>
    <w:p w:rsidR="005B521C" w:rsidRPr="00AA5EE4" w:rsidP="003A4A69">
      <w:pPr>
        <w:rPr>
          <w:sz w:val="27"/>
          <w:szCs w:val="27"/>
        </w:rPr>
      </w:pPr>
      <w:r w:rsidRPr="00AA5EE4">
        <w:rPr>
          <w:sz w:val="27"/>
          <w:szCs w:val="27"/>
        </w:rPr>
        <w:br/>
        <w:t>Мировой судья</w:t>
      </w:r>
      <w:r w:rsidRPr="00AA5EE4">
        <w:rPr>
          <w:sz w:val="27"/>
          <w:szCs w:val="27"/>
        </w:rPr>
        <w:tab/>
      </w:r>
      <w:r w:rsidRPr="00AA5EE4">
        <w:rPr>
          <w:sz w:val="27"/>
          <w:szCs w:val="27"/>
        </w:rPr>
        <w:tab/>
      </w:r>
      <w:r w:rsidRPr="00AA5EE4">
        <w:rPr>
          <w:sz w:val="27"/>
          <w:szCs w:val="27"/>
        </w:rPr>
        <w:tab/>
      </w:r>
      <w:r w:rsidRPr="00AA5EE4">
        <w:rPr>
          <w:sz w:val="27"/>
          <w:szCs w:val="27"/>
        </w:rPr>
        <w:tab/>
      </w:r>
      <w:r w:rsidRPr="00AA5EE4">
        <w:rPr>
          <w:sz w:val="27"/>
          <w:szCs w:val="27"/>
        </w:rPr>
        <w:tab/>
      </w:r>
      <w:r w:rsidRPr="00AA5EE4" w:rsidR="00236CE8">
        <w:rPr>
          <w:sz w:val="27"/>
          <w:szCs w:val="27"/>
        </w:rPr>
        <w:t>/подпись/</w:t>
      </w:r>
      <w:r w:rsidRPr="00AA5EE4">
        <w:rPr>
          <w:sz w:val="27"/>
          <w:szCs w:val="27"/>
        </w:rPr>
        <w:tab/>
      </w:r>
      <w:r w:rsidRPr="00AA5EE4">
        <w:rPr>
          <w:sz w:val="27"/>
          <w:szCs w:val="27"/>
        </w:rPr>
        <w:tab/>
      </w:r>
      <w:r w:rsidRPr="00AA5EE4">
        <w:rPr>
          <w:sz w:val="27"/>
          <w:szCs w:val="27"/>
        </w:rPr>
        <w:tab/>
      </w:r>
      <w:r w:rsidRPr="00AA5EE4" w:rsidR="0043444C">
        <w:rPr>
          <w:sz w:val="27"/>
          <w:szCs w:val="27"/>
        </w:rPr>
        <w:tab/>
      </w:r>
      <w:r w:rsidRPr="00AA5EE4">
        <w:rPr>
          <w:sz w:val="27"/>
          <w:szCs w:val="27"/>
        </w:rPr>
        <w:t>Д.С. Щербина</w:t>
      </w:r>
    </w:p>
    <w:sectPr w:rsidSect="0043444C">
      <w:headerReference w:type="even" r:id="rId5"/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54D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7054850</wp:posOffset>
              </wp:positionH>
              <wp:positionV relativeFrom="page">
                <wp:posOffset>329565</wp:posOffset>
              </wp:positionV>
              <wp:extent cx="12065" cy="69850"/>
              <wp:effectExtent l="0" t="0" r="635" b="635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" cy="69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54D">
                          <w:pPr>
                            <w:pStyle w:val="23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2FranklinGothicMedium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2049" type="#_x0000_t202" style="width:0.95pt;height:5.5pt;margin-top:25.95pt;margin-left:555.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F8154D">
                    <w:pPr>
                      <w:pStyle w:val="23"/>
                      <w:shd w:val="clear" w:color="auto" w:fill="auto"/>
                      <w:spacing w:line="240" w:lineRule="auto"/>
                    </w:pPr>
                    <w:r>
                      <w:rPr>
                        <w:rStyle w:val="2FranklinGothicMedium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17E59"/>
    <w:rsid w:val="00041C4F"/>
    <w:rsid w:val="0005671A"/>
    <w:rsid w:val="00071F59"/>
    <w:rsid w:val="000C0104"/>
    <w:rsid w:val="000C4BA1"/>
    <w:rsid w:val="000C5C12"/>
    <w:rsid w:val="000E5FCB"/>
    <w:rsid w:val="000E6BB2"/>
    <w:rsid w:val="000F5E30"/>
    <w:rsid w:val="001063F9"/>
    <w:rsid w:val="00112287"/>
    <w:rsid w:val="001222A3"/>
    <w:rsid w:val="00130417"/>
    <w:rsid w:val="00131E1F"/>
    <w:rsid w:val="00142877"/>
    <w:rsid w:val="00156CE8"/>
    <w:rsid w:val="00157CD6"/>
    <w:rsid w:val="001603CF"/>
    <w:rsid w:val="001721EC"/>
    <w:rsid w:val="00172798"/>
    <w:rsid w:val="001753F9"/>
    <w:rsid w:val="0018005E"/>
    <w:rsid w:val="001945CA"/>
    <w:rsid w:val="001A54FF"/>
    <w:rsid w:val="001E2FB6"/>
    <w:rsid w:val="002130FD"/>
    <w:rsid w:val="00221B7F"/>
    <w:rsid w:val="00235590"/>
    <w:rsid w:val="00236CE8"/>
    <w:rsid w:val="002867CC"/>
    <w:rsid w:val="00292475"/>
    <w:rsid w:val="0029249B"/>
    <w:rsid w:val="002A0C3C"/>
    <w:rsid w:val="002B014A"/>
    <w:rsid w:val="002D6804"/>
    <w:rsid w:val="00304387"/>
    <w:rsid w:val="00316AA1"/>
    <w:rsid w:val="00316FB1"/>
    <w:rsid w:val="00362A6F"/>
    <w:rsid w:val="003736AE"/>
    <w:rsid w:val="00377DF5"/>
    <w:rsid w:val="00384CD3"/>
    <w:rsid w:val="003941DB"/>
    <w:rsid w:val="003A4A69"/>
    <w:rsid w:val="003B713B"/>
    <w:rsid w:val="003C2ED7"/>
    <w:rsid w:val="003E601F"/>
    <w:rsid w:val="003F3565"/>
    <w:rsid w:val="00413F40"/>
    <w:rsid w:val="00423F13"/>
    <w:rsid w:val="00425ACC"/>
    <w:rsid w:val="00430C2E"/>
    <w:rsid w:val="00432FE3"/>
    <w:rsid w:val="0043444C"/>
    <w:rsid w:val="0043476E"/>
    <w:rsid w:val="00440964"/>
    <w:rsid w:val="004420AE"/>
    <w:rsid w:val="00443545"/>
    <w:rsid w:val="004540D2"/>
    <w:rsid w:val="00455924"/>
    <w:rsid w:val="0046152B"/>
    <w:rsid w:val="004C233E"/>
    <w:rsid w:val="004C7270"/>
    <w:rsid w:val="004D1243"/>
    <w:rsid w:val="00504030"/>
    <w:rsid w:val="00504A8F"/>
    <w:rsid w:val="00522EC0"/>
    <w:rsid w:val="00524D48"/>
    <w:rsid w:val="00536666"/>
    <w:rsid w:val="00564ABF"/>
    <w:rsid w:val="005844C3"/>
    <w:rsid w:val="005A5FCF"/>
    <w:rsid w:val="005A7B91"/>
    <w:rsid w:val="005B521C"/>
    <w:rsid w:val="005C6826"/>
    <w:rsid w:val="005D4615"/>
    <w:rsid w:val="00600C73"/>
    <w:rsid w:val="00620182"/>
    <w:rsid w:val="006268FB"/>
    <w:rsid w:val="0062794D"/>
    <w:rsid w:val="00635DBA"/>
    <w:rsid w:val="00636CB7"/>
    <w:rsid w:val="00643C63"/>
    <w:rsid w:val="006759F9"/>
    <w:rsid w:val="006C2F8A"/>
    <w:rsid w:val="006C3141"/>
    <w:rsid w:val="006E07C6"/>
    <w:rsid w:val="006E208A"/>
    <w:rsid w:val="006E783D"/>
    <w:rsid w:val="006F7BC3"/>
    <w:rsid w:val="00705F2B"/>
    <w:rsid w:val="00733319"/>
    <w:rsid w:val="007527AC"/>
    <w:rsid w:val="00754149"/>
    <w:rsid w:val="007551CB"/>
    <w:rsid w:val="00762E77"/>
    <w:rsid w:val="0076357B"/>
    <w:rsid w:val="00793929"/>
    <w:rsid w:val="007B58FE"/>
    <w:rsid w:val="007B74CE"/>
    <w:rsid w:val="007C24F1"/>
    <w:rsid w:val="007D6060"/>
    <w:rsid w:val="007E0AA5"/>
    <w:rsid w:val="007F0856"/>
    <w:rsid w:val="007F7B86"/>
    <w:rsid w:val="0080154E"/>
    <w:rsid w:val="0080204E"/>
    <w:rsid w:val="00822C52"/>
    <w:rsid w:val="008243FA"/>
    <w:rsid w:val="00825857"/>
    <w:rsid w:val="00827219"/>
    <w:rsid w:val="008313A2"/>
    <w:rsid w:val="00850D29"/>
    <w:rsid w:val="00873108"/>
    <w:rsid w:val="0087709D"/>
    <w:rsid w:val="008A0B20"/>
    <w:rsid w:val="008B60FC"/>
    <w:rsid w:val="008B72F1"/>
    <w:rsid w:val="008C05EF"/>
    <w:rsid w:val="008C233B"/>
    <w:rsid w:val="009257BE"/>
    <w:rsid w:val="00932447"/>
    <w:rsid w:val="009408A7"/>
    <w:rsid w:val="00974096"/>
    <w:rsid w:val="0098149D"/>
    <w:rsid w:val="009A70E3"/>
    <w:rsid w:val="009B2BE9"/>
    <w:rsid w:val="009B54EA"/>
    <w:rsid w:val="009C6207"/>
    <w:rsid w:val="009F3399"/>
    <w:rsid w:val="00A04024"/>
    <w:rsid w:val="00A07474"/>
    <w:rsid w:val="00A358C2"/>
    <w:rsid w:val="00A66D39"/>
    <w:rsid w:val="00A96157"/>
    <w:rsid w:val="00AA5EE4"/>
    <w:rsid w:val="00AC32DF"/>
    <w:rsid w:val="00AC4FD3"/>
    <w:rsid w:val="00AC7474"/>
    <w:rsid w:val="00AD09AF"/>
    <w:rsid w:val="00AE70CD"/>
    <w:rsid w:val="00AF73CC"/>
    <w:rsid w:val="00B07431"/>
    <w:rsid w:val="00B2097D"/>
    <w:rsid w:val="00B25B74"/>
    <w:rsid w:val="00B51841"/>
    <w:rsid w:val="00B51CCE"/>
    <w:rsid w:val="00B5527C"/>
    <w:rsid w:val="00B56410"/>
    <w:rsid w:val="00B72682"/>
    <w:rsid w:val="00B82F7C"/>
    <w:rsid w:val="00B84016"/>
    <w:rsid w:val="00B85B27"/>
    <w:rsid w:val="00B957F7"/>
    <w:rsid w:val="00BA300D"/>
    <w:rsid w:val="00BA7164"/>
    <w:rsid w:val="00BC72FA"/>
    <w:rsid w:val="00BD1F80"/>
    <w:rsid w:val="00BF6C8E"/>
    <w:rsid w:val="00C02BCD"/>
    <w:rsid w:val="00C20DA8"/>
    <w:rsid w:val="00C25440"/>
    <w:rsid w:val="00C60946"/>
    <w:rsid w:val="00C77D0B"/>
    <w:rsid w:val="00C92FE6"/>
    <w:rsid w:val="00C94588"/>
    <w:rsid w:val="00CA06AB"/>
    <w:rsid w:val="00CA18C1"/>
    <w:rsid w:val="00CB1DF1"/>
    <w:rsid w:val="00CC40AD"/>
    <w:rsid w:val="00CF032A"/>
    <w:rsid w:val="00D45458"/>
    <w:rsid w:val="00D46DCF"/>
    <w:rsid w:val="00D5166D"/>
    <w:rsid w:val="00D61033"/>
    <w:rsid w:val="00D62EE2"/>
    <w:rsid w:val="00D70C2B"/>
    <w:rsid w:val="00D71BBA"/>
    <w:rsid w:val="00D851AA"/>
    <w:rsid w:val="00DB7C4B"/>
    <w:rsid w:val="00DD1783"/>
    <w:rsid w:val="00DD4803"/>
    <w:rsid w:val="00DD6AFD"/>
    <w:rsid w:val="00DE1F48"/>
    <w:rsid w:val="00DE2FAD"/>
    <w:rsid w:val="00E007E2"/>
    <w:rsid w:val="00E00A6B"/>
    <w:rsid w:val="00E04E9B"/>
    <w:rsid w:val="00E10B32"/>
    <w:rsid w:val="00E20514"/>
    <w:rsid w:val="00E261AB"/>
    <w:rsid w:val="00E27633"/>
    <w:rsid w:val="00E3388C"/>
    <w:rsid w:val="00E87DA0"/>
    <w:rsid w:val="00E92DF2"/>
    <w:rsid w:val="00E9633E"/>
    <w:rsid w:val="00EB23CB"/>
    <w:rsid w:val="00ED2549"/>
    <w:rsid w:val="00F14074"/>
    <w:rsid w:val="00F36BEE"/>
    <w:rsid w:val="00F6471A"/>
    <w:rsid w:val="00F8154D"/>
    <w:rsid w:val="00F8395B"/>
    <w:rsid w:val="00F9475A"/>
    <w:rsid w:val="00F968C2"/>
    <w:rsid w:val="00FC00EA"/>
    <w:rsid w:val="00FD18D1"/>
    <w:rsid w:val="00FD6A6E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,Основной текст (2) + Arial Narrow1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5 pt,Основной текст (2) + 9,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">
    <w:name w:val="Основной текст (2) + Arial Narrow"/>
    <w:aliases w:val="15 pt,Курсив Exact"/>
    <w:basedOn w:val="2"/>
    <w:uiPriority w:val="99"/>
    <w:rsid w:val="00F8154D"/>
    <w:rPr>
      <w:rFonts w:ascii="Arial Narrow" w:eastAsia="Times New Roman" w:hAnsi="Arial Narrow" w:cs="Arial Narrow"/>
      <w:i/>
      <w:iCs/>
      <w:color w:val="000000"/>
      <w:spacing w:val="0"/>
      <w:w w:val="100"/>
      <w:position w:val="0"/>
      <w:sz w:val="30"/>
      <w:szCs w:val="30"/>
      <w:u w:val="none"/>
      <w:shd w:val="clear" w:color="auto" w:fill="FFFFFF"/>
    </w:rPr>
  </w:style>
  <w:style w:type="character" w:customStyle="1" w:styleId="6Exact">
    <w:name w:val="Основной текст (6) Exact"/>
    <w:basedOn w:val="DefaultParagraphFont"/>
    <w:uiPriority w:val="99"/>
    <w:rsid w:val="00F8154D"/>
    <w:rPr>
      <w:rFonts w:ascii="Trebuchet MS" w:hAnsi="Trebuchet MS" w:cs="Trebuchet MS"/>
      <w:sz w:val="38"/>
      <w:szCs w:val="38"/>
      <w:u w:val="none"/>
      <w:lang w:val="en-US" w:eastAsia="en-US"/>
    </w:rPr>
  </w:style>
  <w:style w:type="character" w:customStyle="1" w:styleId="7Exact">
    <w:name w:val="Основной текст (7) Exact"/>
    <w:basedOn w:val="DefaultParagraphFont"/>
    <w:link w:val="7"/>
    <w:uiPriority w:val="99"/>
    <w:rsid w:val="00F8154D"/>
    <w:rPr>
      <w:rFonts w:ascii="Franklin Gothic Demi" w:hAnsi="Franklin Gothic Demi" w:cs="Franklin Gothic Demi"/>
      <w:sz w:val="23"/>
      <w:szCs w:val="23"/>
      <w:shd w:val="clear" w:color="auto" w:fill="FFFFFF"/>
      <w:lang w:val="en-US"/>
    </w:rPr>
  </w:style>
  <w:style w:type="character" w:customStyle="1" w:styleId="8Exact">
    <w:name w:val="Основной текст (8) Exact"/>
    <w:basedOn w:val="DefaultParagraphFont"/>
    <w:link w:val="8"/>
    <w:uiPriority w:val="99"/>
    <w:rsid w:val="00F8154D"/>
    <w:rPr>
      <w:rFonts w:ascii="Arial Narrow" w:hAnsi="Arial Narrow" w:cs="Arial Narrow"/>
      <w:b/>
      <w:bCs/>
      <w:shd w:val="clear" w:color="auto" w:fill="FFFFFF"/>
    </w:rPr>
  </w:style>
  <w:style w:type="paragraph" w:customStyle="1" w:styleId="7">
    <w:name w:val="Основной текст (7)"/>
    <w:basedOn w:val="Normal"/>
    <w:link w:val="7Exact"/>
    <w:uiPriority w:val="99"/>
    <w:rsid w:val="00F8154D"/>
    <w:pPr>
      <w:widowControl w:val="0"/>
      <w:shd w:val="clear" w:color="auto" w:fill="FFFFFF"/>
      <w:spacing w:line="240" w:lineRule="atLeast"/>
    </w:pPr>
    <w:rPr>
      <w:rFonts w:ascii="Franklin Gothic Demi" w:hAnsi="Franklin Gothic Demi" w:eastAsiaTheme="minorHAnsi" w:cs="Franklin Gothic Demi"/>
      <w:sz w:val="23"/>
      <w:szCs w:val="23"/>
      <w:lang w:val="en-US" w:eastAsia="en-US"/>
    </w:rPr>
  </w:style>
  <w:style w:type="paragraph" w:customStyle="1" w:styleId="8">
    <w:name w:val="Основной текст (8)"/>
    <w:basedOn w:val="Normal"/>
    <w:link w:val="8Exact"/>
    <w:uiPriority w:val="99"/>
    <w:rsid w:val="00F8154D"/>
    <w:pPr>
      <w:widowControl w:val="0"/>
      <w:shd w:val="clear" w:color="auto" w:fill="FFFFFF"/>
      <w:spacing w:line="240" w:lineRule="atLeast"/>
    </w:pPr>
    <w:rPr>
      <w:rFonts w:ascii="Arial Narrow" w:hAnsi="Arial Narrow" w:eastAsiaTheme="minorHAnsi" w:cs="Arial Narrow"/>
      <w:b/>
      <w:bCs/>
      <w:sz w:val="22"/>
      <w:szCs w:val="22"/>
      <w:lang w:eastAsia="en-US"/>
    </w:rPr>
  </w:style>
  <w:style w:type="character" w:customStyle="1" w:styleId="11">
    <w:name w:val="Основной текст (11)"/>
    <w:basedOn w:val="DefaultParagraphFont"/>
    <w:uiPriority w:val="99"/>
    <w:rsid w:val="00F8154D"/>
    <w:rPr>
      <w:rFonts w:ascii="Arial Narrow" w:hAnsi="Arial Narrow" w:cs="Arial Narrow"/>
      <w:i/>
      <w:iCs/>
      <w:sz w:val="30"/>
      <w:szCs w:val="30"/>
      <w:u w:val="single"/>
    </w:rPr>
  </w:style>
  <w:style w:type="character" w:customStyle="1" w:styleId="a4">
    <w:name w:val="Колонтитул_"/>
    <w:basedOn w:val="DefaultParagraphFont"/>
    <w:link w:val="10"/>
    <w:uiPriority w:val="99"/>
    <w:rsid w:val="00F8154D"/>
    <w:rPr>
      <w:rFonts w:ascii="Times New Roman" w:hAnsi="Times New Roman" w:cs="Times New Roman"/>
      <w:b/>
      <w:bCs/>
      <w:sz w:val="15"/>
      <w:szCs w:val="15"/>
      <w:shd w:val="clear" w:color="auto" w:fill="FFFFFF"/>
      <w:lang w:val="en-US"/>
    </w:rPr>
  </w:style>
  <w:style w:type="character" w:customStyle="1" w:styleId="Consolas">
    <w:name w:val="Колонтитул + Consolas"/>
    <w:aliases w:val="Не полужирный"/>
    <w:basedOn w:val="a4"/>
    <w:uiPriority w:val="99"/>
    <w:rsid w:val="00F8154D"/>
    <w:rPr>
      <w:rFonts w:ascii="Consolas" w:hAnsi="Consolas" w:cs="Consolas"/>
      <w:b w:val="0"/>
      <w:bCs w:val="0"/>
      <w:sz w:val="15"/>
      <w:szCs w:val="15"/>
      <w:shd w:val="clear" w:color="auto" w:fill="FFFFFF"/>
      <w:lang w:val="en-US"/>
    </w:rPr>
  </w:style>
  <w:style w:type="character" w:customStyle="1" w:styleId="20pt">
    <w:name w:val="Основной текст (2) + Интервал 0 pt"/>
    <w:basedOn w:val="2"/>
    <w:uiPriority w:val="99"/>
    <w:rsid w:val="00F8154D"/>
    <w:rPr>
      <w:rFonts w:ascii="Times New Roman" w:eastAsia="Times New Roman" w:hAnsi="Times New Roman" w:cs="Times New Roman"/>
      <w:spacing w:val="-10"/>
      <w:sz w:val="28"/>
      <w:szCs w:val="28"/>
      <w:u w:val="none"/>
      <w:shd w:val="clear" w:color="auto" w:fill="FFFFFF"/>
    </w:rPr>
  </w:style>
  <w:style w:type="character" w:customStyle="1" w:styleId="22">
    <w:name w:val="Колонтитул (2)_"/>
    <w:basedOn w:val="DefaultParagraphFont"/>
    <w:link w:val="23"/>
    <w:uiPriority w:val="99"/>
    <w:rsid w:val="00F8154D"/>
    <w:rPr>
      <w:rFonts w:ascii="Consolas" w:hAnsi="Consolas" w:cs="Consolas"/>
      <w:sz w:val="15"/>
      <w:szCs w:val="15"/>
      <w:shd w:val="clear" w:color="auto" w:fill="FFFFFF"/>
      <w:lang w:val="en-US"/>
    </w:rPr>
  </w:style>
  <w:style w:type="character" w:customStyle="1" w:styleId="2FranklinGothicMedium">
    <w:name w:val="Колонтитул (2) + Franklin Gothic Medium"/>
    <w:aliases w:val="8 pt"/>
    <w:basedOn w:val="22"/>
    <w:uiPriority w:val="99"/>
    <w:rsid w:val="00F8154D"/>
    <w:rPr>
      <w:rFonts w:ascii="Franklin Gothic Medium" w:hAnsi="Franklin Gothic Medium" w:cs="Franklin Gothic Medium"/>
      <w:sz w:val="16"/>
      <w:szCs w:val="16"/>
      <w:shd w:val="clear" w:color="auto" w:fill="FFFFFF"/>
      <w:lang w:val="en-US"/>
    </w:rPr>
  </w:style>
  <w:style w:type="character" w:customStyle="1" w:styleId="2ArialNarrow3">
    <w:name w:val="Основной текст (2) + Arial Narrow3"/>
    <w:aliases w:val="15 pt2,Интервал 2 pt,Курсив"/>
    <w:basedOn w:val="2"/>
    <w:uiPriority w:val="99"/>
    <w:rsid w:val="00F8154D"/>
    <w:rPr>
      <w:rFonts w:ascii="Arial Narrow" w:eastAsia="Times New Roman" w:hAnsi="Arial Narrow" w:cs="Arial Narrow"/>
      <w:i/>
      <w:iCs/>
      <w:spacing w:val="40"/>
      <w:sz w:val="30"/>
      <w:szCs w:val="30"/>
      <w:u w:val="none"/>
      <w:shd w:val="clear" w:color="auto" w:fill="FFFFFF"/>
      <w:lang w:val="en-US" w:eastAsia="en-US"/>
    </w:rPr>
  </w:style>
  <w:style w:type="character" w:customStyle="1" w:styleId="9">
    <w:name w:val="Основной текст (9)_"/>
    <w:basedOn w:val="DefaultParagraphFont"/>
    <w:link w:val="90"/>
    <w:uiPriority w:val="99"/>
    <w:rsid w:val="00F8154D"/>
    <w:rPr>
      <w:rFonts w:ascii="Courier New" w:hAnsi="Courier New" w:cs="Courier New"/>
      <w:spacing w:val="10"/>
      <w:sz w:val="8"/>
      <w:szCs w:val="8"/>
      <w:shd w:val="clear" w:color="auto" w:fill="FFFFFF"/>
    </w:rPr>
  </w:style>
  <w:style w:type="character" w:customStyle="1" w:styleId="2ArialNarrow2">
    <w:name w:val="Основной текст (2) + Arial Narrow2"/>
    <w:aliases w:val="15 pt1,Интервал -1 pt,Курсив1"/>
    <w:basedOn w:val="2"/>
    <w:uiPriority w:val="99"/>
    <w:rsid w:val="00F8154D"/>
    <w:rPr>
      <w:rFonts w:ascii="Arial Narrow" w:eastAsia="Times New Roman" w:hAnsi="Arial Narrow" w:cs="Arial Narrow"/>
      <w:i/>
      <w:iCs/>
      <w:spacing w:val="-20"/>
      <w:sz w:val="30"/>
      <w:szCs w:val="30"/>
      <w:u w:val="none"/>
      <w:shd w:val="clear" w:color="auto" w:fill="FFFFFF"/>
    </w:rPr>
  </w:style>
  <w:style w:type="character" w:customStyle="1" w:styleId="2-2pt">
    <w:name w:val="Основной текст (2) + Интервал -2 pt"/>
    <w:basedOn w:val="2"/>
    <w:uiPriority w:val="99"/>
    <w:rsid w:val="00F8154D"/>
    <w:rPr>
      <w:rFonts w:ascii="Times New Roman" w:eastAsia="Times New Roman" w:hAnsi="Times New Roman" w:cs="Times New Roman"/>
      <w:spacing w:val="-40"/>
      <w:sz w:val="28"/>
      <w:szCs w:val="28"/>
      <w:u w:val="none"/>
      <w:shd w:val="clear" w:color="auto" w:fill="FFFFFF"/>
    </w:rPr>
  </w:style>
  <w:style w:type="paragraph" w:customStyle="1" w:styleId="10">
    <w:name w:val="Колонтитул1"/>
    <w:basedOn w:val="Normal"/>
    <w:link w:val="a4"/>
    <w:uiPriority w:val="99"/>
    <w:rsid w:val="00F8154D"/>
    <w:pPr>
      <w:widowControl w:val="0"/>
      <w:shd w:val="clear" w:color="auto" w:fill="FFFFFF"/>
      <w:spacing w:line="240" w:lineRule="atLeast"/>
    </w:pPr>
    <w:rPr>
      <w:rFonts w:eastAsiaTheme="minorHAnsi"/>
      <w:b/>
      <w:bCs/>
      <w:sz w:val="15"/>
      <w:szCs w:val="15"/>
      <w:lang w:val="en-US" w:eastAsia="en-US"/>
    </w:rPr>
  </w:style>
  <w:style w:type="paragraph" w:customStyle="1" w:styleId="23">
    <w:name w:val="Колонтитул (2)"/>
    <w:basedOn w:val="Normal"/>
    <w:link w:val="22"/>
    <w:uiPriority w:val="99"/>
    <w:rsid w:val="00F8154D"/>
    <w:pPr>
      <w:widowControl w:val="0"/>
      <w:shd w:val="clear" w:color="auto" w:fill="FFFFFF"/>
      <w:spacing w:line="240" w:lineRule="atLeast"/>
    </w:pPr>
    <w:rPr>
      <w:rFonts w:ascii="Consolas" w:hAnsi="Consolas" w:eastAsiaTheme="minorHAnsi" w:cs="Consolas"/>
      <w:sz w:val="15"/>
      <w:szCs w:val="15"/>
      <w:lang w:val="en-US" w:eastAsia="en-US"/>
    </w:rPr>
  </w:style>
  <w:style w:type="paragraph" w:customStyle="1" w:styleId="90">
    <w:name w:val="Основной текст (9)"/>
    <w:basedOn w:val="Normal"/>
    <w:link w:val="9"/>
    <w:uiPriority w:val="99"/>
    <w:rsid w:val="00F8154D"/>
    <w:pPr>
      <w:widowControl w:val="0"/>
      <w:shd w:val="clear" w:color="auto" w:fill="FFFFFF"/>
      <w:spacing w:before="540" w:line="96" w:lineRule="exact"/>
      <w:jc w:val="both"/>
    </w:pPr>
    <w:rPr>
      <w:rFonts w:ascii="Courier New" w:hAnsi="Courier New" w:eastAsiaTheme="minorHAnsi" w:cs="Courier New"/>
      <w:spacing w:val="10"/>
      <w:sz w:val="8"/>
      <w:szCs w:val="8"/>
      <w:lang w:eastAsia="en-US"/>
    </w:rPr>
  </w:style>
  <w:style w:type="paragraph" w:styleId="Header">
    <w:name w:val="header"/>
    <w:basedOn w:val="Normal"/>
    <w:link w:val="a5"/>
    <w:uiPriority w:val="99"/>
    <w:unhideWhenUsed/>
    <w:rsid w:val="00F815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F815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F815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F815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61">
    <w:name w:val="Основной текст (6)1"/>
    <w:basedOn w:val="Normal"/>
    <w:uiPriority w:val="99"/>
    <w:rsid w:val="00EB23CB"/>
    <w:pPr>
      <w:widowControl w:val="0"/>
      <w:shd w:val="clear" w:color="auto" w:fill="FFFFFF"/>
      <w:spacing w:line="317" w:lineRule="exact"/>
      <w:jc w:val="both"/>
    </w:pPr>
    <w:rPr>
      <w:rFonts w:ascii="Bookman Old Style" w:hAnsi="Bookman Old Style" w:eastAsiaTheme="minorHAnsi" w:cs="Bookman Old Styl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6E9A9-2F26-4C27-9ADD-4CE3E79D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