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738" w:rsidRPr="009862F1" w:rsidP="00047738">
      <w:pPr>
        <w:widowControl w:val="0"/>
        <w:ind w:firstLine="708"/>
        <w:jc w:val="right"/>
        <w:rPr>
          <w:sz w:val="27"/>
          <w:szCs w:val="27"/>
        </w:rPr>
      </w:pPr>
      <w:r w:rsidRPr="009862F1">
        <w:rPr>
          <w:sz w:val="27"/>
          <w:szCs w:val="27"/>
        </w:rPr>
        <w:t>Дело № 1-</w:t>
      </w:r>
      <w:r w:rsidRPr="009862F1" w:rsidR="00715464">
        <w:rPr>
          <w:sz w:val="27"/>
          <w:szCs w:val="27"/>
        </w:rPr>
        <w:t>1</w:t>
      </w:r>
      <w:r w:rsidRPr="009862F1">
        <w:rPr>
          <w:sz w:val="27"/>
          <w:szCs w:val="27"/>
        </w:rPr>
        <w:t>-</w:t>
      </w:r>
      <w:r w:rsidRPr="009862F1" w:rsidR="00640208">
        <w:rPr>
          <w:sz w:val="27"/>
          <w:szCs w:val="27"/>
        </w:rPr>
        <w:t>66</w:t>
      </w:r>
      <w:r w:rsidRPr="009862F1">
        <w:rPr>
          <w:sz w:val="27"/>
          <w:szCs w:val="27"/>
        </w:rPr>
        <w:t>/20</w:t>
      </w:r>
      <w:r w:rsidRPr="009862F1" w:rsidR="00640208">
        <w:rPr>
          <w:sz w:val="27"/>
          <w:szCs w:val="27"/>
        </w:rPr>
        <w:t>22</w:t>
      </w:r>
    </w:p>
    <w:p w:rsidR="00A10902" w:rsidRPr="009862F1" w:rsidP="00A10902">
      <w:pPr>
        <w:widowControl w:val="0"/>
        <w:jc w:val="center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>ПРИГОВОР</w:t>
      </w:r>
    </w:p>
    <w:p w:rsidR="00A10902" w:rsidRPr="009862F1" w:rsidP="00A10902">
      <w:pPr>
        <w:widowControl w:val="0"/>
        <w:jc w:val="center"/>
        <w:rPr>
          <w:sz w:val="27"/>
          <w:szCs w:val="27"/>
        </w:rPr>
      </w:pPr>
      <w:r w:rsidRPr="009862F1">
        <w:rPr>
          <w:bCs/>
          <w:sz w:val="27"/>
          <w:szCs w:val="27"/>
        </w:rPr>
        <w:t>ИМЕНЕМ РОССИЙСКОЙ ФЕДЕРАЦИИ</w:t>
      </w:r>
    </w:p>
    <w:p w:rsidR="00047738" w:rsidRPr="009862F1" w:rsidP="00047738">
      <w:pPr>
        <w:widowControl w:val="0"/>
        <w:jc w:val="both"/>
        <w:rPr>
          <w:sz w:val="27"/>
          <w:szCs w:val="27"/>
        </w:rPr>
      </w:pPr>
      <w:r w:rsidRPr="009862F1">
        <w:rPr>
          <w:sz w:val="27"/>
          <w:szCs w:val="27"/>
        </w:rPr>
        <w:t>3</w:t>
      </w:r>
      <w:r w:rsidRPr="009862F1" w:rsidR="00640208">
        <w:rPr>
          <w:sz w:val="27"/>
          <w:szCs w:val="27"/>
        </w:rPr>
        <w:t>1 ок</w:t>
      </w:r>
      <w:r w:rsidRPr="009862F1">
        <w:rPr>
          <w:sz w:val="27"/>
          <w:szCs w:val="27"/>
        </w:rPr>
        <w:t>тябр</w:t>
      </w:r>
      <w:r w:rsidRPr="009862F1" w:rsidR="00BF3341">
        <w:rPr>
          <w:sz w:val="27"/>
          <w:szCs w:val="27"/>
        </w:rPr>
        <w:t>я</w:t>
      </w:r>
      <w:r w:rsidRPr="009862F1">
        <w:rPr>
          <w:sz w:val="27"/>
          <w:szCs w:val="27"/>
        </w:rPr>
        <w:t xml:space="preserve"> 20</w:t>
      </w:r>
      <w:r w:rsidRPr="009862F1" w:rsidR="00640208">
        <w:rPr>
          <w:sz w:val="27"/>
          <w:szCs w:val="27"/>
        </w:rPr>
        <w:t>22</w:t>
      </w:r>
      <w:r w:rsidRPr="009862F1">
        <w:rPr>
          <w:sz w:val="27"/>
          <w:szCs w:val="27"/>
        </w:rPr>
        <w:t xml:space="preserve"> года </w:t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="009862F1">
        <w:rPr>
          <w:sz w:val="27"/>
          <w:szCs w:val="27"/>
        </w:rPr>
        <w:tab/>
      </w:r>
      <w:r w:rsidRPr="009862F1">
        <w:rPr>
          <w:sz w:val="27"/>
          <w:szCs w:val="27"/>
        </w:rPr>
        <w:t>г. Симферополь</w:t>
      </w:r>
    </w:p>
    <w:p w:rsidR="00047738" w:rsidRPr="009862F1" w:rsidP="00047738">
      <w:pPr>
        <w:widowControl w:val="0"/>
        <w:jc w:val="both"/>
        <w:rPr>
          <w:sz w:val="10"/>
          <w:szCs w:val="10"/>
        </w:rPr>
      </w:pPr>
    </w:p>
    <w:p w:rsidR="00047738" w:rsidRPr="009862F1" w:rsidP="00047738">
      <w:pPr>
        <w:widowControl w:val="0"/>
        <w:ind w:firstLine="708"/>
        <w:jc w:val="both"/>
        <w:rPr>
          <w:sz w:val="27"/>
          <w:szCs w:val="27"/>
        </w:rPr>
      </w:pPr>
      <w:r w:rsidRPr="009862F1">
        <w:rPr>
          <w:sz w:val="27"/>
          <w:szCs w:val="27"/>
        </w:rPr>
        <w:t>М</w:t>
      </w:r>
      <w:r w:rsidRPr="009862F1">
        <w:rPr>
          <w:sz w:val="27"/>
          <w:szCs w:val="27"/>
        </w:rPr>
        <w:t xml:space="preserve">ировой судья судебного участка № </w:t>
      </w:r>
      <w:r w:rsidRPr="009862F1" w:rsidR="00B443E8">
        <w:rPr>
          <w:sz w:val="27"/>
          <w:szCs w:val="27"/>
        </w:rPr>
        <w:t>1</w:t>
      </w:r>
      <w:r w:rsidRPr="009862F1">
        <w:rPr>
          <w:sz w:val="27"/>
          <w:szCs w:val="27"/>
        </w:rPr>
        <w:t xml:space="preserve"> Железнодорожного судебного района города Симферополь </w:t>
      </w:r>
      <w:r w:rsidRPr="009862F1" w:rsidR="00B443E8">
        <w:rPr>
          <w:sz w:val="27"/>
          <w:szCs w:val="27"/>
        </w:rPr>
        <w:t>Республики Крым Щербина Д.С</w:t>
      </w:r>
      <w:r w:rsidRPr="009862F1">
        <w:rPr>
          <w:sz w:val="27"/>
          <w:szCs w:val="27"/>
        </w:rPr>
        <w:t>.,</w:t>
      </w:r>
    </w:p>
    <w:p w:rsidR="00047738" w:rsidRPr="009862F1" w:rsidP="0004773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862F1">
        <w:rPr>
          <w:sz w:val="27"/>
          <w:szCs w:val="27"/>
        </w:rPr>
        <w:t xml:space="preserve">при секретаре </w:t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 w:rsidR="00640208">
        <w:rPr>
          <w:sz w:val="27"/>
          <w:szCs w:val="27"/>
        </w:rPr>
        <w:t>Прозоровой</w:t>
      </w:r>
      <w:r w:rsidRPr="009862F1" w:rsidR="00640208">
        <w:rPr>
          <w:sz w:val="27"/>
          <w:szCs w:val="27"/>
        </w:rPr>
        <w:t xml:space="preserve"> М.В.</w:t>
      </w:r>
      <w:r w:rsidRPr="009862F1">
        <w:rPr>
          <w:sz w:val="27"/>
          <w:szCs w:val="27"/>
        </w:rPr>
        <w:t>,</w:t>
      </w:r>
    </w:p>
    <w:p w:rsidR="00047738" w:rsidRPr="009862F1" w:rsidP="00047738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 xml:space="preserve">с участием государственного обвинителя – </w:t>
      </w:r>
      <w:r w:rsidRPr="009862F1">
        <w:rPr>
          <w:bCs/>
          <w:sz w:val="27"/>
          <w:szCs w:val="27"/>
        </w:rPr>
        <w:tab/>
      </w:r>
      <w:r w:rsidRPr="009862F1">
        <w:rPr>
          <w:bCs/>
          <w:sz w:val="27"/>
          <w:szCs w:val="27"/>
        </w:rPr>
        <w:tab/>
      </w:r>
      <w:r w:rsidRPr="009862F1" w:rsidR="00640208">
        <w:rPr>
          <w:bCs/>
          <w:sz w:val="27"/>
          <w:szCs w:val="27"/>
        </w:rPr>
        <w:t>Юхименко А.А.</w:t>
      </w:r>
      <w:r w:rsidRPr="009862F1">
        <w:rPr>
          <w:bCs/>
          <w:sz w:val="27"/>
          <w:szCs w:val="27"/>
        </w:rPr>
        <w:t>,</w:t>
      </w:r>
    </w:p>
    <w:p w:rsidR="00047738" w:rsidRPr="009862F1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9862F1">
        <w:rPr>
          <w:sz w:val="27"/>
          <w:szCs w:val="27"/>
        </w:rPr>
        <w:t>подсудимо</w:t>
      </w:r>
      <w:r w:rsidRPr="009862F1" w:rsidR="00B443E8">
        <w:rPr>
          <w:sz w:val="27"/>
          <w:szCs w:val="27"/>
        </w:rPr>
        <w:t>го</w:t>
      </w:r>
      <w:r w:rsidRPr="009862F1">
        <w:rPr>
          <w:sz w:val="27"/>
          <w:szCs w:val="27"/>
        </w:rPr>
        <w:t xml:space="preserve">  – </w:t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 w:rsidR="00640208">
        <w:rPr>
          <w:sz w:val="27"/>
          <w:szCs w:val="27"/>
        </w:rPr>
        <w:t>Волкова</w:t>
      </w:r>
      <w:r w:rsidRPr="009862F1" w:rsidR="006811B5">
        <w:rPr>
          <w:sz w:val="27"/>
          <w:szCs w:val="27"/>
        </w:rPr>
        <w:t>,</w:t>
      </w:r>
      <w:r w:rsidRPr="009862F1">
        <w:rPr>
          <w:sz w:val="27"/>
          <w:szCs w:val="27"/>
        </w:rPr>
        <w:t xml:space="preserve"> </w:t>
      </w:r>
    </w:p>
    <w:p w:rsidR="000778F7" w:rsidRPr="009862F1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9862F1">
        <w:rPr>
          <w:sz w:val="27"/>
          <w:szCs w:val="27"/>
        </w:rPr>
        <w:t xml:space="preserve">защитника – </w:t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</w:r>
      <w:r w:rsidRPr="009862F1">
        <w:rPr>
          <w:sz w:val="27"/>
          <w:szCs w:val="27"/>
        </w:rPr>
        <w:tab/>
        <w:t xml:space="preserve">адвоката </w:t>
      </w:r>
      <w:r w:rsidRPr="009862F1" w:rsidR="00640208">
        <w:rPr>
          <w:sz w:val="27"/>
          <w:szCs w:val="27"/>
        </w:rPr>
        <w:t>Клименко М.Н.</w:t>
      </w:r>
      <w:r w:rsidRPr="009862F1">
        <w:rPr>
          <w:sz w:val="27"/>
          <w:szCs w:val="27"/>
        </w:rPr>
        <w:t>,</w:t>
      </w:r>
    </w:p>
    <w:p w:rsidR="00047738" w:rsidRPr="009862F1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9862F1">
        <w:rPr>
          <w:sz w:val="27"/>
          <w:szCs w:val="27"/>
        </w:rPr>
        <w:t>представивше</w:t>
      </w:r>
      <w:r w:rsidRPr="009862F1" w:rsidR="00640208">
        <w:rPr>
          <w:sz w:val="27"/>
          <w:szCs w:val="27"/>
        </w:rPr>
        <w:t>й</w:t>
      </w:r>
      <w:r w:rsidRPr="009862F1">
        <w:rPr>
          <w:sz w:val="27"/>
          <w:szCs w:val="27"/>
        </w:rPr>
        <w:t xml:space="preserve"> ордер № </w:t>
      </w:r>
      <w:r w:rsidR="0025618D">
        <w:rPr>
          <w:sz w:val="27"/>
          <w:szCs w:val="27"/>
        </w:rPr>
        <w:t>(данные изъяты)</w:t>
      </w:r>
      <w:r w:rsidRPr="009862F1">
        <w:rPr>
          <w:sz w:val="27"/>
          <w:szCs w:val="27"/>
        </w:rPr>
        <w:t xml:space="preserve"> от </w:t>
      </w:r>
      <w:r w:rsidRPr="009862F1" w:rsidR="00640208">
        <w:rPr>
          <w:sz w:val="27"/>
          <w:szCs w:val="27"/>
        </w:rPr>
        <w:t>26 сентября</w:t>
      </w:r>
      <w:r w:rsidRPr="009862F1">
        <w:rPr>
          <w:sz w:val="27"/>
          <w:szCs w:val="27"/>
        </w:rPr>
        <w:t xml:space="preserve"> 20</w:t>
      </w:r>
      <w:r w:rsidRPr="009862F1" w:rsidR="00640208">
        <w:rPr>
          <w:sz w:val="27"/>
          <w:szCs w:val="27"/>
        </w:rPr>
        <w:t>22</w:t>
      </w:r>
      <w:r w:rsidRPr="009862F1">
        <w:rPr>
          <w:sz w:val="27"/>
          <w:szCs w:val="27"/>
        </w:rPr>
        <w:t xml:space="preserve"> года и удостоверение № </w:t>
      </w:r>
      <w:r w:rsidRPr="0025618D" w:rsidR="0025618D">
        <w:rPr>
          <w:sz w:val="27"/>
          <w:szCs w:val="27"/>
        </w:rPr>
        <w:t xml:space="preserve">(данные изъяты) </w:t>
      </w:r>
      <w:r w:rsidRPr="009862F1">
        <w:rPr>
          <w:sz w:val="27"/>
          <w:szCs w:val="27"/>
        </w:rPr>
        <w:t xml:space="preserve">от </w:t>
      </w:r>
      <w:r w:rsidRPr="009862F1" w:rsidR="00640208">
        <w:rPr>
          <w:sz w:val="27"/>
          <w:szCs w:val="27"/>
        </w:rPr>
        <w:t>04 феврал</w:t>
      </w:r>
      <w:r w:rsidRPr="009862F1" w:rsidR="00B77935">
        <w:rPr>
          <w:sz w:val="27"/>
          <w:szCs w:val="27"/>
        </w:rPr>
        <w:t>я</w:t>
      </w:r>
      <w:r w:rsidRPr="009862F1">
        <w:rPr>
          <w:sz w:val="27"/>
          <w:szCs w:val="27"/>
        </w:rPr>
        <w:t xml:space="preserve"> 201</w:t>
      </w:r>
      <w:r w:rsidRPr="009862F1" w:rsidR="00640208">
        <w:rPr>
          <w:sz w:val="27"/>
          <w:szCs w:val="27"/>
        </w:rPr>
        <w:t>6</w:t>
      </w:r>
      <w:r w:rsidRPr="009862F1">
        <w:rPr>
          <w:sz w:val="27"/>
          <w:szCs w:val="27"/>
        </w:rPr>
        <w:t xml:space="preserve"> года,</w:t>
      </w:r>
    </w:p>
    <w:p w:rsidR="00047738" w:rsidRPr="009862F1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9862F1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047738" w:rsidRPr="009862F1" w:rsidP="009862F1">
      <w:pPr>
        <w:widowControl w:val="0"/>
        <w:ind w:left="1560"/>
        <w:jc w:val="both"/>
        <w:rPr>
          <w:sz w:val="27"/>
          <w:szCs w:val="27"/>
        </w:rPr>
      </w:pPr>
      <w:r w:rsidRPr="009862F1">
        <w:rPr>
          <w:rFonts w:eastAsia="Times New Roman"/>
          <w:bCs/>
          <w:sz w:val="27"/>
          <w:szCs w:val="27"/>
        </w:rPr>
        <w:t>Волкова</w:t>
      </w:r>
      <w:r w:rsidRPr="009862F1">
        <w:rPr>
          <w:sz w:val="27"/>
          <w:szCs w:val="27"/>
        </w:rPr>
        <w:t>,</w:t>
      </w:r>
    </w:p>
    <w:p w:rsidR="00047738" w:rsidRPr="009862F1" w:rsidP="009862F1">
      <w:pPr>
        <w:widowControl w:val="0"/>
        <w:ind w:left="1560"/>
        <w:jc w:val="both"/>
        <w:rPr>
          <w:sz w:val="27"/>
          <w:szCs w:val="27"/>
        </w:rPr>
      </w:pPr>
      <w:r w:rsidRPr="0025618D">
        <w:rPr>
          <w:sz w:val="27"/>
          <w:szCs w:val="27"/>
        </w:rPr>
        <w:t xml:space="preserve">(данные изъяты) </w:t>
      </w:r>
      <w:r w:rsidRPr="009862F1">
        <w:rPr>
          <w:sz w:val="27"/>
          <w:szCs w:val="27"/>
        </w:rPr>
        <w:t>года рождения, урожен</w:t>
      </w:r>
      <w:r w:rsidRPr="009862F1" w:rsidR="00B443E8">
        <w:rPr>
          <w:sz w:val="27"/>
          <w:szCs w:val="27"/>
        </w:rPr>
        <w:t>ца</w:t>
      </w:r>
      <w:r w:rsidRPr="009862F1">
        <w:rPr>
          <w:sz w:val="27"/>
          <w:szCs w:val="27"/>
        </w:rPr>
        <w:t xml:space="preserve"> </w:t>
      </w:r>
      <w:r w:rsidRPr="0025618D">
        <w:rPr>
          <w:sz w:val="27"/>
          <w:szCs w:val="27"/>
        </w:rPr>
        <w:t>(данные изъяты)</w:t>
      </w:r>
      <w:r w:rsidRPr="009862F1">
        <w:rPr>
          <w:sz w:val="27"/>
          <w:szCs w:val="27"/>
        </w:rPr>
        <w:t>, граждан</w:t>
      </w:r>
      <w:r w:rsidRPr="009862F1" w:rsidR="00B443E8">
        <w:rPr>
          <w:sz w:val="27"/>
          <w:szCs w:val="27"/>
        </w:rPr>
        <w:t>ина</w:t>
      </w:r>
      <w:r w:rsidRPr="009862F1">
        <w:rPr>
          <w:sz w:val="27"/>
          <w:szCs w:val="27"/>
        </w:rPr>
        <w:t xml:space="preserve"> </w:t>
      </w:r>
      <w:r w:rsidRPr="009862F1" w:rsidR="00765BF8">
        <w:rPr>
          <w:sz w:val="27"/>
          <w:szCs w:val="27"/>
        </w:rPr>
        <w:t>Российской Федерации</w:t>
      </w:r>
      <w:r w:rsidRPr="009862F1">
        <w:rPr>
          <w:sz w:val="27"/>
          <w:szCs w:val="27"/>
        </w:rPr>
        <w:t>, с</w:t>
      </w:r>
      <w:r w:rsidRPr="009862F1" w:rsidR="00765BF8">
        <w:rPr>
          <w:sz w:val="27"/>
          <w:szCs w:val="27"/>
        </w:rPr>
        <w:t>о</w:t>
      </w:r>
      <w:r w:rsidRPr="009862F1">
        <w:rPr>
          <w:sz w:val="27"/>
          <w:szCs w:val="27"/>
        </w:rPr>
        <w:t xml:space="preserve"> </w:t>
      </w:r>
      <w:r w:rsidRPr="009862F1" w:rsidR="00765BF8">
        <w:rPr>
          <w:sz w:val="27"/>
          <w:szCs w:val="27"/>
        </w:rPr>
        <w:t>средним</w:t>
      </w:r>
      <w:r w:rsidRPr="009862F1">
        <w:rPr>
          <w:sz w:val="27"/>
          <w:szCs w:val="27"/>
        </w:rPr>
        <w:t xml:space="preserve"> образованием, </w:t>
      </w:r>
      <w:r w:rsidRPr="009862F1" w:rsidR="00B443E8">
        <w:rPr>
          <w:sz w:val="27"/>
          <w:szCs w:val="27"/>
        </w:rPr>
        <w:t>не женатого</w:t>
      </w:r>
      <w:r w:rsidRPr="009862F1">
        <w:rPr>
          <w:sz w:val="27"/>
          <w:szCs w:val="27"/>
        </w:rPr>
        <w:t>, официально</w:t>
      </w:r>
      <w:r w:rsidRPr="009862F1" w:rsidR="00715464">
        <w:rPr>
          <w:sz w:val="27"/>
          <w:szCs w:val="27"/>
        </w:rPr>
        <w:t xml:space="preserve"> </w:t>
      </w:r>
      <w:r w:rsidRPr="009862F1">
        <w:rPr>
          <w:sz w:val="27"/>
          <w:szCs w:val="27"/>
        </w:rPr>
        <w:t>трудоустроенно</w:t>
      </w:r>
      <w:r w:rsidRPr="009862F1" w:rsidR="00B443E8">
        <w:rPr>
          <w:sz w:val="27"/>
          <w:szCs w:val="27"/>
        </w:rPr>
        <w:t>го</w:t>
      </w:r>
      <w:r w:rsidRPr="009862F1" w:rsidR="00640208">
        <w:rPr>
          <w:sz w:val="27"/>
          <w:szCs w:val="27"/>
        </w:rPr>
        <w:t xml:space="preserve"> администратором </w:t>
      </w:r>
      <w:r w:rsidRPr="0025618D">
        <w:rPr>
          <w:sz w:val="27"/>
          <w:szCs w:val="27"/>
        </w:rPr>
        <w:t xml:space="preserve">(данные изъяты) </w:t>
      </w:r>
      <w:r w:rsidRPr="009862F1">
        <w:rPr>
          <w:sz w:val="27"/>
          <w:szCs w:val="27"/>
        </w:rPr>
        <w:t>проживающе</w:t>
      </w:r>
      <w:r w:rsidRPr="009862F1" w:rsidR="008852BC">
        <w:rPr>
          <w:sz w:val="27"/>
          <w:szCs w:val="27"/>
        </w:rPr>
        <w:t>го</w:t>
      </w:r>
      <w:r w:rsidRPr="009862F1">
        <w:rPr>
          <w:sz w:val="27"/>
          <w:szCs w:val="27"/>
        </w:rPr>
        <w:t xml:space="preserve"> по адресу: </w:t>
      </w:r>
      <w:r w:rsidRPr="0025618D">
        <w:rPr>
          <w:sz w:val="27"/>
          <w:szCs w:val="27"/>
        </w:rPr>
        <w:t>(данные изъяты)</w:t>
      </w:r>
      <w:r w:rsidRPr="009862F1" w:rsidR="00B77935">
        <w:rPr>
          <w:sz w:val="27"/>
          <w:szCs w:val="27"/>
        </w:rPr>
        <w:t xml:space="preserve">, </w:t>
      </w:r>
      <w:r w:rsidRPr="009862F1">
        <w:rPr>
          <w:sz w:val="27"/>
          <w:szCs w:val="27"/>
        </w:rPr>
        <w:t>ранее не судимо</w:t>
      </w:r>
      <w:r w:rsidRPr="009862F1" w:rsidR="00B443E8">
        <w:rPr>
          <w:sz w:val="27"/>
          <w:szCs w:val="27"/>
        </w:rPr>
        <w:t>го</w:t>
      </w:r>
      <w:r w:rsidRPr="009862F1">
        <w:rPr>
          <w:sz w:val="27"/>
          <w:szCs w:val="27"/>
        </w:rPr>
        <w:t>,</w:t>
      </w:r>
    </w:p>
    <w:p w:rsidR="00047738" w:rsidRPr="009862F1" w:rsidP="00047738">
      <w:pPr>
        <w:widowControl w:val="0"/>
        <w:jc w:val="both"/>
        <w:rPr>
          <w:sz w:val="27"/>
          <w:szCs w:val="27"/>
        </w:rPr>
      </w:pPr>
      <w:r w:rsidRPr="009862F1">
        <w:rPr>
          <w:sz w:val="27"/>
          <w:szCs w:val="27"/>
        </w:rPr>
        <w:t xml:space="preserve">обвиняемого в совершении преступления, предусмотренного ч. </w:t>
      </w:r>
      <w:r w:rsidRPr="009862F1" w:rsidR="00B77935">
        <w:rPr>
          <w:sz w:val="27"/>
          <w:szCs w:val="27"/>
        </w:rPr>
        <w:t>1</w:t>
      </w:r>
      <w:r w:rsidRPr="009862F1">
        <w:rPr>
          <w:sz w:val="27"/>
          <w:szCs w:val="27"/>
        </w:rPr>
        <w:t xml:space="preserve"> ст. </w:t>
      </w:r>
      <w:r w:rsidRPr="009862F1" w:rsidR="00B443E8">
        <w:rPr>
          <w:sz w:val="27"/>
          <w:szCs w:val="27"/>
        </w:rPr>
        <w:t>167</w:t>
      </w:r>
      <w:r w:rsidRPr="009862F1">
        <w:rPr>
          <w:sz w:val="27"/>
          <w:szCs w:val="27"/>
        </w:rPr>
        <w:t xml:space="preserve"> УК РФ,</w:t>
      </w:r>
    </w:p>
    <w:p w:rsidR="00047738" w:rsidRPr="009862F1" w:rsidP="00047738">
      <w:pPr>
        <w:widowControl w:val="0"/>
        <w:jc w:val="center"/>
        <w:rPr>
          <w:sz w:val="10"/>
          <w:szCs w:val="10"/>
        </w:rPr>
      </w:pPr>
    </w:p>
    <w:p w:rsidR="00047738" w:rsidRPr="009862F1" w:rsidP="00047738">
      <w:pPr>
        <w:widowControl w:val="0"/>
        <w:jc w:val="center"/>
        <w:rPr>
          <w:sz w:val="27"/>
          <w:szCs w:val="27"/>
        </w:rPr>
      </w:pPr>
      <w:r w:rsidRPr="009862F1">
        <w:rPr>
          <w:sz w:val="27"/>
          <w:szCs w:val="27"/>
        </w:rPr>
        <w:t>УСТАНОВИЛ:</w:t>
      </w:r>
    </w:p>
    <w:p w:rsidR="00047738" w:rsidRPr="009862F1" w:rsidP="00047738">
      <w:pPr>
        <w:widowControl w:val="0"/>
        <w:jc w:val="center"/>
        <w:rPr>
          <w:sz w:val="10"/>
          <w:szCs w:val="10"/>
        </w:rPr>
      </w:pPr>
    </w:p>
    <w:p w:rsidR="006313ED" w:rsidRPr="009862F1" w:rsidP="006313ED">
      <w:pPr>
        <w:pStyle w:val="BodyText"/>
        <w:widowControl w:val="0"/>
        <w:tabs>
          <w:tab w:val="right" w:pos="-709"/>
        </w:tabs>
        <w:spacing w:after="0" w:line="240" w:lineRule="auto"/>
        <w:ind w:right="-6"/>
        <w:rPr>
          <w:rFonts w:ascii="Times New Roman" w:hAnsi="Times New Roman"/>
          <w:bCs/>
          <w:spacing w:val="0"/>
          <w:sz w:val="27"/>
          <w:szCs w:val="27"/>
          <w:lang w:val="ru-RU"/>
        </w:rPr>
      </w:pPr>
      <w:r w:rsidRPr="009862F1">
        <w:rPr>
          <w:rFonts w:ascii="Times New Roman" w:hAnsi="Times New Roman"/>
          <w:bCs/>
          <w:spacing w:val="0"/>
          <w:sz w:val="27"/>
          <w:szCs w:val="27"/>
          <w:lang w:val="ru-RU"/>
        </w:rPr>
        <w:tab/>
        <w:t>Волков совершил преступление, предусмотренное ч. 1 ст. 167 УК Российской Федерации, умышленное уничтожение чужого имущества, повлекшее причинение значительного ущерба</w:t>
      </w:r>
      <w:r w:rsidRPr="009862F1" w:rsidR="00611ECB">
        <w:rPr>
          <w:rFonts w:ascii="Times New Roman" w:hAnsi="Times New Roman"/>
          <w:bCs/>
          <w:spacing w:val="0"/>
          <w:sz w:val="27"/>
          <w:szCs w:val="27"/>
          <w:lang w:val="ru-RU"/>
        </w:rPr>
        <w:t>, при следующих обстоятельствах</w:t>
      </w:r>
      <w:r w:rsidRPr="009862F1">
        <w:rPr>
          <w:rFonts w:ascii="Times New Roman" w:hAnsi="Times New Roman"/>
          <w:bCs/>
          <w:spacing w:val="0"/>
          <w:sz w:val="27"/>
          <w:szCs w:val="27"/>
          <w:lang w:val="ru-RU"/>
        </w:rPr>
        <w:t>.</w:t>
      </w:r>
    </w:p>
    <w:p w:rsidR="006313ED" w:rsidRPr="009862F1" w:rsidP="006313ED">
      <w:pPr>
        <w:pStyle w:val="BodyText"/>
        <w:widowControl w:val="0"/>
        <w:tabs>
          <w:tab w:val="right" w:pos="-709"/>
        </w:tabs>
        <w:spacing w:after="0" w:line="240" w:lineRule="auto"/>
        <w:ind w:right="-6"/>
        <w:rPr>
          <w:rStyle w:val="2"/>
          <w:color w:val="000000"/>
          <w:sz w:val="27"/>
          <w:szCs w:val="27"/>
          <w:lang w:val="ru-RU"/>
        </w:rPr>
      </w:pPr>
      <w:r w:rsidRPr="009862F1">
        <w:rPr>
          <w:rStyle w:val="2"/>
          <w:color w:val="000000"/>
          <w:sz w:val="27"/>
          <w:szCs w:val="27"/>
          <w:lang w:val="ru-RU"/>
        </w:rPr>
        <w:tab/>
      </w:r>
      <w:r w:rsidRPr="009862F1">
        <w:rPr>
          <w:rStyle w:val="2"/>
          <w:color w:val="000000"/>
          <w:sz w:val="27"/>
          <w:szCs w:val="27"/>
        </w:rPr>
        <w:t>06 июня 2022</w:t>
      </w:r>
      <w:r w:rsidRPr="009862F1">
        <w:rPr>
          <w:rStyle w:val="2"/>
          <w:color w:val="000000"/>
          <w:sz w:val="27"/>
          <w:szCs w:val="27"/>
          <w:lang w:val="ru-RU"/>
        </w:rPr>
        <w:t xml:space="preserve"> года</w:t>
      </w:r>
      <w:r w:rsidRPr="009862F1">
        <w:rPr>
          <w:rStyle w:val="2"/>
          <w:color w:val="000000"/>
          <w:sz w:val="27"/>
          <w:szCs w:val="27"/>
        </w:rPr>
        <w:t xml:space="preserve"> в 21</w:t>
      </w:r>
      <w:r w:rsidRPr="009862F1">
        <w:rPr>
          <w:rStyle w:val="2"/>
          <w:color w:val="000000"/>
          <w:sz w:val="27"/>
          <w:szCs w:val="27"/>
          <w:lang w:val="ru-RU"/>
        </w:rPr>
        <w:t>.31ч.</w:t>
      </w:r>
      <w:r w:rsidRPr="009862F1">
        <w:rPr>
          <w:rStyle w:val="2"/>
          <w:color w:val="000000"/>
          <w:sz w:val="27"/>
          <w:szCs w:val="27"/>
        </w:rPr>
        <w:t xml:space="preserve"> Волков, находясь на 10 этаже лестничной площадки, в подъезде дома №</w:t>
      </w:r>
      <w:r w:rsidRPr="009862F1">
        <w:rPr>
          <w:rStyle w:val="2"/>
          <w:color w:val="000000"/>
          <w:sz w:val="27"/>
          <w:szCs w:val="27"/>
          <w:lang w:val="ru-RU"/>
        </w:rPr>
        <w:t xml:space="preserve"> </w:t>
      </w:r>
      <w:r w:rsidRPr="0025618D" w:rsidR="0025618D">
        <w:rPr>
          <w:rStyle w:val="2"/>
          <w:color w:val="000000"/>
          <w:sz w:val="27"/>
          <w:szCs w:val="27"/>
        </w:rPr>
        <w:t>(данные изъяты)</w:t>
      </w:r>
      <w:r w:rsidRPr="009862F1">
        <w:rPr>
          <w:rStyle w:val="2"/>
          <w:color w:val="000000"/>
          <w:sz w:val="27"/>
          <w:szCs w:val="27"/>
        </w:rPr>
        <w:t xml:space="preserve">, где </w:t>
      </w:r>
      <w:r w:rsidRPr="009862F1">
        <w:rPr>
          <w:rStyle w:val="2"/>
          <w:color w:val="000000"/>
          <w:sz w:val="27"/>
          <w:szCs w:val="27"/>
          <w:lang w:val="ru-RU"/>
        </w:rPr>
        <w:t>на</w:t>
      </w:r>
      <w:r w:rsidRPr="009862F1">
        <w:rPr>
          <w:rStyle w:val="2"/>
          <w:color w:val="000000"/>
          <w:sz w:val="27"/>
          <w:szCs w:val="27"/>
          <w:lang w:val="ru-RU"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 xml:space="preserve">почве личных неприязненных отношений к своей соседке - </w:t>
      </w:r>
      <w:r w:rsidR="0025618D">
        <w:rPr>
          <w:rStyle w:val="2"/>
          <w:color w:val="000000"/>
          <w:sz w:val="27"/>
          <w:szCs w:val="27"/>
          <w:lang w:val="ru-RU"/>
        </w:rPr>
        <w:t>ФИО</w:t>
      </w:r>
      <w:r w:rsidRPr="009862F1">
        <w:rPr>
          <w:rStyle w:val="2"/>
          <w:color w:val="000000"/>
          <w:sz w:val="27"/>
          <w:szCs w:val="27"/>
        </w:rPr>
        <w:t xml:space="preserve">, </w:t>
      </w:r>
      <w:r w:rsidRPr="0025618D" w:rsidR="0025618D">
        <w:rPr>
          <w:rStyle w:val="2"/>
          <w:color w:val="000000"/>
          <w:sz w:val="27"/>
          <w:szCs w:val="27"/>
        </w:rPr>
        <w:t xml:space="preserve">(данные изъяты) </w:t>
      </w:r>
      <w:r w:rsidRPr="009862F1">
        <w:rPr>
          <w:rStyle w:val="2"/>
          <w:color w:val="000000"/>
          <w:sz w:val="27"/>
          <w:szCs w:val="27"/>
        </w:rPr>
        <w:t>года рождения - собственнику квартиры №</w:t>
      </w:r>
      <w:r w:rsidRPr="009862F1">
        <w:rPr>
          <w:rStyle w:val="2"/>
          <w:color w:val="000000"/>
          <w:sz w:val="27"/>
          <w:szCs w:val="27"/>
          <w:lang w:val="ru-RU"/>
        </w:rPr>
        <w:t xml:space="preserve"> </w:t>
      </w:r>
      <w:r w:rsidR="0025618D">
        <w:rPr>
          <w:rStyle w:val="2"/>
          <w:color w:val="000000"/>
          <w:sz w:val="27"/>
          <w:szCs w:val="27"/>
        </w:rPr>
        <w:t>(данные изъяты)</w:t>
      </w:r>
      <w:r w:rsidR="0025618D">
        <w:rPr>
          <w:rStyle w:val="2"/>
          <w:color w:val="000000"/>
          <w:sz w:val="27"/>
          <w:szCs w:val="27"/>
          <w:lang w:val="ru-RU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 xml:space="preserve">указанного дома, реализуя свой внезапно возникший преступный умысел, направленный на умышленное уничтожение чужого имущества, с целью выражения агрессивных эмоций по отношению к </w:t>
      </w:r>
      <w:r w:rsidR="0025618D">
        <w:rPr>
          <w:rStyle w:val="2"/>
          <w:color w:val="000000"/>
          <w:sz w:val="27"/>
          <w:szCs w:val="27"/>
          <w:lang w:val="ru-RU"/>
        </w:rPr>
        <w:t>ФИО</w:t>
      </w:r>
      <w:r w:rsidRPr="009862F1">
        <w:rPr>
          <w:rStyle w:val="2"/>
          <w:color w:val="000000"/>
          <w:sz w:val="27"/>
          <w:szCs w:val="27"/>
        </w:rPr>
        <w:t>, осознавая общественно-опасный характер своих действий и наступления общественно опасных последствий, желая их наступления, умышленно, с целью причинения имущественного вреда, находясь у входной двери квартиры №</w:t>
      </w:r>
      <w:r w:rsidRPr="009862F1">
        <w:rPr>
          <w:rStyle w:val="2"/>
          <w:color w:val="000000"/>
          <w:sz w:val="27"/>
          <w:szCs w:val="27"/>
          <w:lang w:val="ru-RU"/>
        </w:rPr>
        <w:t xml:space="preserve"> </w:t>
      </w:r>
      <w:r w:rsidRPr="0025618D" w:rsidR="0025618D">
        <w:rPr>
          <w:rStyle w:val="2"/>
          <w:color w:val="000000"/>
          <w:sz w:val="27"/>
          <w:szCs w:val="27"/>
        </w:rPr>
        <w:t xml:space="preserve">(данные изъяты) </w:t>
      </w:r>
      <w:r w:rsidRPr="009862F1">
        <w:rPr>
          <w:rStyle w:val="2"/>
          <w:color w:val="000000"/>
          <w:sz w:val="27"/>
          <w:szCs w:val="27"/>
        </w:rPr>
        <w:t xml:space="preserve"> указанного дома, обхватив ладонью левой руки дверную ручку, и резко потянув в сторону выломал дверную ручку. Далее продолжая реализовывать свой преступный умысел</w:t>
      </w:r>
      <w:r w:rsidRPr="009862F1">
        <w:rPr>
          <w:rStyle w:val="2"/>
          <w:color w:val="000000"/>
          <w:sz w:val="27"/>
          <w:szCs w:val="27"/>
          <w:lang w:val="ru-RU"/>
        </w:rPr>
        <w:t>,</w:t>
      </w:r>
      <w:r w:rsidRPr="009862F1">
        <w:rPr>
          <w:rStyle w:val="2"/>
          <w:color w:val="000000"/>
          <w:sz w:val="27"/>
          <w:szCs w:val="27"/>
        </w:rPr>
        <w:t xml:space="preserve"> направленный на умышленное уничтожение чужого имущества, Волков, 06.06.2022</w:t>
      </w:r>
      <w:r w:rsidRPr="009862F1">
        <w:rPr>
          <w:rStyle w:val="2"/>
          <w:color w:val="000000"/>
          <w:sz w:val="27"/>
          <w:szCs w:val="27"/>
          <w:lang w:val="ru-RU"/>
        </w:rPr>
        <w:t>г.</w:t>
      </w:r>
      <w:r w:rsidRPr="009862F1">
        <w:rPr>
          <w:rStyle w:val="2"/>
          <w:color w:val="000000"/>
          <w:sz w:val="27"/>
          <w:szCs w:val="27"/>
        </w:rPr>
        <w:t xml:space="preserve"> в 21</w:t>
      </w:r>
      <w:r w:rsidRPr="009862F1">
        <w:rPr>
          <w:rStyle w:val="2"/>
          <w:color w:val="000000"/>
          <w:sz w:val="27"/>
          <w:szCs w:val="27"/>
          <w:lang w:val="ru-RU"/>
        </w:rPr>
        <w:t>.36ч.</w:t>
      </w:r>
      <w:r w:rsidRPr="009862F1">
        <w:rPr>
          <w:rStyle w:val="2"/>
          <w:color w:val="000000"/>
          <w:sz w:val="27"/>
          <w:szCs w:val="27"/>
        </w:rPr>
        <w:t>, со значительной силой нанес три удара кулаком правой руки по камере видеонаблюдения, установленной над входной дверью квартиры №</w:t>
      </w:r>
      <w:r w:rsidRPr="009862F1">
        <w:rPr>
          <w:rStyle w:val="2"/>
          <w:color w:val="000000"/>
          <w:sz w:val="27"/>
          <w:szCs w:val="27"/>
          <w:lang w:val="ru-RU"/>
        </w:rPr>
        <w:t xml:space="preserve"> </w:t>
      </w:r>
      <w:r w:rsidRPr="0025618D" w:rsidR="0025618D">
        <w:rPr>
          <w:rStyle w:val="2"/>
          <w:color w:val="000000"/>
          <w:sz w:val="27"/>
          <w:szCs w:val="27"/>
        </w:rPr>
        <w:t>(данные изъяты)</w:t>
      </w:r>
      <w:r w:rsidRPr="009862F1">
        <w:rPr>
          <w:rStyle w:val="2"/>
          <w:color w:val="000000"/>
          <w:sz w:val="27"/>
          <w:szCs w:val="27"/>
        </w:rPr>
        <w:t xml:space="preserve">, разбив тем самым </w:t>
      </w:r>
      <w:r w:rsidRPr="009862F1">
        <w:rPr>
          <w:rStyle w:val="2"/>
          <w:color w:val="000000"/>
          <w:sz w:val="27"/>
          <w:szCs w:val="27"/>
          <w:lang w:val="ru-RU"/>
        </w:rPr>
        <w:t xml:space="preserve">объектив </w:t>
      </w:r>
      <w:r w:rsidRPr="009862F1">
        <w:rPr>
          <w:rStyle w:val="2"/>
          <w:color w:val="000000"/>
          <w:sz w:val="27"/>
          <w:szCs w:val="27"/>
        </w:rPr>
        <w:t>камеры видеонаблюдения, и привел е</w:t>
      </w:r>
      <w:r w:rsidRPr="009862F1">
        <w:rPr>
          <w:rStyle w:val="2"/>
          <w:color w:val="000000"/>
          <w:sz w:val="27"/>
          <w:szCs w:val="27"/>
          <w:lang w:val="ru-RU"/>
        </w:rPr>
        <w:t>ё</w:t>
      </w:r>
      <w:r w:rsidRPr="009862F1">
        <w:rPr>
          <w:rStyle w:val="2"/>
          <w:color w:val="000000"/>
          <w:sz w:val="27"/>
          <w:szCs w:val="27"/>
        </w:rPr>
        <w:t xml:space="preserve"> в неисправное состояние.</w:t>
      </w:r>
      <w:r w:rsidRPr="009862F1">
        <w:rPr>
          <w:rStyle w:val="2"/>
          <w:color w:val="000000"/>
          <w:sz w:val="27"/>
          <w:szCs w:val="27"/>
          <w:lang w:val="ru-RU"/>
        </w:rPr>
        <w:t xml:space="preserve"> </w:t>
      </w:r>
    </w:p>
    <w:p w:rsidR="006313ED" w:rsidRPr="009862F1" w:rsidP="006313ED">
      <w:pPr>
        <w:pStyle w:val="BodyText"/>
        <w:widowControl w:val="0"/>
        <w:tabs>
          <w:tab w:val="right" w:pos="-709"/>
        </w:tabs>
        <w:spacing w:after="0" w:line="240" w:lineRule="auto"/>
        <w:ind w:right="-6"/>
        <w:rPr>
          <w:rStyle w:val="2"/>
          <w:color w:val="000000"/>
          <w:sz w:val="27"/>
          <w:szCs w:val="27"/>
          <w:lang w:val="ru-RU"/>
        </w:rPr>
      </w:pPr>
      <w:r w:rsidRPr="009862F1">
        <w:rPr>
          <w:rStyle w:val="2"/>
          <w:color w:val="000000"/>
          <w:sz w:val="27"/>
          <w:szCs w:val="27"/>
          <w:lang w:val="ru-RU"/>
        </w:rPr>
        <w:tab/>
      </w:r>
      <w:r w:rsidRPr="009862F1">
        <w:rPr>
          <w:rStyle w:val="2"/>
          <w:color w:val="000000"/>
          <w:sz w:val="27"/>
          <w:szCs w:val="27"/>
        </w:rPr>
        <w:t>В результате механических повреждений</w:t>
      </w:r>
      <w:r w:rsidRPr="009862F1">
        <w:rPr>
          <w:rStyle w:val="2"/>
          <w:color w:val="000000"/>
          <w:sz w:val="27"/>
          <w:szCs w:val="27"/>
          <w:lang w:val="ru-RU"/>
        </w:rPr>
        <w:t>,</w:t>
      </w:r>
      <w:r w:rsidRPr="009862F1">
        <w:rPr>
          <w:rStyle w:val="2"/>
          <w:color w:val="000000"/>
          <w:sz w:val="27"/>
          <w:szCs w:val="27"/>
        </w:rPr>
        <w:t xml:space="preserve"> нанесенных Волковым, дверная ручка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Palladium</w:t>
      </w:r>
      <w:r w:rsidRPr="009862F1">
        <w:rPr>
          <w:rStyle w:val="2"/>
          <w:color w:val="000000"/>
          <w:sz w:val="27"/>
          <w:szCs w:val="27"/>
          <w:lang w:val="ru-RU" w:eastAsia="en-US"/>
        </w:rPr>
        <w:t xml:space="preserve">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Bruno</w:t>
      </w:r>
      <w:r w:rsidRPr="009862F1">
        <w:rPr>
          <w:rStyle w:val="2"/>
          <w:color w:val="000000"/>
          <w:sz w:val="27"/>
          <w:szCs w:val="27"/>
          <w:lang w:val="ru-RU" w:eastAsia="en-US"/>
        </w:rPr>
        <w:t>-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M</w:t>
      </w:r>
      <w:r w:rsidRPr="009862F1">
        <w:rPr>
          <w:rStyle w:val="2"/>
          <w:color w:val="000000"/>
          <w:sz w:val="27"/>
          <w:szCs w:val="27"/>
          <w:lang w:val="ru-RU" w:eastAsia="en-US"/>
        </w:rPr>
        <w:t xml:space="preserve">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SC</w:t>
      </w:r>
      <w:r w:rsidRPr="009862F1">
        <w:rPr>
          <w:rStyle w:val="2"/>
          <w:color w:val="000000"/>
          <w:sz w:val="27"/>
          <w:szCs w:val="27"/>
          <w:lang w:val="ru-RU" w:eastAsia="en-US"/>
        </w:rPr>
        <w:t>/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CP</w:t>
      </w:r>
      <w:r w:rsidRPr="009862F1">
        <w:rPr>
          <w:rStyle w:val="2"/>
          <w:color w:val="000000"/>
          <w:sz w:val="27"/>
          <w:szCs w:val="27"/>
          <w:lang w:val="ru-RU"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 xml:space="preserve">(10), установленная на входной двери, и камера видеонаблюдения </w:t>
      </w:r>
      <w:r w:rsidRPr="009862F1">
        <w:rPr>
          <w:rStyle w:val="2"/>
          <w:color w:val="000000"/>
          <w:sz w:val="27"/>
          <w:szCs w:val="27"/>
          <w:lang w:val="ru-RU" w:eastAsia="en-US"/>
        </w:rPr>
        <w:t>«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Besder</w:t>
      </w:r>
      <w:r w:rsidRPr="009862F1">
        <w:rPr>
          <w:rStyle w:val="2"/>
          <w:color w:val="000000"/>
          <w:sz w:val="27"/>
          <w:szCs w:val="27"/>
          <w:lang w:val="ru-RU"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>6024РВ-ХМА 201» утратили свои потребительские свойства, что стало причиной невозможного их дальнейшего эксплуатирования по назначению.</w:t>
      </w:r>
    </w:p>
    <w:p w:rsidR="006313ED" w:rsidRPr="009862F1" w:rsidP="006313ED">
      <w:pPr>
        <w:pStyle w:val="BodyText"/>
        <w:widowControl w:val="0"/>
        <w:tabs>
          <w:tab w:val="right" w:pos="-709"/>
        </w:tabs>
        <w:spacing w:after="0" w:line="240" w:lineRule="auto"/>
        <w:ind w:right="-6"/>
        <w:rPr>
          <w:rStyle w:val="2"/>
          <w:color w:val="000000"/>
          <w:sz w:val="27"/>
          <w:szCs w:val="27"/>
          <w:lang w:val="ru-RU"/>
        </w:rPr>
      </w:pPr>
      <w:r w:rsidRPr="009862F1">
        <w:rPr>
          <w:rStyle w:val="2"/>
          <w:color w:val="000000"/>
          <w:sz w:val="27"/>
          <w:szCs w:val="27"/>
          <w:lang w:val="ru-RU"/>
        </w:rPr>
        <w:tab/>
      </w:r>
      <w:r w:rsidRPr="009862F1">
        <w:rPr>
          <w:rStyle w:val="2"/>
          <w:color w:val="000000"/>
          <w:sz w:val="27"/>
          <w:szCs w:val="27"/>
        </w:rPr>
        <w:t>Согласно справке о стоимости от 10.06.2022</w:t>
      </w:r>
      <w:r w:rsidRPr="009862F1">
        <w:rPr>
          <w:rStyle w:val="2"/>
          <w:color w:val="000000"/>
          <w:sz w:val="27"/>
          <w:szCs w:val="27"/>
          <w:lang w:val="ru-RU"/>
        </w:rPr>
        <w:t>г.</w:t>
      </w:r>
      <w:r w:rsidRPr="009862F1">
        <w:rPr>
          <w:rStyle w:val="2"/>
          <w:color w:val="000000"/>
          <w:sz w:val="27"/>
          <w:szCs w:val="27"/>
        </w:rPr>
        <w:t xml:space="preserve">, выданной </w:t>
      </w:r>
      <w:r w:rsidRPr="0025618D" w:rsidR="0025618D">
        <w:rPr>
          <w:rStyle w:val="2"/>
          <w:color w:val="000000"/>
          <w:sz w:val="27"/>
          <w:szCs w:val="27"/>
        </w:rPr>
        <w:t>(данные изъяты)</w:t>
      </w:r>
      <w:r w:rsidRPr="009862F1">
        <w:rPr>
          <w:rStyle w:val="2"/>
          <w:color w:val="000000"/>
          <w:sz w:val="27"/>
          <w:szCs w:val="27"/>
        </w:rPr>
        <w:t xml:space="preserve">: стоимость дверной ручки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Palladium</w:t>
      </w:r>
      <w:r w:rsidRPr="009862F1">
        <w:rPr>
          <w:rStyle w:val="2"/>
          <w:color w:val="000000"/>
          <w:sz w:val="27"/>
          <w:szCs w:val="27"/>
          <w:lang w:val="ru-RU" w:eastAsia="en-US"/>
        </w:rPr>
        <w:t xml:space="preserve">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Bruno</w:t>
      </w:r>
      <w:r w:rsidRPr="009862F1">
        <w:rPr>
          <w:rStyle w:val="2"/>
          <w:color w:val="000000"/>
          <w:sz w:val="27"/>
          <w:szCs w:val="27"/>
          <w:lang w:val="ru-RU" w:eastAsia="en-US"/>
        </w:rPr>
        <w:t>-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M</w:t>
      </w:r>
      <w:r w:rsidRPr="009862F1">
        <w:rPr>
          <w:rStyle w:val="2"/>
          <w:color w:val="000000"/>
          <w:sz w:val="27"/>
          <w:szCs w:val="27"/>
          <w:lang w:val="ru-RU" w:eastAsia="en-US"/>
        </w:rPr>
        <w:t xml:space="preserve">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SC</w:t>
      </w:r>
      <w:r w:rsidRPr="009862F1">
        <w:rPr>
          <w:rStyle w:val="2"/>
          <w:color w:val="000000"/>
          <w:sz w:val="27"/>
          <w:szCs w:val="27"/>
          <w:lang w:val="ru-RU" w:eastAsia="en-US"/>
        </w:rPr>
        <w:t>/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CP</w:t>
      </w:r>
      <w:r w:rsidRPr="009862F1">
        <w:rPr>
          <w:rStyle w:val="2"/>
          <w:color w:val="000000"/>
          <w:sz w:val="27"/>
          <w:szCs w:val="27"/>
          <w:lang w:val="ru-RU"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>(10), составляет 1999 рублей.</w:t>
      </w:r>
    </w:p>
    <w:p w:rsidR="006313ED" w:rsidRPr="009862F1" w:rsidP="006313ED">
      <w:pPr>
        <w:pStyle w:val="BodyText"/>
        <w:widowControl w:val="0"/>
        <w:tabs>
          <w:tab w:val="right" w:pos="-709"/>
        </w:tabs>
        <w:spacing w:after="0" w:line="240" w:lineRule="auto"/>
        <w:ind w:right="-6"/>
        <w:rPr>
          <w:rStyle w:val="2"/>
          <w:color w:val="000000"/>
          <w:sz w:val="27"/>
          <w:szCs w:val="27"/>
          <w:lang w:val="ru-RU"/>
        </w:rPr>
      </w:pPr>
      <w:r w:rsidRPr="009862F1">
        <w:rPr>
          <w:rStyle w:val="2"/>
          <w:color w:val="000000"/>
          <w:sz w:val="27"/>
          <w:szCs w:val="27"/>
          <w:lang w:val="ru-RU"/>
        </w:rPr>
        <w:tab/>
      </w:r>
      <w:r w:rsidRPr="009862F1">
        <w:rPr>
          <w:rStyle w:val="2"/>
          <w:color w:val="000000"/>
          <w:sz w:val="27"/>
          <w:szCs w:val="27"/>
        </w:rPr>
        <w:t>Согласно справке о стоимости от 10.06.2022</w:t>
      </w:r>
      <w:r w:rsidRPr="009862F1">
        <w:rPr>
          <w:rStyle w:val="2"/>
          <w:color w:val="000000"/>
          <w:sz w:val="27"/>
          <w:szCs w:val="27"/>
          <w:lang w:val="ru-RU"/>
        </w:rPr>
        <w:t>г.</w:t>
      </w:r>
      <w:r w:rsidRPr="009862F1">
        <w:rPr>
          <w:rStyle w:val="2"/>
          <w:color w:val="000000"/>
          <w:sz w:val="27"/>
          <w:szCs w:val="27"/>
        </w:rPr>
        <w:t xml:space="preserve">, </w:t>
      </w:r>
      <w:r w:rsidRPr="0025618D" w:rsidR="0025618D">
        <w:rPr>
          <w:rStyle w:val="2"/>
          <w:color w:val="000000"/>
          <w:sz w:val="27"/>
          <w:szCs w:val="27"/>
        </w:rPr>
        <w:t>(данные изъяты)</w:t>
      </w:r>
      <w:r w:rsidRPr="009862F1">
        <w:rPr>
          <w:rStyle w:val="2"/>
          <w:color w:val="000000"/>
          <w:sz w:val="27"/>
          <w:szCs w:val="27"/>
        </w:rPr>
        <w:t xml:space="preserve">: стоимость камеры видеонаблюдения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Besder</w:t>
      </w:r>
      <w:r w:rsidRPr="009862F1">
        <w:rPr>
          <w:rStyle w:val="2"/>
          <w:color w:val="000000"/>
          <w:sz w:val="27"/>
          <w:szCs w:val="27"/>
          <w:lang w:val="ru-RU"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>6024РВ-ХМА 201, составляет 5900 рублей.</w:t>
      </w:r>
    </w:p>
    <w:p w:rsidR="00611ECB" w:rsidRPr="009862F1" w:rsidP="006313ED">
      <w:pPr>
        <w:pStyle w:val="BodyText"/>
        <w:widowControl w:val="0"/>
        <w:tabs>
          <w:tab w:val="right" w:pos="-709"/>
        </w:tabs>
        <w:spacing w:after="0" w:line="240" w:lineRule="auto"/>
        <w:ind w:right="-6"/>
        <w:rPr>
          <w:rStyle w:val="2"/>
          <w:color w:val="000000"/>
          <w:sz w:val="27"/>
          <w:szCs w:val="27"/>
          <w:lang w:val="ru-RU"/>
        </w:rPr>
      </w:pPr>
      <w:r w:rsidRPr="009862F1">
        <w:rPr>
          <w:rStyle w:val="2"/>
          <w:color w:val="000000"/>
          <w:sz w:val="27"/>
          <w:szCs w:val="27"/>
          <w:lang w:val="ru-RU"/>
        </w:rPr>
        <w:tab/>
      </w:r>
      <w:r w:rsidRPr="009862F1">
        <w:rPr>
          <w:rStyle w:val="2"/>
          <w:color w:val="000000"/>
          <w:sz w:val="27"/>
          <w:szCs w:val="27"/>
        </w:rPr>
        <w:t xml:space="preserve">Таким образом, своими действиями Волков причинил </w:t>
      </w:r>
      <w:r w:rsidR="0025618D">
        <w:rPr>
          <w:rStyle w:val="2"/>
          <w:color w:val="000000"/>
          <w:sz w:val="27"/>
          <w:szCs w:val="27"/>
          <w:lang w:val="ru-RU"/>
        </w:rPr>
        <w:t>ФИО</w:t>
      </w:r>
      <w:r w:rsidRPr="009862F1">
        <w:rPr>
          <w:rStyle w:val="2"/>
          <w:color w:val="000000"/>
          <w:sz w:val="27"/>
          <w:szCs w:val="27"/>
        </w:rPr>
        <w:t xml:space="preserve"> материальный ущерб на общую сумму 7899 рублей 00 копеек, который является для неё значительным.</w:t>
      </w:r>
    </w:p>
    <w:p w:rsidR="006313ED" w:rsidRPr="009862F1" w:rsidP="006313ED">
      <w:pPr>
        <w:pStyle w:val="BodyText"/>
        <w:widowControl w:val="0"/>
        <w:tabs>
          <w:tab w:val="right" w:pos="-709"/>
        </w:tabs>
        <w:spacing w:after="0" w:line="240" w:lineRule="auto"/>
        <w:ind w:right="-6"/>
        <w:rPr>
          <w:rFonts w:ascii="Times New Roman" w:hAnsi="Times New Roman"/>
          <w:bCs/>
          <w:spacing w:val="0"/>
          <w:sz w:val="27"/>
          <w:szCs w:val="27"/>
          <w:lang w:val="ru-RU"/>
        </w:rPr>
      </w:pPr>
      <w:r w:rsidRPr="009862F1">
        <w:rPr>
          <w:rStyle w:val="2"/>
          <w:color w:val="000000"/>
          <w:sz w:val="27"/>
          <w:szCs w:val="27"/>
          <w:lang w:val="ru-RU"/>
        </w:rPr>
        <w:tab/>
      </w:r>
      <w:r w:rsidRPr="009862F1">
        <w:rPr>
          <w:rStyle w:val="2"/>
          <w:color w:val="000000"/>
          <w:sz w:val="27"/>
          <w:szCs w:val="27"/>
        </w:rPr>
        <w:t xml:space="preserve">Своими умышленными действиями Волков совершил преступление, </w:t>
      </w:r>
      <w:r w:rsidRPr="009862F1">
        <w:rPr>
          <w:rStyle w:val="2"/>
          <w:color w:val="000000"/>
          <w:sz w:val="27"/>
          <w:szCs w:val="27"/>
        </w:rPr>
        <w:t>предусмотренное ч</w:t>
      </w:r>
      <w:r w:rsidRPr="009862F1">
        <w:rPr>
          <w:rStyle w:val="2"/>
          <w:color w:val="000000"/>
          <w:sz w:val="27"/>
          <w:szCs w:val="27"/>
          <w:lang w:val="ru-RU"/>
        </w:rPr>
        <w:t xml:space="preserve">. </w:t>
      </w:r>
      <w:r w:rsidRPr="009862F1">
        <w:rPr>
          <w:rStyle w:val="2"/>
          <w:color w:val="000000"/>
          <w:sz w:val="27"/>
          <w:szCs w:val="27"/>
        </w:rPr>
        <w:t>1 ст.</w:t>
      </w:r>
      <w:r w:rsidRPr="009862F1">
        <w:rPr>
          <w:rStyle w:val="2"/>
          <w:color w:val="000000"/>
          <w:sz w:val="27"/>
          <w:szCs w:val="27"/>
          <w:lang w:val="ru-RU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>167 УК РФ - умышленное уничтожение чужого имущества, если эти деяния повлекли причинение значительного ущерба.</w:t>
      </w:r>
    </w:p>
    <w:p w:rsidR="006313ED" w:rsidRPr="009862F1" w:rsidP="006313ED">
      <w:pPr>
        <w:pStyle w:val="NoSpacing"/>
        <w:ind w:firstLine="708"/>
        <w:jc w:val="both"/>
        <w:rPr>
          <w:sz w:val="27"/>
          <w:szCs w:val="27"/>
        </w:rPr>
      </w:pPr>
      <w:r w:rsidRPr="009862F1">
        <w:rPr>
          <w:sz w:val="27"/>
          <w:szCs w:val="27"/>
        </w:rPr>
        <w:t xml:space="preserve">В ходе проведения дознания подозреваемым </w:t>
      </w:r>
      <w:r w:rsidRPr="009862F1" w:rsidR="00611ECB">
        <w:rPr>
          <w:sz w:val="27"/>
          <w:szCs w:val="27"/>
        </w:rPr>
        <w:t>Волковым</w:t>
      </w:r>
      <w:r w:rsidRPr="009862F1" w:rsidR="00611ECB">
        <w:rPr>
          <w:sz w:val="27"/>
          <w:szCs w:val="27"/>
        </w:rPr>
        <w:t>.</w:t>
      </w:r>
      <w:r w:rsidRPr="009862F1">
        <w:rPr>
          <w:sz w:val="27"/>
          <w:szCs w:val="27"/>
        </w:rPr>
        <w:t xml:space="preserve"> </w:t>
      </w:r>
      <w:r w:rsidRPr="009862F1">
        <w:rPr>
          <w:sz w:val="27"/>
          <w:szCs w:val="27"/>
        </w:rPr>
        <w:t>в</w:t>
      </w:r>
      <w:r w:rsidRPr="009862F1">
        <w:rPr>
          <w:sz w:val="27"/>
          <w:szCs w:val="27"/>
        </w:rPr>
        <w:t xml:space="preserve"> присутствии защитника заявлено ходатайство о производстве дознания в сокращенной форме, предусмотренном гл. 32.1 УПК РФ (</w:t>
      </w:r>
      <w:r w:rsidRPr="009862F1">
        <w:rPr>
          <w:sz w:val="27"/>
          <w:szCs w:val="27"/>
        </w:rPr>
        <w:t>л.д</w:t>
      </w:r>
      <w:r w:rsidRPr="009862F1">
        <w:rPr>
          <w:sz w:val="27"/>
          <w:szCs w:val="27"/>
        </w:rPr>
        <w:t xml:space="preserve">. </w:t>
      </w:r>
      <w:r w:rsidRPr="009862F1" w:rsidR="00611ECB">
        <w:rPr>
          <w:sz w:val="27"/>
          <w:szCs w:val="27"/>
        </w:rPr>
        <w:t>92</w:t>
      </w:r>
      <w:r w:rsidRPr="009862F1">
        <w:rPr>
          <w:sz w:val="27"/>
          <w:szCs w:val="27"/>
        </w:rPr>
        <w:t xml:space="preserve">). Постановлением </w:t>
      </w:r>
      <w:r w:rsidRPr="009862F1">
        <w:rPr>
          <w:sz w:val="27"/>
          <w:szCs w:val="27"/>
        </w:rPr>
        <w:t>дознавателя отдела дознания отдела полиции</w:t>
      </w:r>
      <w:r w:rsidRPr="009862F1">
        <w:rPr>
          <w:sz w:val="27"/>
          <w:szCs w:val="27"/>
        </w:rPr>
        <w:t xml:space="preserve"> № 1 «Железнодорожный» УМВД России по городу Симферополю </w:t>
      </w:r>
      <w:r w:rsidRPr="009862F1" w:rsidR="00611ECB">
        <w:rPr>
          <w:sz w:val="27"/>
          <w:szCs w:val="27"/>
        </w:rPr>
        <w:t>майором</w:t>
      </w:r>
      <w:r w:rsidRPr="009862F1">
        <w:rPr>
          <w:sz w:val="27"/>
          <w:szCs w:val="27"/>
        </w:rPr>
        <w:t xml:space="preserve"> полиции </w:t>
      </w:r>
      <w:r w:rsidR="0025618D">
        <w:rPr>
          <w:sz w:val="27"/>
          <w:szCs w:val="27"/>
        </w:rPr>
        <w:t>ФИО</w:t>
      </w:r>
      <w:r w:rsidRPr="009862F1">
        <w:rPr>
          <w:sz w:val="27"/>
          <w:szCs w:val="27"/>
        </w:rPr>
        <w:t xml:space="preserve"> ходатайство подозреваемого </w:t>
      </w:r>
      <w:r w:rsidRPr="009862F1" w:rsidR="00611ECB">
        <w:rPr>
          <w:sz w:val="27"/>
          <w:szCs w:val="27"/>
        </w:rPr>
        <w:t xml:space="preserve">Волкова </w:t>
      </w:r>
      <w:r w:rsidRPr="009862F1">
        <w:rPr>
          <w:sz w:val="27"/>
          <w:szCs w:val="27"/>
        </w:rPr>
        <w:t>было удовлетворено. Производс</w:t>
      </w:r>
      <w:r w:rsidR="0025618D">
        <w:rPr>
          <w:sz w:val="27"/>
          <w:szCs w:val="27"/>
        </w:rPr>
        <w:t xml:space="preserve">тво дознания по уголовному делу </w:t>
      </w:r>
      <w:r w:rsidRPr="009862F1">
        <w:rPr>
          <w:sz w:val="27"/>
          <w:szCs w:val="27"/>
        </w:rPr>
        <w:t xml:space="preserve">№ </w:t>
      </w:r>
      <w:r w:rsidRPr="0025618D" w:rsidR="0025618D">
        <w:rPr>
          <w:sz w:val="27"/>
          <w:szCs w:val="27"/>
        </w:rPr>
        <w:t xml:space="preserve">(данные изъяты) </w:t>
      </w:r>
      <w:r w:rsidRPr="009862F1">
        <w:rPr>
          <w:sz w:val="27"/>
          <w:szCs w:val="27"/>
        </w:rPr>
        <w:t>осуществлялось в сокращенной форме (</w:t>
      </w:r>
      <w:r w:rsidRPr="009862F1">
        <w:rPr>
          <w:sz w:val="27"/>
          <w:szCs w:val="27"/>
        </w:rPr>
        <w:t>л.д</w:t>
      </w:r>
      <w:r w:rsidRPr="009862F1">
        <w:rPr>
          <w:sz w:val="27"/>
          <w:szCs w:val="27"/>
        </w:rPr>
        <w:t xml:space="preserve">. </w:t>
      </w:r>
      <w:r w:rsidRPr="009862F1" w:rsidR="00611ECB">
        <w:rPr>
          <w:sz w:val="27"/>
          <w:szCs w:val="27"/>
        </w:rPr>
        <w:t>93, 94</w:t>
      </w:r>
      <w:r w:rsidRPr="009862F1">
        <w:rPr>
          <w:sz w:val="27"/>
          <w:szCs w:val="27"/>
        </w:rPr>
        <w:t>).</w:t>
      </w:r>
    </w:p>
    <w:p w:rsidR="006313ED" w:rsidRPr="009862F1" w:rsidP="006313ED">
      <w:pPr>
        <w:pStyle w:val="NoSpacing"/>
        <w:ind w:firstLine="708"/>
        <w:jc w:val="both"/>
        <w:rPr>
          <w:sz w:val="27"/>
          <w:szCs w:val="27"/>
        </w:rPr>
      </w:pPr>
      <w:r w:rsidRPr="009862F1">
        <w:rPr>
          <w:sz w:val="27"/>
          <w:szCs w:val="27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9862F1">
        <w:rPr>
          <w:sz w:val="27"/>
          <w:szCs w:val="27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E26F23" w:rsidRPr="009862F1" w:rsidP="00830FDE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>Согласно обвинительному постановлению вина подсудимого В</w:t>
      </w:r>
      <w:r w:rsidR="0025618D">
        <w:rPr>
          <w:color w:val="000000"/>
          <w:sz w:val="27"/>
          <w:szCs w:val="27"/>
          <w:shd w:val="clear" w:color="auto" w:fill="FFFFFF"/>
        </w:rPr>
        <w:t>олкова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 подтверждается исследованными в судебном заседании следующими письменными материалами дела:</w:t>
      </w:r>
    </w:p>
    <w:p w:rsidR="00830FDE" w:rsidRPr="009862F1" w:rsidP="00830FDE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</w:t>
      </w:r>
      <w:r w:rsidRPr="009862F1">
        <w:rPr>
          <w:rStyle w:val="21"/>
          <w:b w:val="0"/>
          <w:color w:val="000000"/>
          <w:sz w:val="27"/>
          <w:szCs w:val="27"/>
        </w:rPr>
        <w:t xml:space="preserve">показаниями </w:t>
      </w:r>
      <w:r w:rsidRPr="009862F1">
        <w:rPr>
          <w:rStyle w:val="2"/>
          <w:color w:val="000000"/>
          <w:sz w:val="27"/>
          <w:szCs w:val="27"/>
        </w:rPr>
        <w:t xml:space="preserve">подозреваемого в </w:t>
      </w:r>
      <w:r w:rsidRPr="009862F1">
        <w:rPr>
          <w:rStyle w:val="21"/>
          <w:b w:val="0"/>
          <w:color w:val="000000"/>
          <w:sz w:val="27"/>
          <w:szCs w:val="27"/>
        </w:rPr>
        <w:t>совершении преступления, предусмотренного ч. 1 ст. 167</w:t>
      </w:r>
      <w:r w:rsidRPr="009862F1">
        <w:rPr>
          <w:rStyle w:val="21"/>
          <w:color w:val="000000"/>
          <w:sz w:val="27"/>
          <w:szCs w:val="27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 xml:space="preserve">УК </w:t>
      </w:r>
      <w:r w:rsidRPr="009862F1">
        <w:rPr>
          <w:rStyle w:val="21"/>
          <w:b w:val="0"/>
          <w:color w:val="000000"/>
          <w:sz w:val="27"/>
          <w:szCs w:val="27"/>
        </w:rPr>
        <w:t>РФ,</w:t>
      </w:r>
      <w:r w:rsidRPr="009862F1">
        <w:rPr>
          <w:rStyle w:val="21"/>
          <w:color w:val="000000"/>
          <w:sz w:val="27"/>
          <w:szCs w:val="27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 xml:space="preserve">Волкова </w:t>
      </w:r>
      <w:r w:rsidRPr="009862F1">
        <w:rPr>
          <w:color w:val="000000"/>
          <w:sz w:val="27"/>
          <w:szCs w:val="27"/>
          <w:shd w:val="clear" w:color="auto" w:fill="FFFFFF"/>
        </w:rPr>
        <w:t>(</w:t>
      </w:r>
      <w:r w:rsidRPr="009862F1">
        <w:rPr>
          <w:color w:val="000000"/>
          <w:sz w:val="27"/>
          <w:szCs w:val="27"/>
          <w:shd w:val="clear" w:color="auto" w:fill="FFFFFF"/>
        </w:rPr>
        <w:t>л.д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. </w:t>
      </w:r>
      <w:r w:rsidRPr="009862F1">
        <w:rPr>
          <w:color w:val="000000"/>
          <w:sz w:val="27"/>
          <w:szCs w:val="27"/>
          <w:shd w:val="clear" w:color="auto" w:fill="FFFFFF"/>
        </w:rPr>
        <w:t>86</w:t>
      </w:r>
      <w:r w:rsidRPr="009862F1">
        <w:rPr>
          <w:color w:val="000000"/>
          <w:sz w:val="27"/>
          <w:szCs w:val="27"/>
          <w:shd w:val="clear" w:color="auto" w:fill="FFFFFF"/>
        </w:rPr>
        <w:t>-</w:t>
      </w:r>
      <w:r w:rsidRPr="009862F1">
        <w:rPr>
          <w:color w:val="000000"/>
          <w:sz w:val="27"/>
          <w:szCs w:val="27"/>
          <w:shd w:val="clear" w:color="auto" w:fill="FFFFFF"/>
        </w:rPr>
        <w:t>87</w:t>
      </w:r>
      <w:r w:rsidRPr="009862F1">
        <w:rPr>
          <w:color w:val="000000"/>
          <w:sz w:val="27"/>
          <w:szCs w:val="27"/>
          <w:shd w:val="clear" w:color="auto" w:fill="FFFFFF"/>
        </w:rPr>
        <w:t>);</w:t>
      </w:r>
    </w:p>
    <w:p w:rsidR="00830FDE" w:rsidRPr="009862F1" w:rsidP="00830FDE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показаниями потерпевшего </w:t>
      </w:r>
      <w:r w:rsidR="0025618D">
        <w:rPr>
          <w:rStyle w:val="2"/>
          <w:color w:val="000000"/>
          <w:sz w:val="27"/>
          <w:szCs w:val="27"/>
        </w:rPr>
        <w:t>ФИО</w:t>
      </w:r>
      <w:r w:rsidRPr="009862F1" w:rsidR="00E26F23">
        <w:rPr>
          <w:rStyle w:val="21"/>
          <w:b w:val="0"/>
          <w:color w:val="000000"/>
          <w:sz w:val="27"/>
          <w:szCs w:val="27"/>
        </w:rPr>
        <w:t>.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 (</w:t>
      </w:r>
      <w:r w:rsidRPr="009862F1">
        <w:rPr>
          <w:color w:val="000000"/>
          <w:sz w:val="27"/>
          <w:szCs w:val="27"/>
          <w:shd w:val="clear" w:color="auto" w:fill="FFFFFF"/>
        </w:rPr>
        <w:t>л</w:t>
      </w:r>
      <w:r w:rsidRPr="009862F1">
        <w:rPr>
          <w:color w:val="000000"/>
          <w:sz w:val="27"/>
          <w:szCs w:val="27"/>
          <w:shd w:val="clear" w:color="auto" w:fill="FFFFFF"/>
        </w:rPr>
        <w:t>.д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. </w:t>
      </w:r>
      <w:r w:rsidRPr="009862F1" w:rsidR="00E26F23">
        <w:rPr>
          <w:color w:val="000000"/>
          <w:sz w:val="27"/>
          <w:szCs w:val="27"/>
          <w:shd w:val="clear" w:color="auto" w:fill="FFFFFF"/>
        </w:rPr>
        <w:t>65</w:t>
      </w:r>
      <w:r w:rsidRPr="009862F1">
        <w:rPr>
          <w:color w:val="000000"/>
          <w:sz w:val="27"/>
          <w:szCs w:val="27"/>
          <w:shd w:val="clear" w:color="auto" w:fill="FFFFFF"/>
        </w:rPr>
        <w:t>-</w:t>
      </w:r>
      <w:r w:rsidRPr="009862F1" w:rsidR="00E26F23">
        <w:rPr>
          <w:color w:val="000000"/>
          <w:sz w:val="27"/>
          <w:szCs w:val="27"/>
          <w:shd w:val="clear" w:color="auto" w:fill="FFFFFF"/>
        </w:rPr>
        <w:t>68</w:t>
      </w:r>
      <w:r w:rsidRPr="009862F1">
        <w:rPr>
          <w:color w:val="000000"/>
          <w:sz w:val="27"/>
          <w:szCs w:val="27"/>
          <w:shd w:val="clear" w:color="auto" w:fill="FFFFFF"/>
        </w:rPr>
        <w:t>);</w:t>
      </w:r>
    </w:p>
    <w:p w:rsidR="00830FDE" w:rsidRPr="009862F1" w:rsidP="00830FDE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показаниями свидетеля </w:t>
      </w:r>
      <w:r w:rsidR="0025618D">
        <w:rPr>
          <w:rStyle w:val="14"/>
          <w:b w:val="0"/>
          <w:bCs w:val="0"/>
          <w:color w:val="000000"/>
          <w:sz w:val="27"/>
          <w:szCs w:val="27"/>
        </w:rPr>
        <w:t>ФИО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 (</w:t>
      </w:r>
      <w:r w:rsidRPr="009862F1">
        <w:rPr>
          <w:color w:val="000000"/>
          <w:sz w:val="27"/>
          <w:szCs w:val="27"/>
          <w:shd w:val="clear" w:color="auto" w:fill="FFFFFF"/>
        </w:rPr>
        <w:t>л.д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. </w:t>
      </w:r>
      <w:r w:rsidRPr="009862F1" w:rsidR="00E26F23">
        <w:rPr>
          <w:color w:val="000000"/>
          <w:sz w:val="27"/>
          <w:szCs w:val="27"/>
          <w:shd w:val="clear" w:color="auto" w:fill="FFFFFF"/>
        </w:rPr>
        <w:t>57</w:t>
      </w:r>
      <w:r w:rsidRPr="009862F1">
        <w:rPr>
          <w:color w:val="000000"/>
          <w:sz w:val="27"/>
          <w:szCs w:val="27"/>
          <w:shd w:val="clear" w:color="auto" w:fill="FFFFFF"/>
        </w:rPr>
        <w:t>-</w:t>
      </w:r>
      <w:r w:rsidRPr="009862F1" w:rsidR="00E26F23">
        <w:rPr>
          <w:color w:val="000000"/>
          <w:sz w:val="27"/>
          <w:szCs w:val="27"/>
          <w:shd w:val="clear" w:color="auto" w:fill="FFFFFF"/>
        </w:rPr>
        <w:t>59</w:t>
      </w:r>
      <w:r w:rsidRPr="009862F1">
        <w:rPr>
          <w:color w:val="000000"/>
          <w:sz w:val="27"/>
          <w:szCs w:val="27"/>
          <w:shd w:val="clear" w:color="auto" w:fill="FFFFFF"/>
        </w:rPr>
        <w:t>);</w:t>
      </w:r>
    </w:p>
    <w:p w:rsidR="00E26F23" w:rsidRPr="009862F1" w:rsidP="00830FDE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</w:t>
      </w:r>
      <w:r w:rsidRPr="009862F1">
        <w:rPr>
          <w:rStyle w:val="2"/>
          <w:color w:val="000000"/>
          <w:sz w:val="27"/>
          <w:szCs w:val="27"/>
        </w:rPr>
        <w:t xml:space="preserve">заявлением, поступившим от </w:t>
      </w:r>
      <w:r w:rsidR="0025618D">
        <w:rPr>
          <w:rStyle w:val="2"/>
          <w:color w:val="000000"/>
          <w:sz w:val="27"/>
          <w:szCs w:val="27"/>
        </w:rPr>
        <w:t>ФИО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, </w:t>
      </w:r>
      <w:r w:rsidRPr="009862F1">
        <w:rPr>
          <w:rStyle w:val="2"/>
          <w:color w:val="000000"/>
          <w:sz w:val="27"/>
          <w:szCs w:val="27"/>
        </w:rPr>
        <w:t xml:space="preserve">зарегистрированное в </w:t>
      </w:r>
      <w:r w:rsidRPr="009862F1">
        <w:rPr>
          <w:rStyle w:val="21"/>
          <w:b w:val="0"/>
          <w:color w:val="000000"/>
          <w:sz w:val="27"/>
          <w:szCs w:val="27"/>
        </w:rPr>
        <w:t xml:space="preserve">КУСП </w:t>
      </w:r>
      <w:r w:rsidRPr="009862F1">
        <w:rPr>
          <w:rStyle w:val="2"/>
          <w:color w:val="000000"/>
          <w:sz w:val="27"/>
          <w:szCs w:val="27"/>
        </w:rPr>
        <w:t xml:space="preserve">ОП № 1 «Железнодорожный» УМВД России по г. Симферополю под № </w:t>
      </w:r>
      <w:r w:rsidRPr="0025618D" w:rsidR="0025618D">
        <w:rPr>
          <w:rStyle w:val="2"/>
          <w:color w:val="000000"/>
          <w:sz w:val="27"/>
          <w:szCs w:val="27"/>
        </w:rPr>
        <w:t xml:space="preserve">(данные изъяты) </w:t>
      </w:r>
      <w:r w:rsidRPr="009862F1">
        <w:rPr>
          <w:rStyle w:val="2"/>
          <w:color w:val="000000"/>
          <w:sz w:val="27"/>
          <w:szCs w:val="27"/>
        </w:rPr>
        <w:t xml:space="preserve"> </w:t>
      </w:r>
      <w:r w:rsidR="009862F1">
        <w:rPr>
          <w:rStyle w:val="2"/>
          <w:color w:val="000000"/>
          <w:sz w:val="27"/>
          <w:szCs w:val="27"/>
        </w:rPr>
        <w:t xml:space="preserve">             </w:t>
      </w:r>
      <w:r w:rsidRPr="009862F1">
        <w:rPr>
          <w:rStyle w:val="2"/>
          <w:color w:val="000000"/>
          <w:sz w:val="27"/>
          <w:szCs w:val="27"/>
        </w:rPr>
        <w:t>от 06.06.2022г.</w:t>
      </w:r>
    </w:p>
    <w:p w:rsidR="00830FDE" w:rsidRPr="009862F1" w:rsidP="00E26F23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</w:t>
      </w:r>
      <w:r w:rsidRPr="009862F1" w:rsidR="00E26F23">
        <w:rPr>
          <w:rStyle w:val="2"/>
          <w:color w:val="000000"/>
          <w:sz w:val="27"/>
          <w:szCs w:val="27"/>
        </w:rPr>
        <w:t xml:space="preserve">справкой о стоимости от 10.06.2022г., выданной </w:t>
      </w:r>
      <w:r w:rsidRPr="0025618D" w:rsidR="0025618D">
        <w:rPr>
          <w:rStyle w:val="2"/>
          <w:color w:val="000000"/>
          <w:sz w:val="27"/>
          <w:szCs w:val="27"/>
        </w:rPr>
        <w:t xml:space="preserve">(данные изъяты) 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 (</w:t>
      </w:r>
      <w:r w:rsidRPr="009862F1">
        <w:rPr>
          <w:color w:val="000000"/>
          <w:sz w:val="27"/>
          <w:szCs w:val="27"/>
          <w:shd w:val="clear" w:color="auto" w:fill="FFFFFF"/>
        </w:rPr>
        <w:t>л.д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. </w:t>
      </w:r>
      <w:r w:rsidRPr="009862F1" w:rsidR="00E26F23">
        <w:rPr>
          <w:color w:val="000000"/>
          <w:sz w:val="27"/>
          <w:szCs w:val="27"/>
          <w:shd w:val="clear" w:color="auto" w:fill="FFFFFF"/>
        </w:rPr>
        <w:t>20</w:t>
      </w:r>
      <w:r w:rsidRPr="009862F1">
        <w:rPr>
          <w:color w:val="000000"/>
          <w:sz w:val="27"/>
          <w:szCs w:val="27"/>
          <w:shd w:val="clear" w:color="auto" w:fill="FFFFFF"/>
        </w:rPr>
        <w:t>);</w:t>
      </w:r>
    </w:p>
    <w:p w:rsidR="00830FDE" w:rsidRPr="009862F1" w:rsidP="00830FDE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</w:t>
      </w:r>
      <w:r w:rsidRPr="009862F1" w:rsidR="00E26F23">
        <w:rPr>
          <w:rStyle w:val="2"/>
          <w:color w:val="000000"/>
          <w:sz w:val="27"/>
          <w:szCs w:val="27"/>
        </w:rPr>
        <w:t xml:space="preserve">справкой о стоимости от 10.06.2022г., </w:t>
      </w:r>
      <w:r w:rsidRPr="0025618D" w:rsidR="0025618D">
        <w:rPr>
          <w:rStyle w:val="2"/>
          <w:color w:val="000000"/>
          <w:sz w:val="27"/>
          <w:szCs w:val="27"/>
        </w:rPr>
        <w:t xml:space="preserve">(данные изъяты) 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 (</w:t>
      </w:r>
      <w:r w:rsidRPr="009862F1">
        <w:rPr>
          <w:color w:val="000000"/>
          <w:sz w:val="27"/>
          <w:szCs w:val="27"/>
          <w:shd w:val="clear" w:color="auto" w:fill="FFFFFF"/>
        </w:rPr>
        <w:t>л.д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. </w:t>
      </w:r>
      <w:r w:rsidRPr="009862F1" w:rsidR="00E26F23">
        <w:rPr>
          <w:color w:val="000000"/>
          <w:sz w:val="27"/>
          <w:szCs w:val="27"/>
          <w:shd w:val="clear" w:color="auto" w:fill="FFFFFF"/>
        </w:rPr>
        <w:t>21</w:t>
      </w:r>
      <w:r w:rsidRPr="009862F1">
        <w:rPr>
          <w:color w:val="000000"/>
          <w:sz w:val="27"/>
          <w:szCs w:val="27"/>
          <w:shd w:val="clear" w:color="auto" w:fill="FFFFFF"/>
        </w:rPr>
        <w:t>);</w:t>
      </w:r>
    </w:p>
    <w:p w:rsidR="00830FDE" w:rsidRPr="009862F1" w:rsidP="00830FDE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</w:t>
      </w:r>
      <w:r w:rsidRPr="009862F1" w:rsidR="00E26F23">
        <w:rPr>
          <w:rStyle w:val="2"/>
          <w:color w:val="000000"/>
          <w:sz w:val="27"/>
          <w:szCs w:val="27"/>
        </w:rPr>
        <w:t xml:space="preserve">явкой с повинной Волкова от 28.06.2022г., зарегистрированной в КУСП ОП № 1 «Железнодорожный» УМВД России по г. Симферополю под № </w:t>
      </w:r>
      <w:r w:rsidRPr="0025618D" w:rsidR="0025618D">
        <w:rPr>
          <w:rStyle w:val="2"/>
          <w:color w:val="000000"/>
          <w:sz w:val="27"/>
          <w:szCs w:val="27"/>
        </w:rPr>
        <w:t xml:space="preserve">(данные изъяты) 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 (</w:t>
      </w:r>
      <w:r w:rsidRPr="009862F1">
        <w:rPr>
          <w:color w:val="000000"/>
          <w:sz w:val="27"/>
          <w:szCs w:val="27"/>
          <w:shd w:val="clear" w:color="auto" w:fill="FFFFFF"/>
        </w:rPr>
        <w:t>л.д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. </w:t>
      </w:r>
      <w:r w:rsidRPr="009862F1" w:rsidR="00E26F23">
        <w:rPr>
          <w:color w:val="000000"/>
          <w:sz w:val="27"/>
          <w:szCs w:val="27"/>
          <w:shd w:val="clear" w:color="auto" w:fill="FFFFFF"/>
        </w:rPr>
        <w:t>26</w:t>
      </w:r>
      <w:r w:rsidRPr="009862F1">
        <w:rPr>
          <w:color w:val="000000"/>
          <w:sz w:val="27"/>
          <w:szCs w:val="27"/>
          <w:shd w:val="clear" w:color="auto" w:fill="FFFFFF"/>
        </w:rPr>
        <w:t>);</w:t>
      </w:r>
    </w:p>
    <w:p w:rsidR="00830FDE" w:rsidRPr="009862F1" w:rsidP="00830FDE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протоколом осмотра места происшествия от </w:t>
      </w:r>
      <w:r w:rsidRPr="009862F1" w:rsidR="00E26F23">
        <w:rPr>
          <w:color w:val="000000"/>
          <w:sz w:val="27"/>
          <w:szCs w:val="27"/>
          <w:shd w:val="clear" w:color="auto" w:fill="FFFFFF"/>
        </w:rPr>
        <w:t>06</w:t>
      </w:r>
      <w:r w:rsidRPr="009862F1">
        <w:rPr>
          <w:color w:val="000000"/>
          <w:sz w:val="27"/>
          <w:szCs w:val="27"/>
          <w:shd w:val="clear" w:color="auto" w:fill="FFFFFF"/>
        </w:rPr>
        <w:t>.0</w:t>
      </w:r>
      <w:r w:rsidRPr="009862F1" w:rsidR="00E26F23">
        <w:rPr>
          <w:color w:val="000000"/>
          <w:sz w:val="27"/>
          <w:szCs w:val="27"/>
          <w:shd w:val="clear" w:color="auto" w:fill="FFFFFF"/>
        </w:rPr>
        <w:t>6</w:t>
      </w:r>
      <w:r w:rsidRPr="009862F1">
        <w:rPr>
          <w:color w:val="000000"/>
          <w:sz w:val="27"/>
          <w:szCs w:val="27"/>
          <w:shd w:val="clear" w:color="auto" w:fill="FFFFFF"/>
        </w:rPr>
        <w:t>.2022г. (</w:t>
      </w:r>
      <w:r w:rsidRPr="009862F1">
        <w:rPr>
          <w:color w:val="000000"/>
          <w:sz w:val="27"/>
          <w:szCs w:val="27"/>
          <w:shd w:val="clear" w:color="auto" w:fill="FFFFFF"/>
        </w:rPr>
        <w:t>л.д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. </w:t>
      </w:r>
      <w:r w:rsidRPr="009862F1" w:rsidR="00E26F23">
        <w:rPr>
          <w:color w:val="000000"/>
          <w:sz w:val="27"/>
          <w:szCs w:val="27"/>
          <w:shd w:val="clear" w:color="auto" w:fill="FFFFFF"/>
        </w:rPr>
        <w:t>34</w:t>
      </w:r>
      <w:r w:rsidRPr="009862F1">
        <w:rPr>
          <w:color w:val="000000"/>
          <w:sz w:val="27"/>
          <w:szCs w:val="27"/>
          <w:shd w:val="clear" w:color="auto" w:fill="FFFFFF"/>
        </w:rPr>
        <w:t>-</w:t>
      </w:r>
      <w:r w:rsidRPr="009862F1" w:rsidR="00E26F23">
        <w:rPr>
          <w:color w:val="000000"/>
          <w:sz w:val="27"/>
          <w:szCs w:val="27"/>
          <w:shd w:val="clear" w:color="auto" w:fill="FFFFFF"/>
        </w:rPr>
        <w:t>37</w:t>
      </w:r>
      <w:r w:rsidRPr="009862F1">
        <w:rPr>
          <w:color w:val="000000"/>
          <w:sz w:val="27"/>
          <w:szCs w:val="27"/>
          <w:shd w:val="clear" w:color="auto" w:fill="FFFFFF"/>
        </w:rPr>
        <w:t>);</w:t>
      </w:r>
    </w:p>
    <w:p w:rsidR="00830FDE" w:rsidRPr="009862F1" w:rsidP="00830FDE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</w:t>
      </w:r>
      <w:r w:rsidRPr="009862F1" w:rsidR="00E26F23">
        <w:rPr>
          <w:rStyle w:val="2"/>
          <w:color w:val="000000"/>
          <w:sz w:val="27"/>
          <w:szCs w:val="27"/>
        </w:rPr>
        <w:t>протоколом осмотра предметов от 24.07.2022г. с таблицей иллюстрации к нему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 (</w:t>
      </w:r>
      <w:r w:rsidRPr="009862F1">
        <w:rPr>
          <w:color w:val="000000"/>
          <w:sz w:val="27"/>
          <w:szCs w:val="27"/>
          <w:shd w:val="clear" w:color="auto" w:fill="FFFFFF"/>
        </w:rPr>
        <w:t>л.д</w:t>
      </w:r>
      <w:r w:rsidRPr="009862F1">
        <w:rPr>
          <w:color w:val="000000"/>
          <w:sz w:val="27"/>
          <w:szCs w:val="27"/>
          <w:shd w:val="clear" w:color="auto" w:fill="FFFFFF"/>
        </w:rPr>
        <w:t>. 4</w:t>
      </w:r>
      <w:r w:rsidRPr="009862F1" w:rsidR="00E26F23">
        <w:rPr>
          <w:color w:val="000000"/>
          <w:sz w:val="27"/>
          <w:szCs w:val="27"/>
          <w:shd w:val="clear" w:color="auto" w:fill="FFFFFF"/>
        </w:rPr>
        <w:t>0-44</w:t>
      </w:r>
      <w:r w:rsidRPr="009862F1">
        <w:rPr>
          <w:color w:val="000000"/>
          <w:sz w:val="27"/>
          <w:szCs w:val="27"/>
          <w:shd w:val="clear" w:color="auto" w:fill="FFFFFF"/>
        </w:rPr>
        <w:t>);</w:t>
      </w:r>
    </w:p>
    <w:p w:rsidR="00E26F23" w:rsidRPr="009862F1" w:rsidP="00E26F23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</w:t>
      </w:r>
      <w:r w:rsidRPr="009862F1">
        <w:rPr>
          <w:rStyle w:val="2"/>
          <w:color w:val="000000"/>
          <w:sz w:val="27"/>
          <w:szCs w:val="27"/>
        </w:rPr>
        <w:t xml:space="preserve">вещественными доказательствами - дверная ручка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Palladium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Bruno</w:t>
      </w:r>
      <w:r w:rsidRPr="009862F1">
        <w:rPr>
          <w:rStyle w:val="2"/>
          <w:color w:val="000000"/>
          <w:sz w:val="27"/>
          <w:szCs w:val="27"/>
          <w:lang w:eastAsia="en-US"/>
        </w:rPr>
        <w:t>-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M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SC</w:t>
      </w:r>
      <w:r w:rsidRPr="009862F1">
        <w:rPr>
          <w:rStyle w:val="2"/>
          <w:color w:val="000000"/>
          <w:sz w:val="27"/>
          <w:szCs w:val="27"/>
          <w:lang w:eastAsia="en-US"/>
        </w:rPr>
        <w:t>/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CP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 xml:space="preserve">(10), камера видеонаблюдения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Besder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>6024РВ-ХМА 201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 (</w:t>
      </w:r>
      <w:r w:rsidRPr="009862F1">
        <w:rPr>
          <w:color w:val="000000"/>
          <w:sz w:val="27"/>
          <w:szCs w:val="27"/>
          <w:shd w:val="clear" w:color="auto" w:fill="FFFFFF"/>
        </w:rPr>
        <w:t>л.д</w:t>
      </w:r>
      <w:r w:rsidRPr="009862F1">
        <w:rPr>
          <w:color w:val="000000"/>
          <w:sz w:val="27"/>
          <w:szCs w:val="27"/>
          <w:shd w:val="clear" w:color="auto" w:fill="FFFFFF"/>
        </w:rPr>
        <w:t>. 4</w:t>
      </w:r>
      <w:r w:rsidRPr="009862F1">
        <w:rPr>
          <w:color w:val="000000"/>
          <w:sz w:val="27"/>
          <w:szCs w:val="27"/>
          <w:shd w:val="clear" w:color="auto" w:fill="FFFFFF"/>
        </w:rPr>
        <w:t>5, 46</w:t>
      </w:r>
      <w:r w:rsidRPr="009862F1">
        <w:rPr>
          <w:color w:val="000000"/>
          <w:sz w:val="27"/>
          <w:szCs w:val="27"/>
          <w:shd w:val="clear" w:color="auto" w:fill="FFFFFF"/>
        </w:rPr>
        <w:t>);</w:t>
      </w:r>
    </w:p>
    <w:p w:rsidR="00830FDE" w:rsidRPr="009862F1" w:rsidP="00E26F23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</w:t>
      </w:r>
      <w:r w:rsidRPr="009862F1" w:rsidR="00E26F23">
        <w:rPr>
          <w:rStyle w:val="30"/>
          <w:color w:val="000000"/>
          <w:sz w:val="27"/>
          <w:szCs w:val="27"/>
        </w:rPr>
        <w:t xml:space="preserve">протоколом осмотра и просмотра диска </w:t>
      </w:r>
      <w:r w:rsidRPr="009862F1" w:rsidR="00E26F23">
        <w:rPr>
          <w:rStyle w:val="30"/>
          <w:color w:val="000000"/>
          <w:sz w:val="27"/>
          <w:szCs w:val="27"/>
          <w:lang w:val="en-US" w:eastAsia="en-US"/>
        </w:rPr>
        <w:t>CD</w:t>
      </w:r>
      <w:r w:rsidRPr="009862F1" w:rsidR="00E26F23">
        <w:rPr>
          <w:rStyle w:val="30"/>
          <w:color w:val="000000"/>
          <w:sz w:val="27"/>
          <w:szCs w:val="27"/>
          <w:lang w:eastAsia="en-US"/>
        </w:rPr>
        <w:t xml:space="preserve"> </w:t>
      </w:r>
      <w:r w:rsidRPr="009862F1" w:rsidR="00E26F23">
        <w:rPr>
          <w:rStyle w:val="30"/>
          <w:color w:val="000000"/>
          <w:sz w:val="27"/>
          <w:szCs w:val="27"/>
        </w:rPr>
        <w:t xml:space="preserve">- диск от 31.07.2022г. с </w:t>
      </w:r>
      <w:r w:rsidRPr="009862F1" w:rsidR="00E26F23">
        <w:rPr>
          <w:rStyle w:val="2"/>
          <w:color w:val="000000"/>
          <w:sz w:val="27"/>
          <w:szCs w:val="27"/>
        </w:rPr>
        <w:t>видеозаписью за 06.06.2022г.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 (</w:t>
      </w:r>
      <w:r w:rsidRPr="009862F1">
        <w:rPr>
          <w:color w:val="000000"/>
          <w:sz w:val="27"/>
          <w:szCs w:val="27"/>
          <w:shd w:val="clear" w:color="auto" w:fill="FFFFFF"/>
        </w:rPr>
        <w:t>л.д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. </w:t>
      </w:r>
      <w:r w:rsidRPr="009862F1" w:rsidR="009862F1">
        <w:rPr>
          <w:color w:val="000000"/>
          <w:sz w:val="27"/>
          <w:szCs w:val="27"/>
          <w:shd w:val="clear" w:color="auto" w:fill="FFFFFF"/>
        </w:rPr>
        <w:t>47-51</w:t>
      </w:r>
      <w:r w:rsidRPr="009862F1">
        <w:rPr>
          <w:color w:val="000000"/>
          <w:sz w:val="27"/>
          <w:szCs w:val="27"/>
          <w:shd w:val="clear" w:color="auto" w:fill="FFFFFF"/>
        </w:rPr>
        <w:t>);</w:t>
      </w:r>
    </w:p>
    <w:p w:rsidR="00830FDE" w:rsidRPr="009862F1" w:rsidP="009862F1">
      <w:pPr>
        <w:pStyle w:val="NoSpacing"/>
        <w:ind w:firstLine="708"/>
        <w:jc w:val="both"/>
        <w:rPr>
          <w:sz w:val="27"/>
          <w:szCs w:val="27"/>
        </w:rPr>
      </w:pPr>
      <w:r w:rsidRPr="009862F1">
        <w:rPr>
          <w:color w:val="000000"/>
          <w:sz w:val="27"/>
          <w:szCs w:val="27"/>
          <w:shd w:val="clear" w:color="auto" w:fill="FFFFFF"/>
        </w:rPr>
        <w:t xml:space="preserve">- </w:t>
      </w:r>
      <w:r w:rsidRPr="009862F1" w:rsidR="009862F1">
        <w:rPr>
          <w:rStyle w:val="2"/>
          <w:color w:val="000000"/>
          <w:sz w:val="27"/>
          <w:szCs w:val="27"/>
        </w:rPr>
        <w:t xml:space="preserve">вещественным доказательством - </w:t>
      </w:r>
      <w:r w:rsidRPr="009862F1" w:rsidR="009862F1">
        <w:rPr>
          <w:rStyle w:val="2"/>
          <w:color w:val="000000"/>
          <w:sz w:val="27"/>
          <w:szCs w:val="27"/>
          <w:lang w:val="en-US" w:eastAsia="en-US"/>
        </w:rPr>
        <w:t>CD</w:t>
      </w:r>
      <w:r w:rsidRPr="009862F1" w:rsid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 w:rsidR="009862F1">
        <w:rPr>
          <w:rStyle w:val="2"/>
          <w:color w:val="000000"/>
          <w:sz w:val="27"/>
          <w:szCs w:val="27"/>
        </w:rPr>
        <w:t>- диск с видеозаписью за 06.06.2022г.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 (</w:t>
      </w:r>
      <w:r w:rsidRPr="009862F1">
        <w:rPr>
          <w:color w:val="000000"/>
          <w:sz w:val="27"/>
          <w:szCs w:val="27"/>
          <w:shd w:val="clear" w:color="auto" w:fill="FFFFFF"/>
        </w:rPr>
        <w:t>л.д</w:t>
      </w:r>
      <w:r w:rsidRPr="009862F1">
        <w:rPr>
          <w:color w:val="000000"/>
          <w:sz w:val="27"/>
          <w:szCs w:val="27"/>
          <w:shd w:val="clear" w:color="auto" w:fill="FFFFFF"/>
        </w:rPr>
        <w:t xml:space="preserve">. </w:t>
      </w:r>
      <w:r w:rsidRPr="009862F1" w:rsidR="009862F1">
        <w:rPr>
          <w:color w:val="000000"/>
          <w:sz w:val="27"/>
          <w:szCs w:val="27"/>
          <w:shd w:val="clear" w:color="auto" w:fill="FFFFFF"/>
        </w:rPr>
        <w:t>52, 53</w:t>
      </w:r>
      <w:r w:rsidRPr="009862F1">
        <w:rPr>
          <w:color w:val="000000"/>
          <w:sz w:val="27"/>
          <w:szCs w:val="27"/>
          <w:shd w:val="clear" w:color="auto" w:fill="FFFFFF"/>
        </w:rPr>
        <w:t>)</w:t>
      </w:r>
      <w:r w:rsidRPr="009862F1" w:rsidR="009862F1">
        <w:rPr>
          <w:color w:val="000000"/>
          <w:sz w:val="27"/>
          <w:szCs w:val="27"/>
          <w:shd w:val="clear" w:color="auto" w:fill="FFFFFF"/>
        </w:rPr>
        <w:t>.</w:t>
      </w:r>
    </w:p>
    <w:p w:rsidR="006313ED" w:rsidRPr="009862F1" w:rsidP="006313ED">
      <w:pPr>
        <w:pStyle w:val="NoSpacing"/>
        <w:ind w:firstLine="708"/>
        <w:jc w:val="both"/>
        <w:rPr>
          <w:sz w:val="27"/>
          <w:szCs w:val="27"/>
        </w:rPr>
      </w:pPr>
      <w:r w:rsidRPr="009862F1">
        <w:rPr>
          <w:sz w:val="27"/>
          <w:szCs w:val="27"/>
        </w:rPr>
        <w:t xml:space="preserve">В соответствии с требованиями ст. 314 УПК </w:t>
      </w:r>
      <w:r w:rsidRPr="009862F1">
        <w:rPr>
          <w:sz w:val="27"/>
          <w:szCs w:val="27"/>
        </w:rPr>
        <w:t>РФ</w:t>
      </w:r>
      <w:r w:rsidRPr="009862F1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6313ED" w:rsidRPr="009862F1" w:rsidP="006313ED">
      <w:pPr>
        <w:pStyle w:val="NoSpacing"/>
        <w:ind w:firstLine="708"/>
        <w:jc w:val="both"/>
        <w:rPr>
          <w:sz w:val="27"/>
          <w:szCs w:val="27"/>
        </w:rPr>
      </w:pPr>
      <w:r w:rsidRPr="009862F1">
        <w:rPr>
          <w:sz w:val="27"/>
          <w:szCs w:val="27"/>
        </w:rPr>
        <w:t>В ходе проведения дознания в сокращенной форме потерпевше</w:t>
      </w:r>
      <w:r w:rsidRPr="009862F1" w:rsidR="00611ECB">
        <w:rPr>
          <w:sz w:val="27"/>
          <w:szCs w:val="27"/>
        </w:rPr>
        <w:t>й</w:t>
      </w:r>
      <w:r w:rsidRPr="009862F1">
        <w:rPr>
          <w:sz w:val="27"/>
          <w:szCs w:val="27"/>
        </w:rPr>
        <w:t xml:space="preserve"> </w:t>
      </w:r>
      <w:r w:rsidR="0025618D">
        <w:rPr>
          <w:sz w:val="27"/>
          <w:szCs w:val="27"/>
        </w:rPr>
        <w:t>ФИО</w:t>
      </w:r>
      <w:r w:rsidRPr="009862F1">
        <w:rPr>
          <w:sz w:val="27"/>
          <w:szCs w:val="27"/>
        </w:rPr>
        <w:t xml:space="preserve"> разъяснялись положения главы 40 УПК РФ, потерпевш</w:t>
      </w:r>
      <w:r w:rsidRPr="009862F1" w:rsidR="00A5104C">
        <w:rPr>
          <w:sz w:val="27"/>
          <w:szCs w:val="27"/>
        </w:rPr>
        <w:t>ая</w:t>
      </w:r>
      <w:r w:rsidRPr="009862F1">
        <w:rPr>
          <w:sz w:val="27"/>
          <w:szCs w:val="27"/>
        </w:rPr>
        <w:t xml:space="preserve"> </w:t>
      </w:r>
      <w:r w:rsidR="0025618D">
        <w:rPr>
          <w:sz w:val="27"/>
          <w:szCs w:val="27"/>
        </w:rPr>
        <w:t>ФИО</w:t>
      </w:r>
      <w:r w:rsidRPr="009862F1">
        <w:rPr>
          <w:sz w:val="27"/>
          <w:szCs w:val="27"/>
        </w:rPr>
        <w:t xml:space="preserve"> не возражал</w:t>
      </w:r>
      <w:r w:rsidRPr="009862F1" w:rsidR="00A5104C">
        <w:rPr>
          <w:sz w:val="27"/>
          <w:szCs w:val="27"/>
        </w:rPr>
        <w:t>а</w:t>
      </w:r>
      <w:r w:rsidRPr="009862F1">
        <w:rPr>
          <w:sz w:val="27"/>
          <w:szCs w:val="27"/>
        </w:rPr>
        <w:t xml:space="preserve"> против применения особого порядка судебного разбирательства (</w:t>
      </w:r>
      <w:r w:rsidRPr="009862F1">
        <w:rPr>
          <w:sz w:val="27"/>
          <w:szCs w:val="27"/>
        </w:rPr>
        <w:t>л.д</w:t>
      </w:r>
      <w:r w:rsidRPr="009862F1">
        <w:rPr>
          <w:sz w:val="27"/>
          <w:szCs w:val="27"/>
        </w:rPr>
        <w:t xml:space="preserve">. </w:t>
      </w:r>
      <w:r w:rsidRPr="009862F1" w:rsidR="00A5104C">
        <w:rPr>
          <w:sz w:val="27"/>
          <w:szCs w:val="27"/>
        </w:rPr>
        <w:t>113</w:t>
      </w:r>
      <w:r w:rsidRPr="009862F1">
        <w:rPr>
          <w:sz w:val="27"/>
          <w:szCs w:val="27"/>
        </w:rPr>
        <w:t>).</w:t>
      </w:r>
    </w:p>
    <w:p w:rsidR="006313ED" w:rsidRPr="009862F1" w:rsidP="006313ED">
      <w:pPr>
        <w:pStyle w:val="NoSpacing"/>
        <w:ind w:firstLine="708"/>
        <w:jc w:val="both"/>
        <w:rPr>
          <w:sz w:val="27"/>
          <w:szCs w:val="27"/>
        </w:rPr>
      </w:pPr>
      <w:r w:rsidRPr="009862F1">
        <w:rPr>
          <w:sz w:val="27"/>
          <w:szCs w:val="27"/>
        </w:rPr>
        <w:t xml:space="preserve">При ознакомлении с обвинительным постановлением и материалами уголовного дела обвиняемый </w:t>
      </w:r>
      <w:r w:rsidRPr="009862F1" w:rsidR="00A5104C">
        <w:rPr>
          <w:bCs/>
          <w:sz w:val="27"/>
          <w:szCs w:val="27"/>
        </w:rPr>
        <w:t xml:space="preserve">Волков </w:t>
      </w:r>
      <w:r w:rsidRPr="009862F1">
        <w:rPr>
          <w:sz w:val="27"/>
          <w:szCs w:val="27"/>
        </w:rPr>
        <w:t xml:space="preserve">в присутствии защитника заявил ходатайство </w:t>
      </w:r>
      <w:r w:rsidRPr="009862F1">
        <w:rPr>
          <w:sz w:val="27"/>
          <w:szCs w:val="27"/>
        </w:rPr>
        <w:t>о постановлении приговора без проведения судебного разбирательства в связи с согласием с предъявленным обвинением</w:t>
      </w:r>
      <w:r w:rsidRPr="009862F1">
        <w:rPr>
          <w:sz w:val="27"/>
          <w:szCs w:val="27"/>
        </w:rPr>
        <w:t xml:space="preserve"> (</w:t>
      </w:r>
      <w:r w:rsidRPr="009862F1">
        <w:rPr>
          <w:sz w:val="27"/>
          <w:szCs w:val="27"/>
        </w:rPr>
        <w:t>л.д</w:t>
      </w:r>
      <w:r w:rsidRPr="009862F1">
        <w:rPr>
          <w:sz w:val="27"/>
          <w:szCs w:val="27"/>
        </w:rPr>
        <w:t xml:space="preserve">. </w:t>
      </w:r>
      <w:r w:rsidRPr="009862F1" w:rsidR="00A5104C">
        <w:rPr>
          <w:sz w:val="27"/>
          <w:szCs w:val="27"/>
        </w:rPr>
        <w:t>127</w:t>
      </w:r>
      <w:r w:rsidRPr="009862F1">
        <w:rPr>
          <w:sz w:val="27"/>
          <w:szCs w:val="27"/>
        </w:rPr>
        <w:t>-1</w:t>
      </w:r>
      <w:r w:rsidRPr="009862F1" w:rsidR="00A5104C">
        <w:rPr>
          <w:sz w:val="27"/>
          <w:szCs w:val="27"/>
        </w:rPr>
        <w:t>29</w:t>
      </w:r>
      <w:r w:rsidRPr="009862F1">
        <w:rPr>
          <w:sz w:val="27"/>
          <w:szCs w:val="27"/>
        </w:rPr>
        <w:t>).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поддержал.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5104C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Потерпевшая </w:t>
      </w:r>
      <w:r w:rsidR="0025618D">
        <w:rPr>
          <w:sz w:val="27"/>
          <w:szCs w:val="27"/>
          <w:shd w:val="clear" w:color="auto" w:fill="FFFFFF"/>
        </w:rPr>
        <w:t>ФИО</w:t>
      </w:r>
      <w:r w:rsidRPr="009862F1">
        <w:rPr>
          <w:sz w:val="27"/>
          <w:szCs w:val="27"/>
          <w:shd w:val="clear" w:color="auto" w:fill="FFFFFF"/>
        </w:rPr>
        <w:t xml:space="preserve"> в судебное заседание не явилась, уведомлена надлежащим образом, предоставила заявление о рассмотрении дела в её отсутствие.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Pr="009862F1" w:rsidR="00A5104C">
        <w:rPr>
          <w:sz w:val="27"/>
          <w:szCs w:val="27"/>
          <w:shd w:val="clear" w:color="auto" w:fill="FFFFFF"/>
        </w:rPr>
        <w:t>Клименко М.Н.</w:t>
      </w:r>
      <w:r w:rsidRPr="009862F1">
        <w:rPr>
          <w:sz w:val="27"/>
          <w:szCs w:val="27"/>
          <w:shd w:val="clear" w:color="auto" w:fill="FFFFFF"/>
        </w:rPr>
        <w:t xml:space="preserve"> в судебном заседании не оспаривал</w:t>
      </w:r>
      <w:r w:rsidRPr="009862F1" w:rsidR="00A5104C">
        <w:rPr>
          <w:sz w:val="27"/>
          <w:szCs w:val="27"/>
          <w:shd w:val="clear" w:color="auto" w:fill="FFFFFF"/>
        </w:rPr>
        <w:t>а</w:t>
      </w:r>
      <w:r w:rsidRPr="009862F1">
        <w:rPr>
          <w:sz w:val="27"/>
          <w:szCs w:val="27"/>
          <w:shd w:val="clear" w:color="auto" w:fill="FFFFFF"/>
        </w:rPr>
        <w:t xml:space="preserve"> законность и допустимость имеющихся в деле доказательств и не заявил</w:t>
      </w:r>
      <w:r w:rsidRPr="009862F1" w:rsidR="00A5104C">
        <w:rPr>
          <w:sz w:val="27"/>
          <w:szCs w:val="27"/>
          <w:shd w:val="clear" w:color="auto" w:fill="FFFFFF"/>
        </w:rPr>
        <w:t>а</w:t>
      </w:r>
      <w:r w:rsidRPr="009862F1">
        <w:rPr>
          <w:sz w:val="27"/>
          <w:szCs w:val="27"/>
          <w:shd w:val="clear" w:color="auto" w:fill="FFFFFF"/>
        </w:rPr>
        <w:t xml:space="preserve"> о нарушении прав подсудимого в ходе производства дознания в сокращенной форме.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>Последствия постановления приговора в особом порядке принятия судебного решения подсудимой разъяснены судом и ему понятны.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>Суд приходит к выводу, что предъявленное подсудимому обвинение в совершении преступления, предусмотренного ч. 1 ст. 167 УК РФ, и с которым он согласился, обоснованно и подтверждается доказательствами, собранными по уголовному делу при производстве дознания в сокращенной форме и представленными в суд, что является основанием для постановления обвинительного приговора и назначения подсудимому наказания.</w:t>
      </w:r>
      <w:r w:rsidRPr="009862F1">
        <w:rPr>
          <w:sz w:val="27"/>
          <w:szCs w:val="27"/>
          <w:shd w:val="clear" w:color="auto" w:fill="FFFFFF"/>
        </w:rPr>
        <w:t xml:space="preserve"> Условия постановления приговора без проведения судебного разбирательства полностью соблюдены, в связи с чем</w:t>
      </w:r>
      <w:r w:rsidRPr="009862F1" w:rsidR="00A5104C">
        <w:rPr>
          <w:sz w:val="27"/>
          <w:szCs w:val="27"/>
          <w:shd w:val="clear" w:color="auto" w:fill="FFFFFF"/>
        </w:rPr>
        <w:t>,</w:t>
      </w:r>
      <w:r w:rsidRPr="009862F1">
        <w:rPr>
          <w:sz w:val="27"/>
          <w:szCs w:val="27"/>
          <w:shd w:val="clear" w:color="auto" w:fill="FFFFFF"/>
        </w:rPr>
        <w:t xml:space="preserve"> полагает возможным постановить приговор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Действия </w:t>
      </w:r>
      <w:r w:rsidRPr="009862F1" w:rsidR="00A5104C">
        <w:rPr>
          <w:sz w:val="27"/>
          <w:szCs w:val="27"/>
          <w:shd w:val="clear" w:color="auto" w:fill="FFFFFF"/>
        </w:rPr>
        <w:t xml:space="preserve">Волкова </w:t>
      </w:r>
      <w:r w:rsidRPr="009862F1">
        <w:rPr>
          <w:sz w:val="27"/>
          <w:szCs w:val="27"/>
          <w:shd w:val="clear" w:color="auto" w:fill="FFFFFF"/>
        </w:rPr>
        <w:t>следует квалифицировать по ч. 1 ст. 167 УК РФ, как умышленное уничтожение чужого имущества, повлекшее причинение значительного ущерба.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>В соответствии с ч. 6 ст. 226.9 УПК РФ в случае постановления обвинительного приговора по уголовному делу, дознание по которому проводилось в сокращенной форме, назначенное подсудимому наказание не может превышать одну вторую максимального срока или размера наиболее строгого наказания, предусмотренного за совершенное преступление.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При решении вопроса о назначении наказания, суд в соответствии со </w:t>
      </w:r>
      <w:r w:rsidR="009862F1">
        <w:rPr>
          <w:sz w:val="27"/>
          <w:szCs w:val="27"/>
          <w:shd w:val="clear" w:color="auto" w:fill="FFFFFF"/>
        </w:rPr>
        <w:t xml:space="preserve">                </w:t>
      </w:r>
      <w:r w:rsidRPr="009862F1">
        <w:rPr>
          <w:sz w:val="27"/>
          <w:szCs w:val="27"/>
          <w:shd w:val="clear" w:color="auto" w:fill="FFFFFF"/>
        </w:rPr>
        <w:t xml:space="preserve">ст. 60 УК РФ учитывает характер и степень общественной опасности </w:t>
      </w:r>
      <w:r w:rsidRPr="009862F1">
        <w:rPr>
          <w:sz w:val="27"/>
          <w:szCs w:val="27"/>
          <w:shd w:val="clear" w:color="auto" w:fill="FFFFFF"/>
        </w:rPr>
        <w:t>преступления</w:t>
      </w:r>
      <w:r w:rsidRPr="009862F1">
        <w:rPr>
          <w:sz w:val="27"/>
          <w:szCs w:val="27"/>
          <w:shd w:val="clear" w:color="auto" w:fill="FFFFFF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Совершенное </w:t>
      </w:r>
      <w:r w:rsidRPr="009862F1" w:rsidR="009862F1">
        <w:rPr>
          <w:sz w:val="27"/>
          <w:szCs w:val="27"/>
          <w:shd w:val="clear" w:color="auto" w:fill="FFFFFF"/>
        </w:rPr>
        <w:t xml:space="preserve">Волковым </w:t>
      </w:r>
      <w:r w:rsidRPr="009862F1">
        <w:rPr>
          <w:sz w:val="27"/>
          <w:szCs w:val="27"/>
          <w:shd w:val="clear" w:color="auto" w:fill="FFFFFF"/>
        </w:rPr>
        <w:t>преступление в соответствии со ст. 15 УК РФ относится к категории преступлений небольшой тяжести.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Согласно данным о личности подсудимого, </w:t>
      </w:r>
      <w:r w:rsidRPr="009862F1" w:rsidR="009862F1">
        <w:rPr>
          <w:sz w:val="27"/>
          <w:szCs w:val="27"/>
          <w:shd w:val="clear" w:color="auto" w:fill="FFFFFF"/>
        </w:rPr>
        <w:t xml:space="preserve">Волков ранее </w:t>
      </w:r>
      <w:r w:rsidRPr="009862F1">
        <w:rPr>
          <w:sz w:val="27"/>
          <w:szCs w:val="27"/>
          <w:shd w:val="clear" w:color="auto" w:fill="FFFFFF"/>
        </w:rPr>
        <w:t xml:space="preserve">не судим, не женат, по месту </w:t>
      </w:r>
      <w:r w:rsidRPr="009862F1" w:rsidR="009862F1">
        <w:rPr>
          <w:sz w:val="27"/>
          <w:szCs w:val="27"/>
          <w:shd w:val="clear" w:color="auto" w:fill="FFFFFF"/>
        </w:rPr>
        <w:t>жительства</w:t>
      </w:r>
      <w:r w:rsidRPr="009862F1">
        <w:rPr>
          <w:sz w:val="27"/>
          <w:szCs w:val="27"/>
          <w:shd w:val="clear" w:color="auto" w:fill="FFFFFF"/>
        </w:rPr>
        <w:t xml:space="preserve"> характеризуется по</w:t>
      </w:r>
      <w:r w:rsidRPr="009862F1" w:rsidR="009862F1">
        <w:rPr>
          <w:sz w:val="27"/>
          <w:szCs w:val="27"/>
          <w:shd w:val="clear" w:color="auto" w:fill="FFFFFF"/>
        </w:rPr>
        <w:t>ложитель</w:t>
      </w:r>
      <w:r w:rsidRPr="009862F1">
        <w:rPr>
          <w:sz w:val="27"/>
          <w:szCs w:val="27"/>
          <w:shd w:val="clear" w:color="auto" w:fill="FFFFFF"/>
        </w:rPr>
        <w:t>но (</w:t>
      </w:r>
      <w:r w:rsidRPr="009862F1">
        <w:rPr>
          <w:sz w:val="27"/>
          <w:szCs w:val="27"/>
          <w:shd w:val="clear" w:color="auto" w:fill="FFFFFF"/>
        </w:rPr>
        <w:t>л.д</w:t>
      </w:r>
      <w:r w:rsidRPr="009862F1">
        <w:rPr>
          <w:sz w:val="27"/>
          <w:szCs w:val="27"/>
          <w:shd w:val="clear" w:color="auto" w:fill="FFFFFF"/>
        </w:rPr>
        <w:t xml:space="preserve">. </w:t>
      </w:r>
      <w:r w:rsidRPr="009862F1" w:rsidR="009862F1">
        <w:rPr>
          <w:sz w:val="27"/>
          <w:szCs w:val="27"/>
          <w:shd w:val="clear" w:color="auto" w:fill="FFFFFF"/>
        </w:rPr>
        <w:t>109</w:t>
      </w:r>
      <w:r w:rsidRPr="009862F1">
        <w:rPr>
          <w:sz w:val="27"/>
          <w:szCs w:val="27"/>
          <w:shd w:val="clear" w:color="auto" w:fill="FFFFFF"/>
        </w:rPr>
        <w:t>)</w:t>
      </w:r>
      <w:r w:rsidRPr="009862F1" w:rsidR="009862F1">
        <w:rPr>
          <w:sz w:val="27"/>
          <w:szCs w:val="27"/>
          <w:shd w:val="clear" w:color="auto" w:fill="FFFFFF"/>
        </w:rPr>
        <w:t>, по месту работы характеризуется положительно (</w:t>
      </w:r>
      <w:r w:rsidRPr="009862F1" w:rsidR="009862F1">
        <w:rPr>
          <w:sz w:val="27"/>
          <w:szCs w:val="27"/>
          <w:shd w:val="clear" w:color="auto" w:fill="FFFFFF"/>
        </w:rPr>
        <w:t>л.д</w:t>
      </w:r>
      <w:r w:rsidRPr="009862F1" w:rsidR="009862F1">
        <w:rPr>
          <w:sz w:val="27"/>
          <w:szCs w:val="27"/>
          <w:shd w:val="clear" w:color="auto" w:fill="FFFFFF"/>
        </w:rPr>
        <w:t>. 108)</w:t>
      </w:r>
      <w:r w:rsidRPr="009862F1">
        <w:rPr>
          <w:sz w:val="27"/>
          <w:szCs w:val="27"/>
          <w:shd w:val="clear" w:color="auto" w:fill="FFFFFF"/>
        </w:rPr>
        <w:t>, на учете у врача психиатра и нарколога не состоит</w:t>
      </w:r>
      <w:r w:rsidRPr="009862F1" w:rsidR="009862F1">
        <w:rPr>
          <w:sz w:val="27"/>
          <w:szCs w:val="27"/>
          <w:shd w:val="clear" w:color="auto" w:fill="FFFFFF"/>
        </w:rPr>
        <w:t xml:space="preserve"> </w:t>
      </w:r>
      <w:r w:rsidRPr="009862F1">
        <w:rPr>
          <w:sz w:val="27"/>
          <w:szCs w:val="27"/>
          <w:shd w:val="clear" w:color="auto" w:fill="FFFFFF"/>
        </w:rPr>
        <w:t>(</w:t>
      </w:r>
      <w:r w:rsidRPr="009862F1">
        <w:rPr>
          <w:sz w:val="27"/>
          <w:szCs w:val="27"/>
          <w:shd w:val="clear" w:color="auto" w:fill="FFFFFF"/>
        </w:rPr>
        <w:t>л.д</w:t>
      </w:r>
      <w:r w:rsidRPr="009862F1">
        <w:rPr>
          <w:sz w:val="27"/>
          <w:szCs w:val="27"/>
          <w:shd w:val="clear" w:color="auto" w:fill="FFFFFF"/>
        </w:rPr>
        <w:t xml:space="preserve">. </w:t>
      </w:r>
      <w:r w:rsidRPr="009862F1" w:rsidR="009862F1">
        <w:rPr>
          <w:sz w:val="27"/>
          <w:szCs w:val="27"/>
          <w:shd w:val="clear" w:color="auto" w:fill="FFFFFF"/>
        </w:rPr>
        <w:t>106</w:t>
      </w:r>
      <w:r w:rsidRPr="009862F1">
        <w:rPr>
          <w:sz w:val="27"/>
          <w:szCs w:val="27"/>
          <w:shd w:val="clear" w:color="auto" w:fill="FFFFFF"/>
        </w:rPr>
        <w:t>-</w:t>
      </w:r>
      <w:r w:rsidRPr="009862F1" w:rsidR="009862F1">
        <w:rPr>
          <w:sz w:val="27"/>
          <w:szCs w:val="27"/>
          <w:shd w:val="clear" w:color="auto" w:fill="FFFFFF"/>
        </w:rPr>
        <w:t>108</w:t>
      </w:r>
      <w:r w:rsidRPr="009862F1">
        <w:rPr>
          <w:sz w:val="27"/>
          <w:szCs w:val="27"/>
          <w:shd w:val="clear" w:color="auto" w:fill="FFFFFF"/>
        </w:rPr>
        <w:t>).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При производстве судебного разбирательства данного уголовного дела подсудимый полностью признал свою вину. </w:t>
      </w:r>
      <w:r w:rsidRPr="009862F1">
        <w:rPr>
          <w:sz w:val="27"/>
          <w:szCs w:val="27"/>
          <w:shd w:val="clear" w:color="auto" w:fill="FFFFFF"/>
        </w:rPr>
        <w:t>В качестве обстоятельств, смягчающих наказание подсудимому в соответствии с п. «и» ч. 1 ст. 61 УК РФ мировой судья, признает его явку с повинной (</w:t>
      </w:r>
      <w:r w:rsidRPr="009862F1">
        <w:rPr>
          <w:sz w:val="27"/>
          <w:szCs w:val="27"/>
          <w:shd w:val="clear" w:color="auto" w:fill="FFFFFF"/>
        </w:rPr>
        <w:t>л.д</w:t>
      </w:r>
      <w:r w:rsidRPr="009862F1">
        <w:rPr>
          <w:sz w:val="27"/>
          <w:szCs w:val="27"/>
          <w:shd w:val="clear" w:color="auto" w:fill="FFFFFF"/>
        </w:rPr>
        <w:t>. 2</w:t>
      </w:r>
      <w:r w:rsidRPr="009862F1" w:rsidR="009862F1">
        <w:rPr>
          <w:sz w:val="27"/>
          <w:szCs w:val="27"/>
          <w:shd w:val="clear" w:color="auto" w:fill="FFFFFF"/>
        </w:rPr>
        <w:t>6</w:t>
      </w:r>
      <w:r w:rsidRPr="009862F1">
        <w:rPr>
          <w:sz w:val="27"/>
          <w:szCs w:val="27"/>
          <w:shd w:val="clear" w:color="auto" w:fill="FFFFFF"/>
        </w:rPr>
        <w:t>), а в соответствии с ч. 2</w:t>
      </w:r>
      <w:r w:rsidR="009862F1">
        <w:rPr>
          <w:sz w:val="27"/>
          <w:szCs w:val="27"/>
          <w:shd w:val="clear" w:color="auto" w:fill="FFFFFF"/>
        </w:rPr>
        <w:t xml:space="preserve"> </w:t>
      </w:r>
      <w:r w:rsidRPr="009862F1">
        <w:rPr>
          <w:sz w:val="27"/>
          <w:szCs w:val="27"/>
          <w:shd w:val="clear" w:color="auto" w:fill="FFFFFF"/>
        </w:rPr>
        <w:t>ст. 61 УК РФ – признание вины и чистосердечное раскаяние в содеянном</w:t>
      </w:r>
      <w:r w:rsidRPr="009862F1" w:rsidR="009862F1">
        <w:rPr>
          <w:sz w:val="27"/>
          <w:szCs w:val="27"/>
          <w:shd w:val="clear" w:color="auto" w:fill="FFFFFF"/>
        </w:rPr>
        <w:t>, а также возмещение вреда в полном объёме</w:t>
      </w:r>
      <w:r w:rsidRPr="009862F1">
        <w:rPr>
          <w:sz w:val="27"/>
          <w:szCs w:val="27"/>
          <w:shd w:val="clear" w:color="auto" w:fill="FFFFFF"/>
        </w:rPr>
        <w:t>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>Обстоятельств, отягчающих наказание подсудимому, в соответствии со</w:t>
      </w:r>
      <w:r w:rsidR="002672D9">
        <w:rPr>
          <w:sz w:val="27"/>
          <w:szCs w:val="27"/>
          <w:shd w:val="clear" w:color="auto" w:fill="FFFFFF"/>
        </w:rPr>
        <w:t xml:space="preserve">            </w:t>
      </w:r>
      <w:r w:rsidRPr="009862F1">
        <w:rPr>
          <w:sz w:val="27"/>
          <w:szCs w:val="27"/>
          <w:shd w:val="clear" w:color="auto" w:fill="FFFFFF"/>
        </w:rPr>
        <w:t>ст. 63 УК РФ не установлено.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Принимая во внимание обстоятельства и тяжесть совершенного преступления, личность подсудимого, характер его действий, а также наличие смягчающих обстоятельств, суд считает необходимым назначить </w:t>
      </w:r>
      <w:r w:rsidRPr="009862F1" w:rsidR="009862F1">
        <w:rPr>
          <w:sz w:val="27"/>
          <w:szCs w:val="27"/>
          <w:shd w:val="clear" w:color="auto" w:fill="FFFFFF"/>
        </w:rPr>
        <w:t>Волкову</w:t>
      </w:r>
      <w:r w:rsidRPr="009862F1">
        <w:rPr>
          <w:sz w:val="27"/>
          <w:szCs w:val="27"/>
          <w:shd w:val="clear" w:color="auto" w:fill="FFFFFF"/>
        </w:rPr>
        <w:t xml:space="preserve"> наказание в виде штрафа, так как такое наказание будет способствовать исправлению осужденной и соответствовать принципам справедливости и соразмерности, отвечающим целям ч. 2 ст. 43 УК РФ, а именно служит целям исправления осужденной и предупреждения совершения ею новых</w:t>
      </w:r>
      <w:r w:rsidRPr="009862F1">
        <w:rPr>
          <w:sz w:val="27"/>
          <w:szCs w:val="27"/>
          <w:shd w:val="clear" w:color="auto" w:fill="FFFFFF"/>
        </w:rPr>
        <w:t xml:space="preserve"> преступлений. Суд считает, что более строгое наказание будет являться чрезмерно суровым.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Оснований для применения в отношении </w:t>
      </w:r>
      <w:r w:rsidRPr="009862F1" w:rsidR="009862F1">
        <w:rPr>
          <w:sz w:val="27"/>
          <w:szCs w:val="27"/>
          <w:shd w:val="clear" w:color="auto" w:fill="FFFFFF"/>
        </w:rPr>
        <w:t xml:space="preserve">Волкову </w:t>
      </w:r>
      <w:r w:rsidRPr="009862F1">
        <w:rPr>
          <w:sz w:val="27"/>
          <w:szCs w:val="27"/>
          <w:shd w:val="clear" w:color="auto" w:fill="FFFFFF"/>
        </w:rPr>
        <w:t>положений</w:t>
      </w:r>
      <w:r w:rsidRPr="009862F1" w:rsidR="009862F1">
        <w:rPr>
          <w:sz w:val="27"/>
          <w:szCs w:val="27"/>
          <w:shd w:val="clear" w:color="auto" w:fill="FFFFFF"/>
        </w:rPr>
        <w:t xml:space="preserve"> </w:t>
      </w:r>
      <w:r w:rsidRPr="009862F1">
        <w:rPr>
          <w:sz w:val="27"/>
          <w:szCs w:val="27"/>
          <w:shd w:val="clear" w:color="auto" w:fill="FFFFFF"/>
        </w:rPr>
        <w:t>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9862F1" w:rsidR="009862F1">
        <w:rPr>
          <w:sz w:val="27"/>
          <w:szCs w:val="27"/>
          <w:shd w:val="clear" w:color="auto" w:fill="FFFFFF"/>
        </w:rPr>
        <w:t>Волкова</w:t>
      </w:r>
      <w:r w:rsidRPr="009862F1">
        <w:rPr>
          <w:sz w:val="27"/>
          <w:szCs w:val="27"/>
          <w:shd w:val="clear" w:color="auto" w:fill="FFFFFF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9862F1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В силу </w:t>
      </w:r>
      <w:r w:rsidRPr="009862F1">
        <w:rPr>
          <w:sz w:val="27"/>
          <w:szCs w:val="27"/>
          <w:shd w:val="clear" w:color="auto" w:fill="FFFFFF"/>
        </w:rPr>
        <w:t>ст.ст</w:t>
      </w:r>
      <w:r w:rsidRPr="009862F1">
        <w:rPr>
          <w:sz w:val="27"/>
          <w:szCs w:val="27"/>
          <w:shd w:val="clear" w:color="auto" w:fill="FFFFFF"/>
        </w:rPr>
        <w:t>. 81, 82 УПК РФ вещественн</w:t>
      </w:r>
      <w:r w:rsidRPr="009862F1">
        <w:rPr>
          <w:sz w:val="27"/>
          <w:szCs w:val="27"/>
          <w:shd w:val="clear" w:color="auto" w:fill="FFFFFF"/>
        </w:rPr>
        <w:t>ы</w:t>
      </w:r>
      <w:r w:rsidRPr="009862F1">
        <w:rPr>
          <w:sz w:val="27"/>
          <w:szCs w:val="27"/>
          <w:shd w:val="clear" w:color="auto" w:fill="FFFFFF"/>
        </w:rPr>
        <w:t>е доказательств</w:t>
      </w:r>
      <w:r w:rsidRPr="009862F1">
        <w:rPr>
          <w:sz w:val="27"/>
          <w:szCs w:val="27"/>
          <w:shd w:val="clear" w:color="auto" w:fill="FFFFFF"/>
        </w:rPr>
        <w:t>а</w:t>
      </w:r>
      <w:r w:rsidRPr="009862F1">
        <w:rPr>
          <w:sz w:val="27"/>
          <w:szCs w:val="27"/>
          <w:shd w:val="clear" w:color="auto" w:fill="FFFFFF"/>
        </w:rPr>
        <w:t>:</w:t>
      </w:r>
    </w:p>
    <w:p w:rsidR="009862F1" w:rsidRPr="009862F1" w:rsidP="009862F1">
      <w:pPr>
        <w:pStyle w:val="NoSpacing"/>
        <w:jc w:val="both"/>
        <w:rPr>
          <w:rStyle w:val="2"/>
          <w:color w:val="000000"/>
          <w:sz w:val="27"/>
          <w:szCs w:val="27"/>
        </w:rPr>
      </w:pPr>
      <w:r w:rsidRPr="009862F1">
        <w:rPr>
          <w:rStyle w:val="2"/>
          <w:color w:val="000000"/>
          <w:sz w:val="27"/>
          <w:szCs w:val="27"/>
        </w:rPr>
        <w:t xml:space="preserve">- дверная ручка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Palladium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Bruno</w:t>
      </w:r>
      <w:r w:rsidRPr="009862F1">
        <w:rPr>
          <w:rStyle w:val="2"/>
          <w:color w:val="000000"/>
          <w:sz w:val="27"/>
          <w:szCs w:val="27"/>
          <w:lang w:eastAsia="en-US"/>
        </w:rPr>
        <w:t>-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M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SC</w:t>
      </w:r>
      <w:r w:rsidRPr="009862F1">
        <w:rPr>
          <w:rStyle w:val="2"/>
          <w:color w:val="000000"/>
          <w:sz w:val="27"/>
          <w:szCs w:val="27"/>
          <w:lang w:eastAsia="en-US"/>
        </w:rPr>
        <w:t>/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CP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 xml:space="preserve">(10), камера видеонаблюдения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Besder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>6024РВ-ХМА 201, переданные на отв</w:t>
      </w:r>
      <w:r w:rsidR="0025618D">
        <w:rPr>
          <w:rStyle w:val="2"/>
          <w:color w:val="000000"/>
          <w:sz w:val="27"/>
          <w:szCs w:val="27"/>
        </w:rPr>
        <w:t>етственное хранение потерпевшей ФИО</w:t>
      </w:r>
      <w:r w:rsidRPr="009862F1">
        <w:rPr>
          <w:rStyle w:val="2"/>
          <w:color w:val="000000"/>
          <w:sz w:val="27"/>
          <w:szCs w:val="27"/>
        </w:rPr>
        <w:t xml:space="preserve"> под сохранную расписку (</w:t>
      </w:r>
      <w:r w:rsidRPr="009862F1">
        <w:rPr>
          <w:rStyle w:val="2"/>
          <w:color w:val="000000"/>
          <w:sz w:val="27"/>
          <w:szCs w:val="27"/>
        </w:rPr>
        <w:t>л.д</w:t>
      </w:r>
      <w:r w:rsidRPr="009862F1">
        <w:rPr>
          <w:rStyle w:val="2"/>
          <w:color w:val="000000"/>
          <w:sz w:val="27"/>
          <w:szCs w:val="27"/>
        </w:rPr>
        <w:t xml:space="preserve">. 45, 46) </w:t>
      </w:r>
      <w:r w:rsidRPr="009862F1">
        <w:rPr>
          <w:bCs/>
          <w:sz w:val="27"/>
          <w:szCs w:val="27"/>
        </w:rPr>
        <w:t xml:space="preserve">– после вступления приговора в законную силу надлежит оставить по принадлежности </w:t>
      </w:r>
      <w:r w:rsidR="0025618D">
        <w:rPr>
          <w:bCs/>
          <w:sz w:val="27"/>
          <w:szCs w:val="27"/>
        </w:rPr>
        <w:t>ФИО.</w:t>
      </w:r>
    </w:p>
    <w:p w:rsidR="009862F1" w:rsidRPr="009862F1" w:rsidP="009862F1">
      <w:pPr>
        <w:pStyle w:val="NoSpacing"/>
        <w:jc w:val="both"/>
        <w:rPr>
          <w:sz w:val="27"/>
          <w:szCs w:val="27"/>
        </w:rPr>
      </w:pPr>
      <w:r w:rsidRPr="009862F1">
        <w:rPr>
          <w:rStyle w:val="2"/>
          <w:color w:val="000000"/>
          <w:sz w:val="27"/>
          <w:szCs w:val="27"/>
          <w:lang w:eastAsia="en-US"/>
        </w:rPr>
        <w:t xml:space="preserve">-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CD</w:t>
      </w:r>
      <w:r w:rsidRPr="009862F1">
        <w:rPr>
          <w:rStyle w:val="2"/>
          <w:color w:val="000000"/>
          <w:sz w:val="27"/>
          <w:szCs w:val="27"/>
        </w:rPr>
        <w:t xml:space="preserve">-диск с видеозаписью от 06.06.2022г. с камер видеонаблюдения, расположенных по адресу: </w:t>
      </w:r>
      <w:r w:rsidRPr="0025618D" w:rsidR="0025618D">
        <w:rPr>
          <w:color w:val="000000"/>
          <w:sz w:val="27"/>
          <w:szCs w:val="27"/>
          <w:shd w:val="clear" w:color="auto" w:fill="FFFFFF"/>
        </w:rPr>
        <w:t>(данные изъяты)</w:t>
      </w:r>
      <w:r w:rsidRPr="009862F1">
        <w:rPr>
          <w:rStyle w:val="2"/>
          <w:color w:val="000000"/>
          <w:sz w:val="27"/>
          <w:szCs w:val="27"/>
        </w:rPr>
        <w:t>, (</w:t>
      </w:r>
      <w:r w:rsidRPr="009862F1">
        <w:rPr>
          <w:rStyle w:val="2"/>
          <w:color w:val="000000"/>
          <w:sz w:val="27"/>
          <w:szCs w:val="27"/>
        </w:rPr>
        <w:t>л.д</w:t>
      </w:r>
      <w:r w:rsidRPr="009862F1">
        <w:rPr>
          <w:rStyle w:val="2"/>
          <w:color w:val="000000"/>
          <w:sz w:val="27"/>
          <w:szCs w:val="27"/>
        </w:rPr>
        <w:t xml:space="preserve">. 52, 53) </w:t>
      </w:r>
      <w:r w:rsidRPr="009862F1">
        <w:rPr>
          <w:sz w:val="27"/>
          <w:szCs w:val="27"/>
        </w:rPr>
        <w:t>после вступления приговора в законную силу надлежит хранить в материалах настоящего уголовного дела в течение всего срока хранения дела.</w:t>
      </w:r>
    </w:p>
    <w:p w:rsidR="006313ED" w:rsidRPr="009862F1" w:rsidP="006313ED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>В связи с проведением судебного разбирательства по делу в особом порядке по правилам</w:t>
      </w:r>
      <w:r w:rsidRPr="009862F1">
        <w:rPr>
          <w:sz w:val="27"/>
          <w:szCs w:val="27"/>
          <w:shd w:val="clear" w:color="auto" w:fill="FFFFFF"/>
        </w:rPr>
        <w:t xml:space="preserve"> главы 40 УПК РФ, процессуальные издержки взысканию с подсудимого не подлежат.</w:t>
      </w:r>
    </w:p>
    <w:p w:rsidR="006313ED" w:rsidRPr="009862F1" w:rsidP="006313ED">
      <w:pPr>
        <w:ind w:right="-1" w:firstLine="708"/>
        <w:jc w:val="both"/>
        <w:rPr>
          <w:sz w:val="27"/>
          <w:szCs w:val="27"/>
        </w:rPr>
      </w:pPr>
      <w:r w:rsidRPr="009862F1">
        <w:rPr>
          <w:sz w:val="27"/>
          <w:szCs w:val="27"/>
        </w:rPr>
        <w:t>Гражданский иск по уголовному делу не заявлен.</w:t>
      </w:r>
    </w:p>
    <w:p w:rsidR="00BF3341" w:rsidRPr="009862F1" w:rsidP="002217A9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9862F1">
        <w:rPr>
          <w:sz w:val="27"/>
          <w:szCs w:val="27"/>
          <w:shd w:val="clear" w:color="auto" w:fill="FFFFFF"/>
        </w:rPr>
        <w:t xml:space="preserve">На основании изложенного и руководствуясь ст. ст. 303-304, 307-309, 316, </w:t>
      </w:r>
      <w:r w:rsidR="002672D9">
        <w:rPr>
          <w:sz w:val="27"/>
          <w:szCs w:val="27"/>
          <w:shd w:val="clear" w:color="auto" w:fill="FFFFFF"/>
        </w:rPr>
        <w:t xml:space="preserve">     </w:t>
      </w:r>
      <w:r w:rsidRPr="009862F1">
        <w:rPr>
          <w:sz w:val="27"/>
          <w:szCs w:val="27"/>
          <w:shd w:val="clear" w:color="auto" w:fill="FFFFFF"/>
        </w:rPr>
        <w:t xml:space="preserve">317 УПК РФ, мировой судья, -    </w:t>
      </w:r>
    </w:p>
    <w:p w:rsidR="002217A9" w:rsidRPr="002672D9" w:rsidP="002217A9">
      <w:pPr>
        <w:widowControl w:val="0"/>
        <w:jc w:val="center"/>
        <w:rPr>
          <w:sz w:val="10"/>
          <w:szCs w:val="10"/>
        </w:rPr>
      </w:pPr>
    </w:p>
    <w:p w:rsidR="00047738" w:rsidRPr="009862F1" w:rsidP="00047738">
      <w:pPr>
        <w:widowControl w:val="0"/>
        <w:jc w:val="center"/>
        <w:rPr>
          <w:sz w:val="27"/>
          <w:szCs w:val="27"/>
        </w:rPr>
      </w:pPr>
      <w:r w:rsidRPr="009862F1">
        <w:rPr>
          <w:sz w:val="27"/>
          <w:szCs w:val="27"/>
        </w:rPr>
        <w:t>ПРИГОВОРИЛ:</w:t>
      </w:r>
    </w:p>
    <w:p w:rsidR="00047738" w:rsidRPr="002672D9" w:rsidP="00047738">
      <w:pPr>
        <w:widowControl w:val="0"/>
        <w:jc w:val="center"/>
        <w:rPr>
          <w:sz w:val="10"/>
          <w:szCs w:val="10"/>
        </w:rPr>
      </w:pPr>
    </w:p>
    <w:p w:rsidR="00A10902" w:rsidRPr="009862F1" w:rsidP="000C6754">
      <w:pPr>
        <w:pStyle w:val="NoSpacing"/>
        <w:ind w:firstLine="708"/>
        <w:jc w:val="both"/>
        <w:rPr>
          <w:bCs/>
          <w:sz w:val="27"/>
          <w:szCs w:val="27"/>
        </w:rPr>
      </w:pPr>
      <w:r w:rsidRPr="009862F1">
        <w:rPr>
          <w:rFonts w:eastAsia="Times New Roman"/>
          <w:bCs/>
          <w:sz w:val="27"/>
          <w:szCs w:val="27"/>
        </w:rPr>
        <w:t xml:space="preserve">Волкова </w:t>
      </w:r>
      <w:r w:rsidRPr="009862F1">
        <w:rPr>
          <w:bCs/>
          <w:sz w:val="27"/>
          <w:szCs w:val="27"/>
        </w:rPr>
        <w:t>признать виновн</w:t>
      </w:r>
      <w:r w:rsidRPr="009862F1" w:rsidR="000C6754">
        <w:rPr>
          <w:bCs/>
          <w:sz w:val="27"/>
          <w:szCs w:val="27"/>
        </w:rPr>
        <w:t>ым</w:t>
      </w:r>
      <w:r w:rsidRPr="009862F1">
        <w:rPr>
          <w:bCs/>
          <w:sz w:val="27"/>
          <w:szCs w:val="27"/>
        </w:rPr>
        <w:t xml:space="preserve"> в совершении преступления, предусмотренного ч. 1 ст. </w:t>
      </w:r>
      <w:r w:rsidRPr="009862F1" w:rsidR="000C6754">
        <w:rPr>
          <w:bCs/>
          <w:sz w:val="27"/>
          <w:szCs w:val="27"/>
        </w:rPr>
        <w:t>167</w:t>
      </w:r>
      <w:r w:rsidRPr="009862F1">
        <w:rPr>
          <w:bCs/>
          <w:sz w:val="27"/>
          <w:szCs w:val="27"/>
        </w:rPr>
        <w:t xml:space="preserve"> УК РФ, и назначить е</w:t>
      </w:r>
      <w:r w:rsidRPr="009862F1" w:rsidR="000C6754">
        <w:rPr>
          <w:bCs/>
          <w:sz w:val="27"/>
          <w:szCs w:val="27"/>
        </w:rPr>
        <w:t>му</w:t>
      </w:r>
      <w:r w:rsidRPr="009862F1">
        <w:rPr>
          <w:bCs/>
          <w:sz w:val="27"/>
          <w:szCs w:val="27"/>
        </w:rPr>
        <w:t xml:space="preserve"> наказание в виде штрафа в размере </w:t>
      </w:r>
      <w:r w:rsidRPr="009862F1">
        <w:rPr>
          <w:bCs/>
          <w:sz w:val="27"/>
          <w:szCs w:val="27"/>
        </w:rPr>
        <w:t>5</w:t>
      </w:r>
      <w:r w:rsidRPr="009862F1">
        <w:rPr>
          <w:bCs/>
          <w:sz w:val="27"/>
          <w:szCs w:val="27"/>
        </w:rPr>
        <w:t>000 (</w:t>
      </w:r>
      <w:r w:rsidRPr="009862F1">
        <w:rPr>
          <w:bCs/>
          <w:sz w:val="27"/>
          <w:szCs w:val="27"/>
        </w:rPr>
        <w:t>пят</w:t>
      </w:r>
      <w:r w:rsidRPr="009862F1" w:rsidR="008852BC">
        <w:rPr>
          <w:bCs/>
          <w:sz w:val="27"/>
          <w:szCs w:val="27"/>
        </w:rPr>
        <w:t>ь</w:t>
      </w:r>
      <w:r w:rsidRPr="009862F1">
        <w:rPr>
          <w:bCs/>
          <w:sz w:val="27"/>
          <w:szCs w:val="27"/>
        </w:rPr>
        <w:t xml:space="preserve"> тысяч) рублей.</w:t>
      </w:r>
    </w:p>
    <w:p w:rsidR="002672D9" w:rsidRPr="002672D9" w:rsidP="002672D9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2672D9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2672D9">
        <w:rPr>
          <w:sz w:val="27"/>
          <w:szCs w:val="27"/>
        </w:rPr>
        <w:t>в течение 60 дней со дня вступления приговора суда в законную силу.</w:t>
      </w:r>
      <w:r w:rsidRPr="002672D9">
        <w:rPr>
          <w:color w:val="000000"/>
          <w:sz w:val="27"/>
          <w:szCs w:val="27"/>
        </w:rPr>
        <w:t xml:space="preserve"> </w:t>
      </w:r>
    </w:p>
    <w:p w:rsidR="002672D9" w:rsidRPr="002672D9" w:rsidP="002672D9">
      <w:pPr>
        <w:widowControl w:val="0"/>
        <w:ind w:firstLine="708"/>
        <w:jc w:val="both"/>
        <w:rPr>
          <w:sz w:val="27"/>
          <w:szCs w:val="27"/>
          <w:lang w:eastAsia="zh-CN"/>
        </w:rPr>
      </w:pPr>
      <w:r w:rsidRPr="002672D9">
        <w:rPr>
          <w:sz w:val="27"/>
          <w:szCs w:val="27"/>
        </w:rPr>
        <w:t xml:space="preserve">Реквизиты для оплаты штрафа: </w:t>
      </w:r>
      <w:r w:rsidRPr="0025618D" w:rsidR="0025618D">
        <w:rPr>
          <w:sz w:val="27"/>
          <w:szCs w:val="27"/>
          <w:lang w:eastAsia="zh-CN"/>
        </w:rPr>
        <w:t>(данные изъяты)</w:t>
      </w:r>
      <w:r w:rsidRPr="002672D9">
        <w:rPr>
          <w:sz w:val="27"/>
          <w:szCs w:val="27"/>
          <w:lang w:eastAsia="zh-CN"/>
        </w:rPr>
        <w:t>.</w:t>
      </w:r>
    </w:p>
    <w:p w:rsidR="00A10902" w:rsidRPr="009862F1" w:rsidP="000C6754">
      <w:pPr>
        <w:pStyle w:val="NoSpacing"/>
        <w:ind w:firstLine="708"/>
        <w:jc w:val="both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 xml:space="preserve">Меру пресечения  в виде подписки о невыезде и надлежащем поведении в отношении </w:t>
      </w:r>
      <w:r w:rsidRPr="009862F1" w:rsidR="00640208">
        <w:rPr>
          <w:bCs/>
          <w:sz w:val="27"/>
          <w:szCs w:val="27"/>
        </w:rPr>
        <w:t xml:space="preserve">Волкова </w:t>
      </w:r>
      <w:r w:rsidRPr="009862F1">
        <w:rPr>
          <w:bCs/>
          <w:sz w:val="27"/>
          <w:szCs w:val="27"/>
        </w:rPr>
        <w:t>оставить без изменения до вступления приговора в законную силу.</w:t>
      </w:r>
    </w:p>
    <w:p w:rsidR="00640208" w:rsidRPr="009862F1" w:rsidP="00640208">
      <w:pPr>
        <w:pStyle w:val="NoSpacing"/>
        <w:ind w:firstLine="708"/>
        <w:jc w:val="both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>Вещественн</w:t>
      </w:r>
      <w:r w:rsidRPr="009862F1">
        <w:rPr>
          <w:bCs/>
          <w:sz w:val="27"/>
          <w:szCs w:val="27"/>
        </w:rPr>
        <w:t>ы</w:t>
      </w:r>
      <w:r w:rsidRPr="009862F1" w:rsidR="001817C4">
        <w:rPr>
          <w:bCs/>
          <w:sz w:val="27"/>
          <w:szCs w:val="27"/>
        </w:rPr>
        <w:t>е</w:t>
      </w:r>
      <w:r w:rsidRPr="009862F1">
        <w:rPr>
          <w:bCs/>
          <w:sz w:val="27"/>
          <w:szCs w:val="27"/>
        </w:rPr>
        <w:t xml:space="preserve"> доказательств</w:t>
      </w:r>
      <w:r w:rsidRPr="009862F1">
        <w:rPr>
          <w:bCs/>
          <w:sz w:val="27"/>
          <w:szCs w:val="27"/>
        </w:rPr>
        <w:t>а:</w:t>
      </w:r>
    </w:p>
    <w:p w:rsidR="00640208" w:rsidRPr="009862F1" w:rsidP="009862F1">
      <w:pPr>
        <w:pStyle w:val="NoSpacing"/>
        <w:jc w:val="both"/>
        <w:rPr>
          <w:rStyle w:val="2"/>
          <w:color w:val="000000"/>
          <w:sz w:val="27"/>
          <w:szCs w:val="27"/>
        </w:rPr>
      </w:pPr>
      <w:r w:rsidRPr="009862F1">
        <w:rPr>
          <w:rStyle w:val="2"/>
          <w:color w:val="000000"/>
          <w:sz w:val="27"/>
          <w:szCs w:val="27"/>
        </w:rPr>
        <w:t xml:space="preserve">- </w:t>
      </w:r>
      <w:r w:rsidRPr="009862F1">
        <w:rPr>
          <w:rStyle w:val="2"/>
          <w:color w:val="000000"/>
          <w:sz w:val="27"/>
          <w:szCs w:val="27"/>
        </w:rPr>
        <w:t xml:space="preserve">дверная ручка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Palladium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Bruno</w:t>
      </w:r>
      <w:r w:rsidRPr="009862F1">
        <w:rPr>
          <w:rStyle w:val="2"/>
          <w:color w:val="000000"/>
          <w:sz w:val="27"/>
          <w:szCs w:val="27"/>
          <w:lang w:eastAsia="en-US"/>
        </w:rPr>
        <w:t>-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M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SC</w:t>
      </w:r>
      <w:r w:rsidRPr="009862F1">
        <w:rPr>
          <w:rStyle w:val="2"/>
          <w:color w:val="000000"/>
          <w:sz w:val="27"/>
          <w:szCs w:val="27"/>
          <w:lang w:eastAsia="en-US"/>
        </w:rPr>
        <w:t>/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CP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 xml:space="preserve">(10), камера видеонаблюдения </w:t>
      </w:r>
      <w:r w:rsidRPr="009862F1">
        <w:rPr>
          <w:rStyle w:val="2"/>
          <w:color w:val="000000"/>
          <w:sz w:val="27"/>
          <w:szCs w:val="27"/>
          <w:lang w:val="en-US" w:eastAsia="en-US"/>
        </w:rPr>
        <w:t>Besder</w:t>
      </w:r>
      <w:r w:rsidRPr="009862F1">
        <w:rPr>
          <w:rStyle w:val="2"/>
          <w:color w:val="000000"/>
          <w:sz w:val="27"/>
          <w:szCs w:val="27"/>
          <w:lang w:eastAsia="en-US"/>
        </w:rPr>
        <w:t xml:space="preserve"> </w:t>
      </w:r>
      <w:r w:rsidRPr="009862F1">
        <w:rPr>
          <w:rStyle w:val="2"/>
          <w:color w:val="000000"/>
          <w:sz w:val="27"/>
          <w:szCs w:val="27"/>
        </w:rPr>
        <w:t>6024РВ-ХМА 201, переданные на отв</w:t>
      </w:r>
      <w:r w:rsidR="0025618D">
        <w:rPr>
          <w:rStyle w:val="2"/>
          <w:color w:val="000000"/>
          <w:sz w:val="27"/>
          <w:szCs w:val="27"/>
        </w:rPr>
        <w:t>етственное хранение потерпевшей ФИО</w:t>
      </w:r>
      <w:r w:rsidRPr="009862F1">
        <w:rPr>
          <w:rStyle w:val="2"/>
          <w:color w:val="000000"/>
          <w:sz w:val="27"/>
          <w:szCs w:val="27"/>
        </w:rPr>
        <w:t xml:space="preserve"> под </w:t>
      </w:r>
      <w:r w:rsidRPr="009862F1">
        <w:rPr>
          <w:rStyle w:val="2"/>
          <w:color w:val="000000"/>
          <w:sz w:val="27"/>
          <w:szCs w:val="27"/>
        </w:rPr>
        <w:t xml:space="preserve">сохранную расписку </w:t>
      </w:r>
      <w:r w:rsidRPr="009862F1">
        <w:rPr>
          <w:bCs/>
          <w:sz w:val="27"/>
          <w:szCs w:val="27"/>
        </w:rPr>
        <w:t xml:space="preserve">– после вступления приговора в законную силу – оставить по принадлежности </w:t>
      </w:r>
      <w:r w:rsidR="0025618D">
        <w:rPr>
          <w:bCs/>
          <w:sz w:val="27"/>
          <w:szCs w:val="27"/>
        </w:rPr>
        <w:t>ФИО.</w:t>
      </w:r>
    </w:p>
    <w:p w:rsidR="00294BDE" w:rsidRPr="009862F1" w:rsidP="009862F1">
      <w:pPr>
        <w:pStyle w:val="NoSpacing"/>
        <w:jc w:val="both"/>
        <w:rPr>
          <w:sz w:val="27"/>
          <w:szCs w:val="27"/>
        </w:rPr>
      </w:pPr>
      <w:r w:rsidRPr="009862F1">
        <w:rPr>
          <w:rStyle w:val="2"/>
          <w:color w:val="000000"/>
          <w:sz w:val="27"/>
          <w:szCs w:val="27"/>
          <w:lang w:eastAsia="en-US"/>
        </w:rPr>
        <w:t xml:space="preserve">- </w:t>
      </w:r>
      <w:r w:rsidRPr="009862F1" w:rsidR="00640208">
        <w:rPr>
          <w:rStyle w:val="2"/>
          <w:color w:val="000000"/>
          <w:sz w:val="27"/>
          <w:szCs w:val="27"/>
          <w:lang w:val="en-US" w:eastAsia="en-US"/>
        </w:rPr>
        <w:t>CD</w:t>
      </w:r>
      <w:r w:rsidRPr="009862F1" w:rsidR="00640208">
        <w:rPr>
          <w:rStyle w:val="2"/>
          <w:color w:val="000000"/>
          <w:sz w:val="27"/>
          <w:szCs w:val="27"/>
        </w:rPr>
        <w:t>-диск с видеозаписью от 06.06.2022</w:t>
      </w:r>
      <w:r w:rsidRPr="009862F1">
        <w:rPr>
          <w:rStyle w:val="2"/>
          <w:color w:val="000000"/>
          <w:sz w:val="27"/>
          <w:szCs w:val="27"/>
        </w:rPr>
        <w:t>г.</w:t>
      </w:r>
      <w:r w:rsidRPr="009862F1" w:rsidR="00640208">
        <w:rPr>
          <w:rStyle w:val="2"/>
          <w:color w:val="000000"/>
          <w:sz w:val="27"/>
          <w:szCs w:val="27"/>
        </w:rPr>
        <w:t xml:space="preserve"> с камер видеонаблюдения</w:t>
      </w:r>
      <w:r w:rsidRPr="009862F1">
        <w:rPr>
          <w:rStyle w:val="2"/>
          <w:color w:val="000000"/>
          <w:sz w:val="27"/>
          <w:szCs w:val="27"/>
        </w:rPr>
        <w:t>,</w:t>
      </w:r>
      <w:r w:rsidRPr="009862F1" w:rsidR="00640208">
        <w:rPr>
          <w:rStyle w:val="2"/>
          <w:color w:val="000000"/>
          <w:sz w:val="27"/>
          <w:szCs w:val="27"/>
        </w:rPr>
        <w:t xml:space="preserve"> расположенных по адресу: </w:t>
      </w:r>
      <w:r w:rsidRPr="0025618D" w:rsidR="0025618D">
        <w:rPr>
          <w:rStyle w:val="2"/>
          <w:color w:val="000000"/>
          <w:sz w:val="27"/>
          <w:szCs w:val="27"/>
        </w:rPr>
        <w:t>(данные изъяты)</w:t>
      </w:r>
      <w:r w:rsidRPr="009862F1">
        <w:rPr>
          <w:rStyle w:val="2"/>
          <w:color w:val="000000"/>
          <w:sz w:val="27"/>
          <w:szCs w:val="27"/>
        </w:rPr>
        <w:t>,</w:t>
      </w:r>
      <w:r w:rsidRPr="009862F1" w:rsidR="00640208">
        <w:rPr>
          <w:rStyle w:val="2"/>
          <w:color w:val="000000"/>
          <w:sz w:val="27"/>
          <w:szCs w:val="27"/>
        </w:rPr>
        <w:t xml:space="preserve"> </w:t>
      </w:r>
      <w:r w:rsidRPr="009862F1">
        <w:rPr>
          <w:sz w:val="27"/>
          <w:szCs w:val="27"/>
        </w:rPr>
        <w:t>после вступления приговора в законную силу – хранить в материалах настоящего уголовного дела в течение всего срока хранения дела.</w:t>
      </w:r>
    </w:p>
    <w:p w:rsidR="00A10902" w:rsidRPr="009862F1" w:rsidP="00294BDE">
      <w:pPr>
        <w:pStyle w:val="NoSpacing"/>
        <w:ind w:firstLine="708"/>
        <w:jc w:val="both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>Процессуальные издержки возместить за счет средств федерального бюджета.</w:t>
      </w:r>
    </w:p>
    <w:p w:rsidR="00A10902" w:rsidRPr="009862F1" w:rsidP="001817C4">
      <w:pPr>
        <w:pStyle w:val="NoSpacing"/>
        <w:ind w:firstLine="708"/>
        <w:jc w:val="both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 xml:space="preserve">Приговор может быть обжалован в апелляционном порядке в Железнодорожный районный суд г. Симферополя Республики Крым </w:t>
      </w:r>
      <w:r w:rsidR="002672D9">
        <w:rPr>
          <w:bCs/>
          <w:sz w:val="27"/>
          <w:szCs w:val="27"/>
        </w:rPr>
        <w:t xml:space="preserve">                             </w:t>
      </w:r>
      <w:r w:rsidRPr="009862F1">
        <w:rPr>
          <w:bCs/>
          <w:sz w:val="27"/>
          <w:szCs w:val="27"/>
        </w:rPr>
        <w:t xml:space="preserve">в течение 10 суток со дня его провозглашения с соблюдением требований </w:t>
      </w:r>
      <w:r w:rsidR="002672D9">
        <w:rPr>
          <w:bCs/>
          <w:sz w:val="27"/>
          <w:szCs w:val="27"/>
        </w:rPr>
        <w:t xml:space="preserve">                   </w:t>
      </w:r>
      <w:r w:rsidRPr="009862F1">
        <w:rPr>
          <w:bCs/>
          <w:sz w:val="27"/>
          <w:szCs w:val="27"/>
        </w:rPr>
        <w:t xml:space="preserve">ст. 317 УПК РФ через мирового судью судебного участка № </w:t>
      </w:r>
      <w:r w:rsidRPr="009862F1" w:rsidR="00EE21D2">
        <w:rPr>
          <w:bCs/>
          <w:sz w:val="27"/>
          <w:szCs w:val="27"/>
        </w:rPr>
        <w:t>1</w:t>
      </w:r>
      <w:r w:rsidRPr="009862F1">
        <w:rPr>
          <w:bCs/>
          <w:sz w:val="27"/>
          <w:szCs w:val="27"/>
        </w:rPr>
        <w:t xml:space="preserve"> Железнодорожного судебного района города Симферополь. </w:t>
      </w:r>
    </w:p>
    <w:p w:rsidR="00A10902" w:rsidRPr="009862F1" w:rsidP="00A10902">
      <w:pPr>
        <w:pStyle w:val="NoSpacing"/>
        <w:jc w:val="both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>Обжалование приговора возможно только в части:</w:t>
      </w:r>
    </w:p>
    <w:p w:rsidR="00A10902" w:rsidRPr="009862F1" w:rsidP="00A10902">
      <w:pPr>
        <w:pStyle w:val="NoSpacing"/>
        <w:jc w:val="both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 xml:space="preserve">- нарушения уголовно-процессуального закона, </w:t>
      </w:r>
    </w:p>
    <w:p w:rsidR="00A10902" w:rsidRPr="009862F1" w:rsidP="00A10902">
      <w:pPr>
        <w:pStyle w:val="NoSpacing"/>
        <w:jc w:val="both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>- неправильности применения закона,</w:t>
      </w:r>
    </w:p>
    <w:p w:rsidR="00A10902" w:rsidRPr="009862F1" w:rsidP="00A10902">
      <w:pPr>
        <w:pStyle w:val="NoSpacing"/>
        <w:jc w:val="both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>- несправедливости приговора.</w:t>
      </w:r>
    </w:p>
    <w:p w:rsidR="00A10902" w:rsidRPr="009862F1" w:rsidP="001817C4">
      <w:pPr>
        <w:pStyle w:val="NoSpacing"/>
        <w:ind w:firstLine="708"/>
        <w:jc w:val="both"/>
        <w:rPr>
          <w:bCs/>
          <w:sz w:val="27"/>
          <w:szCs w:val="27"/>
        </w:rPr>
      </w:pPr>
      <w:r w:rsidRPr="009862F1">
        <w:rPr>
          <w:bCs/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EE5EA3" w:rsidRPr="009862F1" w:rsidP="001817C4">
      <w:pPr>
        <w:pStyle w:val="NoSpacing"/>
        <w:ind w:firstLine="708"/>
        <w:jc w:val="both"/>
        <w:rPr>
          <w:sz w:val="27"/>
          <w:szCs w:val="27"/>
        </w:rPr>
      </w:pPr>
      <w:r w:rsidRPr="009862F1">
        <w:rPr>
          <w:bCs/>
          <w:sz w:val="27"/>
          <w:szCs w:val="27"/>
        </w:rPr>
        <w:t>Разъяснить осужденно</w:t>
      </w:r>
      <w:r w:rsidRPr="009862F1" w:rsidR="008852BC">
        <w:rPr>
          <w:bCs/>
          <w:sz w:val="27"/>
          <w:szCs w:val="27"/>
        </w:rPr>
        <w:t>му</w:t>
      </w:r>
      <w:r w:rsidRPr="009862F1">
        <w:rPr>
          <w:bCs/>
          <w:sz w:val="27"/>
          <w:szCs w:val="27"/>
        </w:rPr>
        <w:t xml:space="preserve"> </w:t>
      </w:r>
      <w:r w:rsidRPr="009862F1" w:rsidR="00294BDE">
        <w:rPr>
          <w:bCs/>
          <w:sz w:val="27"/>
          <w:szCs w:val="27"/>
        </w:rPr>
        <w:t xml:space="preserve">Волкову </w:t>
      </w:r>
      <w:r w:rsidRPr="009862F1">
        <w:rPr>
          <w:bCs/>
          <w:sz w:val="27"/>
          <w:szCs w:val="27"/>
        </w:rPr>
        <w:t>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8852BC" w:rsidRPr="009862F1" w:rsidP="00047738">
      <w:pPr>
        <w:rPr>
          <w:rStyle w:val="apple-converted-space"/>
          <w:sz w:val="27"/>
          <w:szCs w:val="27"/>
          <w:shd w:val="clear" w:color="auto" w:fill="FFFFFF"/>
        </w:rPr>
      </w:pPr>
    </w:p>
    <w:p w:rsidR="00D53AD9" w:rsidRPr="009862F1" w:rsidP="00047738">
      <w:pPr>
        <w:rPr>
          <w:sz w:val="27"/>
          <w:szCs w:val="27"/>
          <w:shd w:val="clear" w:color="auto" w:fill="FFFFFF"/>
        </w:rPr>
      </w:pPr>
      <w:r w:rsidRPr="009862F1">
        <w:rPr>
          <w:rStyle w:val="apple-converted-space"/>
          <w:sz w:val="27"/>
          <w:szCs w:val="27"/>
          <w:shd w:val="clear" w:color="auto" w:fill="FFFFFF"/>
        </w:rPr>
        <w:t>Мировой судья</w:t>
      </w:r>
      <w:r w:rsidRPr="009862F1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9862F1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9862F1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9862F1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9862F1" w:rsidR="008852BC">
        <w:rPr>
          <w:rStyle w:val="apple-converted-space"/>
          <w:sz w:val="27"/>
          <w:szCs w:val="27"/>
          <w:shd w:val="clear" w:color="auto" w:fill="FFFFFF"/>
        </w:rPr>
        <w:tab/>
        <w:t>/подпись/</w:t>
      </w:r>
      <w:r w:rsidRPr="009862F1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9862F1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9862F1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9862F1" w:rsidR="00EE5EA3">
        <w:rPr>
          <w:rStyle w:val="apple-converted-space"/>
          <w:sz w:val="27"/>
          <w:szCs w:val="27"/>
          <w:shd w:val="clear" w:color="auto" w:fill="FFFFFF"/>
        </w:rPr>
        <w:t>Д.</w:t>
      </w:r>
      <w:r w:rsidRPr="009862F1" w:rsidR="00A10902">
        <w:rPr>
          <w:rStyle w:val="apple-converted-space"/>
          <w:sz w:val="27"/>
          <w:szCs w:val="27"/>
          <w:shd w:val="clear" w:color="auto" w:fill="FFFFFF"/>
        </w:rPr>
        <w:t>С</w:t>
      </w:r>
      <w:r w:rsidRPr="009862F1" w:rsidR="00EE5EA3">
        <w:rPr>
          <w:rStyle w:val="apple-converted-space"/>
          <w:sz w:val="27"/>
          <w:szCs w:val="27"/>
          <w:shd w:val="clear" w:color="auto" w:fill="FFFFFF"/>
        </w:rPr>
        <w:t xml:space="preserve">. </w:t>
      </w:r>
      <w:r w:rsidRPr="009862F1" w:rsidR="00A10902">
        <w:rPr>
          <w:rStyle w:val="apple-converted-space"/>
          <w:sz w:val="27"/>
          <w:szCs w:val="27"/>
          <w:shd w:val="clear" w:color="auto" w:fill="FFFFFF"/>
        </w:rPr>
        <w:t>Щербина</w:t>
      </w:r>
    </w:p>
    <w:sectPr w:rsidSect="002672D9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47738"/>
    <w:rsid w:val="00066FF6"/>
    <w:rsid w:val="000778F7"/>
    <w:rsid w:val="000C6754"/>
    <w:rsid w:val="00173C77"/>
    <w:rsid w:val="0017622D"/>
    <w:rsid w:val="001817C4"/>
    <w:rsid w:val="001A0619"/>
    <w:rsid w:val="002217A9"/>
    <w:rsid w:val="00232C68"/>
    <w:rsid w:val="0025618D"/>
    <w:rsid w:val="002672D9"/>
    <w:rsid w:val="0026763A"/>
    <w:rsid w:val="0027405F"/>
    <w:rsid w:val="00294BDE"/>
    <w:rsid w:val="002976AE"/>
    <w:rsid w:val="00333F31"/>
    <w:rsid w:val="00353F63"/>
    <w:rsid w:val="003A4554"/>
    <w:rsid w:val="003B1322"/>
    <w:rsid w:val="00524F6F"/>
    <w:rsid w:val="005C6B8E"/>
    <w:rsid w:val="00611ECB"/>
    <w:rsid w:val="006313ED"/>
    <w:rsid w:val="00640208"/>
    <w:rsid w:val="006811B5"/>
    <w:rsid w:val="006B0994"/>
    <w:rsid w:val="00715464"/>
    <w:rsid w:val="00765BF8"/>
    <w:rsid w:val="00830FDE"/>
    <w:rsid w:val="00837C77"/>
    <w:rsid w:val="00840BC0"/>
    <w:rsid w:val="008852BC"/>
    <w:rsid w:val="00885D2F"/>
    <w:rsid w:val="009429E6"/>
    <w:rsid w:val="009862F1"/>
    <w:rsid w:val="00996ABF"/>
    <w:rsid w:val="00A10902"/>
    <w:rsid w:val="00A43436"/>
    <w:rsid w:val="00A5104C"/>
    <w:rsid w:val="00A53098"/>
    <w:rsid w:val="00B04F6F"/>
    <w:rsid w:val="00B443E8"/>
    <w:rsid w:val="00B77935"/>
    <w:rsid w:val="00B81969"/>
    <w:rsid w:val="00B82138"/>
    <w:rsid w:val="00BF3341"/>
    <w:rsid w:val="00C0361C"/>
    <w:rsid w:val="00C545BC"/>
    <w:rsid w:val="00D3096A"/>
    <w:rsid w:val="00D53AD9"/>
    <w:rsid w:val="00DC3179"/>
    <w:rsid w:val="00E26F23"/>
    <w:rsid w:val="00E50A41"/>
    <w:rsid w:val="00EE21D2"/>
    <w:rsid w:val="00EE5EA3"/>
    <w:rsid w:val="00FE6B3E"/>
    <w:rsid w:val="00FE7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64020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DefaultParagraphFont"/>
    <w:link w:val="3"/>
    <w:uiPriority w:val="99"/>
    <w:rsid w:val="00640208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40208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3">
    <w:name w:val="Основной текст (3)"/>
    <w:basedOn w:val="Normal"/>
    <w:link w:val="3Exact"/>
    <w:uiPriority w:val="99"/>
    <w:rsid w:val="00640208"/>
    <w:pPr>
      <w:widowControl w:val="0"/>
      <w:shd w:val="clear" w:color="auto" w:fill="FFFFFF"/>
      <w:spacing w:line="240" w:lineRule="atLeast"/>
      <w:jc w:val="both"/>
    </w:pPr>
    <w:rPr>
      <w:rFonts w:eastAsiaTheme="minorHAnsi"/>
      <w:spacing w:val="10"/>
      <w:sz w:val="20"/>
      <w:szCs w:val="20"/>
      <w:lang w:eastAsia="en-US"/>
    </w:rPr>
  </w:style>
  <w:style w:type="paragraph" w:customStyle="1" w:styleId="p3">
    <w:name w:val="p3"/>
    <w:basedOn w:val="Normal"/>
    <w:rsid w:val="00830FDE"/>
    <w:pPr>
      <w:jc w:val="both"/>
    </w:pPr>
    <w:rPr>
      <w:rFonts w:eastAsia="Times New Roman"/>
    </w:rPr>
  </w:style>
  <w:style w:type="character" w:customStyle="1" w:styleId="21">
    <w:name w:val="Основной текст (2) + Полужирный"/>
    <w:basedOn w:val="2"/>
    <w:uiPriority w:val="99"/>
    <w:rsid w:val="00E26F2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">
    <w:name w:val="Основной текст (14)_"/>
    <w:basedOn w:val="DefaultParagraphFont"/>
    <w:link w:val="141"/>
    <w:uiPriority w:val="99"/>
    <w:rsid w:val="00E26F2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0">
    <w:name w:val="Основной текст (14) + Не полужирный"/>
    <w:basedOn w:val="14"/>
    <w:uiPriority w:val="99"/>
    <w:rsid w:val="00E26F2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Normal"/>
    <w:link w:val="14"/>
    <w:uiPriority w:val="99"/>
    <w:rsid w:val="00E26F23"/>
    <w:pPr>
      <w:widowControl w:val="0"/>
      <w:shd w:val="clear" w:color="auto" w:fill="FFFFFF"/>
      <w:spacing w:before="420" w:line="317" w:lineRule="exact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30">
    <w:name w:val="Основной текст (3)_"/>
    <w:basedOn w:val="DefaultParagraphFont"/>
    <w:uiPriority w:val="99"/>
    <w:rsid w:val="00E26F23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7E29-B19A-4E65-B7BD-A3E052D8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