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525614">
      <w:pPr>
        <w:ind w:firstLine="851"/>
        <w:jc w:val="right"/>
      </w:pPr>
      <w:r>
        <w:tab/>
        <w:t xml:space="preserve">Дело №1-13-9/2020 </w:t>
      </w:r>
    </w:p>
    <w:p w:rsidR="00A77B3E" w:rsidP="00525614">
      <w:pPr>
        <w:ind w:firstLine="851"/>
        <w:jc w:val="right"/>
      </w:pPr>
      <w:r>
        <w:t xml:space="preserve">01-0009/13/2020 </w:t>
      </w:r>
    </w:p>
    <w:p w:rsidR="00A77B3E" w:rsidP="00525614">
      <w:pPr>
        <w:ind w:firstLine="851"/>
        <w:jc w:val="center"/>
      </w:pPr>
      <w:r>
        <w:t>ПОСТАНОВЛЕНИЕ</w:t>
      </w:r>
    </w:p>
    <w:p w:rsidR="00A77B3E" w:rsidP="00525614">
      <w:pPr>
        <w:ind w:firstLine="851"/>
        <w:jc w:val="both"/>
      </w:pPr>
    </w:p>
    <w:p w:rsidR="00A77B3E" w:rsidP="00525614">
      <w:pPr>
        <w:ind w:firstLine="851"/>
        <w:jc w:val="both"/>
      </w:pPr>
      <w:r>
        <w:t xml:space="preserve">13 марта 2020 года </w:t>
      </w:r>
      <w:r>
        <w:tab/>
      </w:r>
      <w:r>
        <w:tab/>
      </w:r>
      <w:r>
        <w:tab/>
      </w:r>
      <w:r>
        <w:tab/>
      </w:r>
      <w:r>
        <w:tab/>
      </w:r>
      <w:r>
        <w:tab/>
        <w:t>гор. Симферополь</w:t>
      </w:r>
    </w:p>
    <w:p w:rsidR="00A77B3E" w:rsidP="00525614">
      <w:pPr>
        <w:ind w:firstLine="851"/>
        <w:jc w:val="both"/>
      </w:pPr>
    </w:p>
    <w:p w:rsidR="00A77B3E" w:rsidP="00525614">
      <w:pPr>
        <w:ind w:firstLine="851"/>
        <w:jc w:val="both"/>
      </w:pPr>
      <w:r>
        <w:t xml:space="preserve">Мировой судья судебного участка № 13 Киевского судебного района города Симферополя (Киевский район городского округа Симферополь) Клёпова Е.Ю., при секретаре </w:t>
      </w:r>
      <w:r>
        <w:t>Чмерук</w:t>
      </w:r>
      <w:r>
        <w:t xml:space="preserve"> Р.Р., с участием государственного обвинителя – прокурора </w:t>
      </w:r>
      <w:r>
        <w:t>фио</w:t>
      </w:r>
      <w:r>
        <w:t xml:space="preserve">, подсудимого Корж Е.Ю., защитника – адвоката </w:t>
      </w:r>
      <w:r>
        <w:t>фио</w:t>
      </w:r>
      <w:r>
        <w:t>, представившей удостоверение №... от 03.09.2018 года, одер №... от 10.02.2020 года,</w:t>
      </w:r>
    </w:p>
    <w:p w:rsidR="00A77B3E" w:rsidP="00525614">
      <w:pPr>
        <w:ind w:firstLine="851"/>
        <w:jc w:val="both"/>
      </w:pPr>
      <w:r>
        <w:t>рассмотрев в открытом судебном заседании в порядке особ</w:t>
      </w:r>
      <w:r>
        <w:t xml:space="preserve">ого производства уголовное дело в отношении: </w:t>
      </w:r>
    </w:p>
    <w:p w:rsidR="00A77B3E" w:rsidP="00525614">
      <w:pPr>
        <w:ind w:firstLine="851"/>
        <w:jc w:val="both"/>
      </w:pPr>
      <w:r>
        <w:t>Корж Евгения Юрьевича, ......</w:t>
      </w:r>
    </w:p>
    <w:p w:rsidR="00A77B3E" w:rsidP="00525614">
      <w:pPr>
        <w:ind w:firstLine="851"/>
        <w:jc w:val="both"/>
      </w:pPr>
      <w:r>
        <w:t>обвиняемого в совершении преступления, предусмотренного ч.3 ст. 327 УК Российской Федерации,</w:t>
      </w:r>
    </w:p>
    <w:p w:rsidR="00A77B3E" w:rsidP="00525614">
      <w:pPr>
        <w:ind w:firstLine="851"/>
        <w:jc w:val="both"/>
      </w:pPr>
      <w:r>
        <w:t>установил:</w:t>
      </w:r>
    </w:p>
    <w:p w:rsidR="00A77B3E" w:rsidP="00525614">
      <w:pPr>
        <w:ind w:firstLine="851"/>
        <w:jc w:val="both"/>
      </w:pPr>
      <w:r>
        <w:t>Корж Евгений Юрьевич использовал заведомо поддельный документ – удостоверени</w:t>
      </w:r>
      <w:r>
        <w:t>е, при следующих обстоятельствах.</w:t>
      </w:r>
    </w:p>
    <w:p w:rsidR="00A77B3E" w:rsidP="00525614">
      <w:pPr>
        <w:ind w:firstLine="851"/>
        <w:jc w:val="both"/>
      </w:pPr>
      <w:r>
        <w:t xml:space="preserve">Корж Е.Ю., не имеющий права управления транспортными средствами, имея преступный умысел, направленный на использование заведомо поддельного документа – водительского удостоверения, предоставляющего ему право на управление </w:t>
      </w:r>
      <w:r>
        <w:t>транспортными средствами, категории «В, В1, М» с целью предоставления его сотрудникам ГИБДД, не позднее августа 2018 года в неустановленное дознанием время, находясь возле торгового центра «...», расположенного по адресу: адрес, заведомо зная порядок обуче</w:t>
      </w:r>
      <w:r>
        <w:t>ния, прохождения медицинской комиссии, сдачи итоговых экзаменов в МРЭО ГИБДД, осознанно, желая и предвидя наступление общественно опасных последствий, в дневное время суток приобрел у неустановленного лица заведомо поддельный документ за денежное вознаграж</w:t>
      </w:r>
      <w:r>
        <w:t>дение в сумме сумма, а именно водительское удостоверение серии ... на имя Корж Евгения Юрьевича, паспортные данные, выданное 17.08.2018 года ..., предоставляющее ему право на управление транспортными средствами категории «В, В1, М» сроком до 2028 года.</w:t>
      </w:r>
    </w:p>
    <w:p w:rsidR="00A77B3E" w:rsidP="00525614">
      <w:pPr>
        <w:ind w:firstLine="851"/>
        <w:jc w:val="both"/>
      </w:pPr>
      <w:r>
        <w:t>Сог</w:t>
      </w:r>
      <w:r>
        <w:t>ласно заключения эксперта №... от 26.12.2019 года бланк представленного на исследование водительского удостоверения серии ... изготовлен не на предприятии, осуществляющем выпуск бланков водительских удостоверений Российской Федерации (не соответствует уста</w:t>
      </w:r>
      <w:r>
        <w:t>новленному образцу бланка водительского удостоверения Российской Федерации).</w:t>
      </w:r>
    </w:p>
    <w:p w:rsidR="00A77B3E" w:rsidP="00525614">
      <w:pPr>
        <w:ind w:firstLine="851"/>
        <w:jc w:val="both"/>
      </w:pPr>
      <w:r>
        <w:t>В представленном водительском удостоверении серии ... изображения выполнены комбинированным способом: изображения названия документа, защитных сеток и фоновых изображений выполнен</w:t>
      </w:r>
      <w:r>
        <w:t>ы способом плоской печати; изображения бланковых строк, серии и № бланка и текста в заполненных графах бланка выполнены способом цветной электрофотографической печати; изображение защитного элемента OVI выполнено способом трафаретной печати. Защитные элеме</w:t>
      </w:r>
      <w:r>
        <w:t xml:space="preserve">нты, обладающие </w:t>
      </w:r>
      <w:r>
        <w:t>УФ-люминесценцией</w:t>
      </w:r>
      <w:r>
        <w:t xml:space="preserve">, на лицевой стороне имитированы невидимым красящим веществом, обладающим </w:t>
      </w:r>
      <w:r>
        <w:t>УФ-люминесценцией</w:t>
      </w:r>
      <w:r>
        <w:t xml:space="preserve"> светло-желтого цвета; на оборотной стороне бланка защитные элементы, обладающие </w:t>
      </w:r>
      <w:r>
        <w:t>УФ-люминесценцией</w:t>
      </w:r>
      <w:r>
        <w:t>, не имитированы.</w:t>
      </w:r>
    </w:p>
    <w:p w:rsidR="00A77B3E" w:rsidP="00525614">
      <w:pPr>
        <w:ind w:firstLine="851"/>
        <w:jc w:val="both"/>
      </w:pPr>
      <w:r>
        <w:t xml:space="preserve">09.12.2019 года </w:t>
      </w:r>
      <w:r>
        <w:t xml:space="preserve">примерно в 18 часов Корж Е.Ю., находясь возле дома №... по адрес в адрес на требование инспектора ОВОПС ГИБДД УМВД России по г. Симферополю </w:t>
      </w:r>
      <w:r>
        <w:t>фио</w:t>
      </w:r>
      <w:r>
        <w:t xml:space="preserve"> о предъявлении водительского удостоверения, действуя умышленно, осознавая, что использует поддельный документ, п</w:t>
      </w:r>
      <w:r>
        <w:t xml:space="preserve">редъявил водительское удостоверение серии ... имя Корж Евгения </w:t>
      </w:r>
      <w:r>
        <w:t>Юрьевича, паспортные данные, выданное 17.08.2018 года, при помощи которого намеривался ввести в заблуждение указанного сотрудника полиции относительно правомерности его права управления транспо</w:t>
      </w:r>
      <w:r>
        <w:t>ртным средством, которое согласно данных ГМБДД УМВД России по г. Симферополю не выдавалось, тем самым использовал данный поддельный документ.</w:t>
      </w:r>
    </w:p>
    <w:p w:rsidR="00A77B3E" w:rsidP="00525614">
      <w:pPr>
        <w:ind w:firstLine="851"/>
        <w:jc w:val="both"/>
      </w:pPr>
      <w:r>
        <w:t>09.12.2019 года в период времени с 22 часов 05 минут до 22 часов 25 минут указанное водительское удостоверение был</w:t>
      </w:r>
      <w:r>
        <w:t>о изъято в установленном законом порядке сотрудниками полиции по адресу: адрес, кабинет №....</w:t>
      </w:r>
    </w:p>
    <w:p w:rsidR="00A77B3E" w:rsidP="00525614">
      <w:pPr>
        <w:ind w:firstLine="851"/>
        <w:jc w:val="both"/>
      </w:pPr>
      <w:r>
        <w:t>Указанные действия Корж Евгений Юрьевич квалифицированы по ч. 3 ст. 327 как использование заведомо поддельного документа – удостоверения.</w:t>
      </w:r>
    </w:p>
    <w:p w:rsidR="00A77B3E" w:rsidP="00525614">
      <w:pPr>
        <w:ind w:firstLine="851"/>
        <w:jc w:val="both"/>
      </w:pPr>
      <w:r>
        <w:t>Суд приходит к выводу, ч</w:t>
      </w:r>
      <w:r>
        <w:t>то обвинение, с которым согласился подсудимый Корж Е.Ю. обоснованно и подтверждается собранными по делу доказательствами, приведенными в обвинительном постановлении.</w:t>
      </w:r>
    </w:p>
    <w:p w:rsidR="00A77B3E" w:rsidP="00525614">
      <w:pPr>
        <w:ind w:firstLine="851"/>
        <w:jc w:val="both"/>
      </w:pPr>
      <w:r>
        <w:t xml:space="preserve">В судебном заседании защитником Корж Е.Ю. – </w:t>
      </w:r>
      <w:r>
        <w:t>фио</w:t>
      </w:r>
      <w:r>
        <w:t xml:space="preserve"> заявлено ходатайство об освобождении Корж </w:t>
      </w:r>
      <w:r>
        <w:t>Е.Ю. от уголовной ответственности по ч. 3 ст. 327 УК Российской Федерации с назначением судебного штрафа и прекращении уголовного дела на основании ст. 25.1 УПК РФ, 76.2 УК РФ, поскольку подсудимый вину в содеянном признал полностью, чистосердечно раскаялс</w:t>
      </w:r>
      <w:r>
        <w:t>я, активно способствовал раскрытию и расследованию преступления, ущерб причинен не был, поддельное водительское удостоверение изъято, Корж Е.Ю. осознал свою вину в совершенном, ранее не судим (л.д. 60-61), совершил впервые преступление небольшой тяжести, п</w:t>
      </w:r>
      <w:r>
        <w:t>о месту жительства характеризуется с удовлетворительной стороны (л.д. 59), на учете у врача психиатра не состоит (л.д. 64), на учете у врача нарколога не состоит (л.д. 63).</w:t>
      </w:r>
    </w:p>
    <w:p w:rsidR="00A77B3E" w:rsidP="00525614">
      <w:pPr>
        <w:ind w:firstLine="851"/>
        <w:jc w:val="both"/>
      </w:pPr>
      <w:r>
        <w:t>Подсудимый Корж Е.Ю. ходатайство защитника поддержал, просил освободить его от угол</w:t>
      </w:r>
      <w:r>
        <w:t>овной ответственности, поскольку с предъявленным обвинением согласен, в содеянном раскаивается, заверил суд, что подобного не повториться.</w:t>
      </w:r>
    </w:p>
    <w:p w:rsidR="00A77B3E" w:rsidP="00525614">
      <w:pPr>
        <w:ind w:firstLine="851"/>
        <w:jc w:val="both"/>
      </w:pPr>
      <w:r>
        <w:t>Государственный обвинитель не возражала против освобождения подсудимого от уголовной ответственности с назначением су</w:t>
      </w:r>
      <w:r>
        <w:t>дебного штрафа и прекращении уголовного дела.</w:t>
      </w:r>
    </w:p>
    <w:p w:rsidR="00A77B3E" w:rsidP="00525614">
      <w:pPr>
        <w:ind w:firstLine="851"/>
        <w:jc w:val="both"/>
      </w:pPr>
      <w:r>
        <w:t>Согласно ст. 76.2 УК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w:t>
      </w:r>
      <w:r>
        <w:t>ло ущерб или иным образом загладило причиненный преступлением вред.</w:t>
      </w:r>
    </w:p>
    <w:p w:rsidR="00A77B3E" w:rsidP="00525614">
      <w:pPr>
        <w:ind w:firstLine="851"/>
        <w:jc w:val="both"/>
      </w:pPr>
      <w:r>
        <w:t>В соответствии со ст. 25.1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w:t>
      </w:r>
      <w:r>
        <w:t>ателем с согласия прокурора, в порядке, установленном настоящим Кодексом, в случаях, предусмотренных статьей 76.2 Уголовного кодекса Российской Федерации, вправе прекратить уголовное дело или уголовное преследование в отношении лица, подозреваемого или обв</w:t>
      </w:r>
      <w:r>
        <w:t>иняемого в совершении преступление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A77B3E" w:rsidP="00525614">
      <w:pPr>
        <w:ind w:firstLine="851"/>
        <w:jc w:val="both"/>
      </w:pPr>
      <w:r>
        <w:t>Аналогичная пози</w:t>
      </w:r>
      <w:r>
        <w:t>ция нашла свое отражение в Постановлении Пленума Верховного Суда Российской Федерации от 27.06.2013 года №19 «О применении судами законодательства, регламентирующего основания и порядок освобождения от уголовной ответственности», в соответствии с п. 16.1 к</w:t>
      </w:r>
      <w:r>
        <w:t>оторого исходя из положений статьи 76.2 УК РФ освобождение от уголовной ответственности с назначением судебного штрафа возможно при наличии указанных в ней условий: лицо впервые совершило преступление небольшой или средней тяжести, возместило ущерб или ины</w:t>
      </w:r>
      <w:r>
        <w:t xml:space="preserve">м образом загладило причиненный преступлением вред. Совершение таким лицом впервые нескольких преступлений небольшой </w:t>
      </w:r>
      <w:r>
        <w:t>и (или) средней тяжести не препятствует освобождению его от уголовной ответственности на основании статьи 76.2 УК РФ.</w:t>
      </w:r>
    </w:p>
    <w:p w:rsidR="00A77B3E" w:rsidP="00525614">
      <w:pPr>
        <w:ind w:firstLine="851"/>
        <w:jc w:val="both"/>
      </w:pPr>
      <w:r>
        <w:t>Учитывая, что подсуди</w:t>
      </w:r>
      <w:r>
        <w:t>мый Корж Е.Ю. впервые совершил преступление небольшой тяжести, вину свою признал полностью и содеянном раскаялся, активного способствовал раскрытию и расследованию преступления, материальный ущерб причинен не был, заведомо поддельный документ – удостоверен</w:t>
      </w:r>
      <w:r>
        <w:t>ие сдан, то имеются все основания для прекращения уголовного дела.</w:t>
      </w:r>
    </w:p>
    <w:p w:rsidR="00A77B3E" w:rsidP="00525614">
      <w:pPr>
        <w:ind w:firstLine="851"/>
        <w:jc w:val="both"/>
      </w:pPr>
      <w:r>
        <w:t xml:space="preserve">Таким образом, мировой судья считает, что все предусмотренные законом условия соблюдены, уголовное дело возможно прекратить с назначением меры уголовно-правового характера в виде судебного </w:t>
      </w:r>
      <w:r>
        <w:t>штрафа.</w:t>
      </w:r>
    </w:p>
    <w:p w:rsidR="00A77B3E" w:rsidP="00525614">
      <w:pPr>
        <w:ind w:firstLine="851"/>
        <w:jc w:val="both"/>
      </w:pPr>
      <w:r>
        <w:t>В соответствии с частью 2 статьи 104.5 УК РФ 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w:t>
      </w:r>
      <w:r>
        <w:t>ти получения указанным лицом заработной платы или иного дохода.</w:t>
      </w:r>
    </w:p>
    <w:p w:rsidR="00A77B3E" w:rsidP="00525614">
      <w:pPr>
        <w:ind w:firstLine="851"/>
        <w:jc w:val="both"/>
      </w:pPr>
      <w:r>
        <w:t>Определяя размер судебного штрафа, суд исходит из тяжести совершенного преступления, имущественного положения подсудимого, который официально не трудоустроен, при этом заверил суд, что имеет в</w:t>
      </w:r>
      <w:r>
        <w:t>озможность оплатить штраф.</w:t>
      </w:r>
    </w:p>
    <w:p w:rsidR="00A77B3E" w:rsidP="00525614">
      <w:pPr>
        <w:ind w:firstLine="851"/>
        <w:jc w:val="both"/>
      </w:pPr>
      <w:r>
        <w:t>Кроме того, с учётом указанных выше обстоятельств суд полагает необходимым установить срок для уплаты судебного штрафа в течение трех месяцев со дня вступления постановления в законную силу.</w:t>
      </w:r>
    </w:p>
    <w:p w:rsidR="00A77B3E" w:rsidP="00525614">
      <w:pPr>
        <w:ind w:firstLine="851"/>
        <w:jc w:val="both"/>
      </w:pPr>
      <w:r>
        <w:t xml:space="preserve">На основании изложенного, </w:t>
      </w:r>
      <w:r>
        <w:t>руководствуясь ст.76.2, 104.5  УК РФ, ст. 25.1, 254 УПК РФ, суд</w:t>
      </w:r>
    </w:p>
    <w:p w:rsidR="00A77B3E" w:rsidP="00525614">
      <w:pPr>
        <w:ind w:firstLine="851"/>
        <w:jc w:val="center"/>
      </w:pPr>
      <w:r>
        <w:t>ПОСТАНОВИЛ:</w:t>
      </w:r>
    </w:p>
    <w:p w:rsidR="00A77B3E" w:rsidP="00525614">
      <w:pPr>
        <w:ind w:firstLine="851"/>
        <w:jc w:val="both"/>
      </w:pPr>
      <w:r>
        <w:t>Прекратить уголовное дело в отношении Корж Евгения Юрьевича, обвиняемого в совершении преступления, предусмотренного ч. 3 ст. 327 Уголовного кодекса Российской Федерации, на основ</w:t>
      </w:r>
      <w:r>
        <w:t>ании ст.25.1 УПК РФ .</w:t>
      </w:r>
    </w:p>
    <w:p w:rsidR="00A77B3E" w:rsidP="00525614">
      <w:pPr>
        <w:ind w:firstLine="851"/>
        <w:jc w:val="both"/>
      </w:pPr>
      <w:r>
        <w:t xml:space="preserve">Назначить Корж Евгению Юрьевичу меру уголовно-правового характера в виде судебного штрафа в размере 5 000 (пяти тысяч) рублей, который ему необходимо уплатить в течение трех месяцев со дня вступления постановления в законную силу. </w:t>
      </w:r>
    </w:p>
    <w:p w:rsidR="00A77B3E" w:rsidP="00525614">
      <w:pPr>
        <w:ind w:firstLine="851"/>
        <w:jc w:val="both"/>
      </w:pPr>
      <w:r>
        <w:t>Ра</w:t>
      </w:r>
      <w:r>
        <w:t>зъяснить,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УК РФ, а также разъяснить необходимость представления сведений об уплате судебно</w:t>
      </w:r>
      <w:r>
        <w:t>го штрафа судебному приставу-исполнителю в течение 10 дней после истечения срока, установленного для уплаты судебного штрафа.</w:t>
      </w:r>
    </w:p>
    <w:p w:rsidR="00A77B3E" w:rsidP="00525614">
      <w:pPr>
        <w:ind w:firstLine="851"/>
        <w:jc w:val="both"/>
      </w:pPr>
      <w:r>
        <w:t>Меру процессуального принуждения - обязательство о явке до вступления постановления в законную силу оставить прежней.</w:t>
      </w:r>
    </w:p>
    <w:p w:rsidR="00A77B3E" w:rsidP="00525614">
      <w:pPr>
        <w:ind w:firstLine="851"/>
        <w:jc w:val="both"/>
      </w:pPr>
      <w:r>
        <w:t>Вещественные</w:t>
      </w:r>
      <w:r>
        <w:t xml:space="preserve">  доказательства по делу – бланк водительского удостоверения на имя Корж Евгения Юрьевича паспортные данные, серии ... – хранить в материалах дела.</w:t>
      </w:r>
    </w:p>
    <w:p w:rsidR="00A77B3E" w:rsidP="00525614">
      <w:pPr>
        <w:ind w:firstLine="851"/>
        <w:jc w:val="both"/>
      </w:pPr>
      <w:r>
        <w:t>Постановление может быть обжаловано в апелляционном порядке в Киевский районный суд г.Симферополя  через мир</w:t>
      </w:r>
      <w:r>
        <w:t>ового судью судебного участка № 13 Киевского судебного района г.Симферополя  в течение 10 суток со дня его вынесения.</w:t>
      </w:r>
    </w:p>
    <w:p w:rsidR="00A77B3E" w:rsidP="00525614">
      <w:pPr>
        <w:ind w:firstLine="851"/>
        <w:jc w:val="both"/>
      </w:pPr>
      <w:r>
        <w:t>В случае подачи апелляционной жалобы, осужденный вправе ходатайствовать о личном участии в рассмотрении дела судом апелляционной инстанции</w:t>
      </w:r>
      <w:r>
        <w:t xml:space="preserve">, указав об этом в своей апелляционной жалобе или в возражениях на жалобы, представления, принесенные другими участниками уголовного процесса. </w:t>
      </w:r>
    </w:p>
    <w:p w:rsidR="00A77B3E" w:rsidP="00525614">
      <w:pPr>
        <w:ind w:firstLine="851"/>
        <w:jc w:val="both"/>
      </w:pPr>
    </w:p>
    <w:p w:rsidR="00A77B3E" w:rsidP="00525614">
      <w:pPr>
        <w:ind w:firstLine="851"/>
        <w:jc w:val="both"/>
      </w:pPr>
      <w:r>
        <w:t xml:space="preserve">Мировой судья </w:t>
      </w:r>
      <w:r>
        <w:tab/>
      </w:r>
      <w:r>
        <w:tab/>
      </w:r>
      <w:r>
        <w:tab/>
      </w:r>
      <w:r>
        <w:tab/>
      </w:r>
      <w:r>
        <w:tab/>
      </w:r>
      <w:r>
        <w:tab/>
        <w:t>Е.Ю. Клёпова</w:t>
      </w:r>
    </w:p>
    <w:p w:rsidR="00A77B3E" w:rsidP="00525614">
      <w:pPr>
        <w:jc w:val="both"/>
      </w:pPr>
    </w:p>
    <w:sectPr w:rsidSect="00525614">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41D6"/>
    <w:rsid w:val="00525614"/>
    <w:rsid w:val="00A77B3E"/>
    <w:rsid w:val="00ED41D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1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