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2B1" w:rsidRPr="001C201E" w:rsidP="004152B1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1C20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01-0002/16/2021</w:t>
      </w:r>
    </w:p>
    <w:p w:rsidR="004152B1" w:rsidRPr="001C201E" w:rsidP="004152B1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(01-0018/16/2020)</w:t>
      </w:r>
    </w:p>
    <w:p w:rsidR="004152B1" w:rsidRPr="001C201E" w:rsidP="004152B1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52B1" w:rsidRPr="001C201E" w:rsidP="004152B1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4152B1" w:rsidRPr="001C201E" w:rsidP="004152B1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4152B1" w:rsidRPr="001C201E" w:rsidP="004152B1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52B1" w:rsidRPr="001C201E" w:rsidP="004152B1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«26» февраля 2021 года                                               г. Симферополь</w:t>
      </w:r>
    </w:p>
    <w:p w:rsidR="004152B1" w:rsidRPr="001C201E" w:rsidP="004152B1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52B1" w:rsidRPr="001C201E" w:rsidP="004152B1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1C201E">
        <w:rPr>
          <w:rFonts w:ascii="Times New Roman" w:hAnsi="Times New Roman" w:cs="Times New Roman"/>
          <w:sz w:val="28"/>
          <w:szCs w:val="28"/>
        </w:rPr>
        <w:t>Чепиль</w:t>
      </w:r>
      <w:r w:rsidRPr="001C201E">
        <w:rPr>
          <w:rFonts w:ascii="Times New Roman" w:hAnsi="Times New Roman" w:cs="Times New Roman"/>
          <w:sz w:val="28"/>
          <w:szCs w:val="28"/>
        </w:rPr>
        <w:t xml:space="preserve"> О.А.,</w:t>
      </w:r>
    </w:p>
    <w:p w:rsidR="004152B1" w:rsidRPr="001C201E" w:rsidP="004152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при ведении протокола и аудиозаписи судебного заседания - помощником мирового судьи Юриной В.О., секретарями судебного заседания - Алимовой Л.Р., Арбузовой В.А., Тарасовой И.В., </w:t>
      </w:r>
    </w:p>
    <w:p w:rsidR="004152B1" w:rsidRPr="001C201E" w:rsidP="004152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с участием: государственных обвинителей - Виноградова С.В., </w:t>
      </w:r>
      <w:r w:rsidRPr="001C201E">
        <w:rPr>
          <w:rFonts w:ascii="Times New Roman" w:hAnsi="Times New Roman" w:cs="Times New Roman"/>
          <w:sz w:val="28"/>
          <w:szCs w:val="28"/>
        </w:rPr>
        <w:t>Сарбея</w:t>
      </w:r>
      <w:r w:rsidRPr="001C201E">
        <w:rPr>
          <w:rFonts w:ascii="Times New Roman" w:hAnsi="Times New Roman" w:cs="Times New Roman"/>
          <w:sz w:val="28"/>
          <w:szCs w:val="28"/>
        </w:rPr>
        <w:t xml:space="preserve"> Д.Д., Туренко А.А., Куща Э.С., </w:t>
      </w:r>
      <w:r w:rsidRPr="001C201E">
        <w:rPr>
          <w:rFonts w:ascii="Times New Roman" w:hAnsi="Times New Roman" w:cs="Times New Roman"/>
          <w:sz w:val="28"/>
          <w:szCs w:val="28"/>
        </w:rPr>
        <w:t>Голинач</w:t>
      </w:r>
      <w:r w:rsidRPr="001C201E">
        <w:rPr>
          <w:rFonts w:ascii="Times New Roman" w:hAnsi="Times New Roman" w:cs="Times New Roman"/>
          <w:sz w:val="28"/>
          <w:szCs w:val="28"/>
        </w:rPr>
        <w:t xml:space="preserve"> С.О.,</w:t>
      </w:r>
    </w:p>
    <w:p w:rsidR="004152B1" w:rsidRPr="001C201E" w:rsidP="004152B1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- Пронина Н.Ф.,</w:t>
      </w:r>
    </w:p>
    <w:p w:rsidR="004152B1" w:rsidRPr="001C201E" w:rsidP="004152B1">
      <w:pPr>
        <w:tabs>
          <w:tab w:val="left" w:pos="-7230"/>
          <w:tab w:val="left" w:pos="-36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- адвоката Рублева А.Г., представившего удостоверение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152B1" w:rsidRPr="001C201E" w:rsidP="004152B1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</w:t>
      </w:r>
      <w:r w:rsidRPr="001C201E">
        <w:rPr>
          <w:rFonts w:ascii="Times New Roman" w:hAnsi="Times New Roman" w:cs="Times New Roman"/>
          <w:sz w:val="28"/>
          <w:szCs w:val="28"/>
        </w:rPr>
        <w:t>Центрального районного суда г. Симферополь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в особом порядке  уголовное дело  по обвинению:</w:t>
      </w:r>
    </w:p>
    <w:p w:rsidR="004152B1" w:rsidRPr="001C201E" w:rsidP="004152B1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2B1" w:rsidRPr="001C201E" w:rsidP="004152B1">
      <w:pPr>
        <w:tabs>
          <w:tab w:val="left" w:pos="-7230"/>
        </w:tabs>
        <w:spacing w:before="120" w:after="0" w:line="240" w:lineRule="auto"/>
        <w:ind w:left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Н.Ф.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состоящего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судимого: </w:t>
      </w:r>
    </w:p>
    <w:p w:rsidR="004152B1" w:rsidRPr="001C201E" w:rsidP="004152B1">
      <w:pPr>
        <w:pStyle w:val="1"/>
        <w:shd w:val="clear" w:color="auto" w:fill="auto"/>
        <w:tabs>
          <w:tab w:val="left" w:pos="3693"/>
        </w:tabs>
        <w:spacing w:before="120" w:line="317" w:lineRule="exact"/>
        <w:ind w:left="2552" w:right="20"/>
        <w:rPr>
          <w:sz w:val="28"/>
          <w:szCs w:val="28"/>
        </w:rPr>
      </w:pPr>
      <w:r w:rsidRPr="001C201E"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/изъято/</w:t>
      </w:r>
      <w:r w:rsidRPr="001C201E">
        <w:rPr>
          <w:sz w:val="28"/>
          <w:szCs w:val="28"/>
        </w:rPr>
        <w:t xml:space="preserve">; </w:t>
      </w:r>
    </w:p>
    <w:p w:rsidR="004152B1" w:rsidRPr="001C201E" w:rsidP="004152B1">
      <w:pPr>
        <w:pStyle w:val="1"/>
        <w:shd w:val="clear" w:color="auto" w:fill="auto"/>
        <w:tabs>
          <w:tab w:val="left" w:pos="3693"/>
        </w:tabs>
        <w:spacing w:before="120" w:line="317" w:lineRule="exact"/>
        <w:ind w:left="2552" w:right="20"/>
        <w:rPr>
          <w:sz w:val="28"/>
          <w:szCs w:val="28"/>
        </w:rPr>
      </w:pPr>
      <w:r w:rsidRPr="001C201E"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/изъято/</w:t>
      </w:r>
      <w:r w:rsidRPr="001C201E">
        <w:rPr>
          <w:sz w:val="28"/>
          <w:szCs w:val="28"/>
        </w:rPr>
        <w:t>;</w:t>
      </w:r>
    </w:p>
    <w:p w:rsidR="004152B1" w:rsidRPr="001C201E" w:rsidP="004152B1">
      <w:pPr>
        <w:pStyle w:val="1"/>
        <w:shd w:val="clear" w:color="auto" w:fill="auto"/>
        <w:spacing w:before="120" w:line="317" w:lineRule="exact"/>
        <w:ind w:left="2552" w:right="20"/>
        <w:rPr>
          <w:sz w:val="28"/>
          <w:szCs w:val="28"/>
        </w:rPr>
      </w:pPr>
      <w:r w:rsidRPr="001C201E"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/изъято/</w:t>
      </w:r>
      <w:r w:rsidRPr="001C201E">
        <w:rPr>
          <w:sz w:val="28"/>
          <w:szCs w:val="28"/>
        </w:rPr>
        <w:t>;</w:t>
      </w:r>
    </w:p>
    <w:p w:rsidR="004152B1" w:rsidRPr="001C201E" w:rsidP="004152B1">
      <w:pPr>
        <w:pStyle w:val="1"/>
        <w:shd w:val="clear" w:color="auto" w:fill="auto"/>
        <w:spacing w:before="120" w:line="317" w:lineRule="exact"/>
        <w:ind w:left="2552" w:right="20"/>
        <w:rPr>
          <w:sz w:val="28"/>
          <w:szCs w:val="28"/>
        </w:rPr>
      </w:pPr>
      <w:r w:rsidRPr="001C201E"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/изъято/</w:t>
      </w:r>
      <w:r w:rsidRPr="001C201E">
        <w:rPr>
          <w:sz w:val="28"/>
          <w:szCs w:val="28"/>
        </w:rPr>
        <w:t>;</w:t>
      </w:r>
    </w:p>
    <w:p w:rsidR="004152B1" w:rsidRPr="001C201E" w:rsidP="004152B1">
      <w:pPr>
        <w:pStyle w:val="1"/>
        <w:shd w:val="clear" w:color="auto" w:fill="auto"/>
        <w:spacing w:before="120" w:line="317" w:lineRule="exact"/>
        <w:ind w:left="2552" w:right="20"/>
        <w:rPr>
          <w:sz w:val="28"/>
          <w:szCs w:val="28"/>
        </w:rPr>
      </w:pPr>
      <w:r w:rsidRPr="001C201E"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/изъято/</w:t>
      </w:r>
      <w:r w:rsidRPr="001C201E">
        <w:rPr>
          <w:sz w:val="28"/>
          <w:szCs w:val="28"/>
        </w:rPr>
        <w:t>;</w:t>
      </w:r>
    </w:p>
    <w:p w:rsidR="004152B1" w:rsidRPr="001C201E" w:rsidP="004152B1">
      <w:pPr>
        <w:pStyle w:val="1"/>
        <w:shd w:val="clear" w:color="auto" w:fill="auto"/>
        <w:spacing w:before="120" w:line="317" w:lineRule="exact"/>
        <w:ind w:left="2552" w:right="20"/>
        <w:rPr>
          <w:sz w:val="28"/>
          <w:szCs w:val="28"/>
        </w:rPr>
      </w:pPr>
      <w:r w:rsidRPr="001C201E"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/изъято/</w:t>
      </w:r>
      <w:r w:rsidRPr="001C201E">
        <w:rPr>
          <w:sz w:val="28"/>
          <w:szCs w:val="28"/>
        </w:rPr>
        <w:t>.</w:t>
      </w:r>
    </w:p>
    <w:p w:rsidR="004152B1" w:rsidRPr="001C201E" w:rsidP="004152B1">
      <w:pPr>
        <w:pStyle w:val="1"/>
        <w:shd w:val="clear" w:color="auto" w:fill="auto"/>
        <w:spacing w:line="317" w:lineRule="exact"/>
        <w:ind w:right="20"/>
        <w:rPr>
          <w:sz w:val="28"/>
          <w:szCs w:val="28"/>
        </w:rPr>
      </w:pPr>
    </w:p>
    <w:p w:rsidR="004152B1" w:rsidRPr="001C201E" w:rsidP="004152B1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 1 ст. 158 УК Российской Федерации,</w:t>
      </w:r>
    </w:p>
    <w:p w:rsidR="004152B1" w:rsidRPr="001C201E" w:rsidP="004152B1">
      <w:pPr>
        <w:tabs>
          <w:tab w:val="left" w:pos="-72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Пронин Н.Ф. совершил кражу, то есть тайное хищение чужого имущества, при следующих обстоятельствах.</w:t>
      </w:r>
    </w:p>
    <w:p w:rsidR="004152B1" w:rsidRPr="001C201E" w:rsidP="004152B1">
      <w:pPr>
        <w:widowControl w:val="0"/>
        <w:spacing w:after="0" w:line="312" w:lineRule="exact"/>
        <w:ind w:left="20"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на парковке у магазина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реализуя свой внезапно возникший преступный умысел, направленный на тайное хищение чужого имущества, действуя умышлено, из корыстных побуждений, с целью собственного обогащения, убедившись, что за его действиями никто не наблюдает, подошел к автомобилю марки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регион, где через приоткрытое окно водительской двери, засунул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руку, поднял защелку замка, открыл водительскую дверь, после чего из салона автомобиля тайно похитил находящееся на переднем пассажирском сидении имущество, принадлежащее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именно: мобильный телефон марки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корпусе синего цвета, в силиконовом чехле, не представляющем материальной ценности для потерпевшей, без сим-карты,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стоимостью 5000 рублей, фитнес браслет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стоимостью 1000 рублей, денежные средства в сумме 250 рублей, всего на общую сумму 6250 рублей. С похищенным, Пронин Н.Ф., с места совершения преступления скрылся, распорядившись им по своему усмотрению, чем причинил потерпевшей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незначительный материальный ущерб на общую сумму 6250 рублей.</w:t>
      </w:r>
    </w:p>
    <w:p w:rsidR="004152B1" w:rsidRPr="001C201E" w:rsidP="004152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окончании предварительного расследования при ознакомлении с материалами уголовного дела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Пронин Н.Ф.</w:t>
      </w: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присутствии своего защитника заявил ходатайство  о рассмотрении уголовного дела в особом порядке.</w:t>
      </w:r>
    </w:p>
    <w:p w:rsidR="004152B1" w:rsidRPr="001C201E" w:rsidP="004152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судебного заседания судом, в присутствии защитника, удостоверена позиция подсудимого о проведении судебного разбирательства в особом порядке. </w:t>
      </w: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Предъявленное обвинение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Пронину Н.Ф.</w:t>
      </w: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понятно, подсудимый полностью с ним согласен, в содеянном раскаялся, поддержал в суде свое ходатайство о постановлении приговора без проведения судебного разбирательства, пояснив, что данное ходатайство им заявлено осознанно и добровольно, после предварительной консультации с защитником, последствия постановления приговора без проведения судебного разбирательства ему разъяснены и понятны.</w:t>
      </w:r>
    </w:p>
    <w:p w:rsidR="004152B1" w:rsidRPr="001C201E" w:rsidP="004152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 убедился, что заявление о признании вины сделано подсудимым добровольно, после консультации с защитником, с полным пониманием предъявленн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ему обвинени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последствий такого заявления. </w:t>
      </w:r>
    </w:p>
    <w:p w:rsidR="004152B1" w:rsidRPr="001C201E" w:rsidP="004152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судебном заседании защитник подсудимого - адвокат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Рублев А.Г. </w:t>
      </w: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поддержал ходатайство своего подзащитного, не оспаривал допустимость полученных в ходе предварительного следствия </w:t>
      </w: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доказательств, не заявил о нарушении процессуальных прав подсудимого при расследовании дела.   </w:t>
      </w:r>
    </w:p>
    <w:p w:rsidR="004152B1" w:rsidRPr="001C201E" w:rsidP="004152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обвинитель не возражал против рассмотрения дела в особом порядке.</w:t>
      </w:r>
    </w:p>
    <w:p w:rsidR="004152B1" w:rsidRPr="001C201E" w:rsidP="004152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Потерпевшая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судебное заседание не явилась, о дате, месте и времени судебного заседания извещена, подала заявление о рассмотрении уголовного дела в её отсутствие, в котором также указывает, что не возражает против рассмотрения уголовного дела в особом порядке.</w:t>
      </w:r>
    </w:p>
    <w:p w:rsidR="004152B1" w:rsidRPr="001C201E" w:rsidP="004152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Обвинение Пронину Н.Ф. предъявлено в совершении преступления, за  которое по закону может быть назначено наказание, не превышающее 10 лет лишения свободы. </w:t>
      </w:r>
    </w:p>
    <w:p w:rsidR="004152B1" w:rsidRPr="001C201E" w:rsidP="004152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201E">
        <w:rPr>
          <w:rFonts w:ascii="Times New Roman" w:hAnsi="Times New Roman"/>
          <w:sz w:val="28"/>
          <w:szCs w:val="28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потерпевшей, защитника и самого подсудимого, суд полагает возможным рассмотреть данное уголовное дело в особом порядке. </w:t>
      </w:r>
      <w:r w:rsidRPr="001C201E">
        <w:rPr>
          <w:rFonts w:ascii="Times New Roman" w:hAnsi="Times New Roman"/>
          <w:sz w:val="28"/>
          <w:szCs w:val="28"/>
        </w:rPr>
        <w:t>Обстоятельств, препятствующих постановлению приговора без проведения судебного разбирательства не имеется</w:t>
      </w:r>
      <w:r w:rsidRPr="001C201E">
        <w:rPr>
          <w:rFonts w:ascii="Times New Roman" w:hAnsi="Times New Roman"/>
          <w:sz w:val="28"/>
          <w:szCs w:val="28"/>
        </w:rPr>
        <w:t xml:space="preserve">. </w:t>
      </w:r>
    </w:p>
    <w:p w:rsidR="004152B1" w:rsidRPr="001C201E" w:rsidP="004152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>Суд приходит к выводу, что обвинение, с которым согласился подсудимый Пронин Н.Ф. обосновано и подтверждается собранными по делу доказательствами, приведенными в обвинительном акте. Основания для прекращения уголовного дела отсутствуют.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Пронина Н.Ф. мировой судья квалифицирует по ч. 1 ст. 158 УК Российской Федерации – кража, то </w:t>
      </w:r>
      <w:r w:rsidRPr="001C201E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тайное хищение чужого имущества.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дело рассмотрено судом в особом порядке уголовного судопроизводства по правилам, предусмотренным главой 40 УПК РФ, при согласии подсудимого с предъявленным обвинением.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5 ст. 316 УПК РФ суд не проводит в общем порядке исследование и оценку доказательств, собранных по уголовному делу.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иной квалификации действий подсудимого не имеется.</w:t>
      </w:r>
    </w:p>
    <w:p w:rsidR="004152B1" w:rsidRPr="001C201E" w:rsidP="004152B1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201E">
        <w:rPr>
          <w:sz w:val="28"/>
          <w:szCs w:val="28"/>
        </w:rPr>
        <w:t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Пронина Н.Ф. и признает его вменяемым, то есть субъектом данного преступления.</w:t>
      </w:r>
      <w:r w:rsidRPr="001C201E">
        <w:rPr>
          <w:sz w:val="28"/>
          <w:szCs w:val="28"/>
          <w:shd w:val="clear" w:color="auto" w:fill="FFFFFF"/>
        </w:rPr>
        <w:t> 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</w:t>
      </w:r>
      <w:r w:rsidRPr="001C201E">
        <w:rPr>
          <w:rFonts w:ascii="Times New Roman" w:eastAsia="Times New Roman" w:hAnsi="Times New Roman" w:cs="Times New Roman"/>
          <w:sz w:val="28"/>
          <w:szCs w:val="28"/>
        </w:rPr>
        <w:t xml:space="preserve">, суд в соответствии со ст.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</w:t>
      </w:r>
      <w:r w:rsidRPr="001C201E">
        <w:rPr>
          <w:rFonts w:ascii="Times New Roman" w:eastAsia="Times New Roman" w:hAnsi="Times New Roman" w:cs="Times New Roman"/>
          <w:sz w:val="28"/>
          <w:szCs w:val="28"/>
        </w:rPr>
        <w:t xml:space="preserve">смягчающие и отягчающие наказание, влияние назначенного наказания на исправление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1C201E">
        <w:rPr>
          <w:rFonts w:ascii="Times New Roman" w:eastAsia="Times New Roman" w:hAnsi="Times New Roman" w:cs="Times New Roman"/>
          <w:sz w:val="28"/>
          <w:szCs w:val="28"/>
        </w:rPr>
        <w:t xml:space="preserve">, а также на условия жизни его семьи. 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Преступление, совершенное подсудимым Прониным Н.Ф. в соответствии со ст. 15 УК Российской Федерации, относится к категории небольшой тяжести.</w:t>
      </w:r>
    </w:p>
    <w:p w:rsidR="004152B1" w:rsidRPr="001C201E" w:rsidP="00415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назначении подсудимому наказания мировой судья учитывает личность виновного, который </w:t>
      </w: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</w:t>
      </w:r>
      <w:r w:rsidRPr="001C2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которому характеризуется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гражданском браке, на учете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акта наркологического освидетельствования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Пронин Н.Ф. страдает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принудительном лечении не нуждается, из-за ремиссии страдает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нуждается в принудительном лечении, противопоказаний нет, имеет заболевания: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/изъято/</w:t>
      </w:r>
      <w:r w:rsidRPr="0037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справки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370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 слов подсудимог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/изъято/. </w:t>
      </w:r>
    </w:p>
    <w:p w:rsidR="004152B1" w:rsidRPr="001C201E" w:rsidP="004152B1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подсудимого в соответствии с </w:t>
      </w:r>
      <w:r w:rsidRPr="001C201E">
        <w:rPr>
          <w:rFonts w:ascii="Times New Roman" w:hAnsi="Times New Roman" w:cs="Times New Roman"/>
          <w:sz w:val="28"/>
          <w:szCs w:val="28"/>
        </w:rPr>
        <w:t>п.п</w:t>
      </w:r>
      <w:r w:rsidRPr="001C201E">
        <w:rPr>
          <w:rFonts w:ascii="Times New Roman" w:hAnsi="Times New Roman" w:cs="Times New Roman"/>
          <w:sz w:val="28"/>
          <w:szCs w:val="28"/>
        </w:rPr>
        <w:t xml:space="preserve">. «и», «к» ч. 1 ст.61 УК РФ, суд считает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явку с повинно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01E">
        <w:rPr>
          <w:rFonts w:ascii="Times New Roman" w:hAnsi="Times New Roman" w:cs="Times New Roman"/>
          <w:sz w:val="28"/>
          <w:szCs w:val="28"/>
        </w:rPr>
        <w:t>Пронина Н.Ф.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201E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преступления, в качестве которого суд расценивает признательные показания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данные Прониным Н.Ф. как в ходе проведения расследования, так и в ходе рассмотрения дела в суде, что подтверждается фактом рассмотрения настоящего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дела в особом производстве, а также добровольное возмещение имущественного ущерба, причиненного в результате преступления, путем возврата похищенных телефона, стоимостью 5000 руб., денежных сре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азмере 250 руб., а также путем выплаты денежных средств в размере 1000 руб. в счет компенсации за похищенный фитнес браслет. </w:t>
      </w:r>
    </w:p>
    <w:p w:rsidR="004152B1" w:rsidRPr="001C201E" w:rsidP="00415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обстоятельств, смягчающих наказание суд, руководствуясь ч. 2 ст. 61 УК РФ, учитывает полное признание подсудимым своей вины, раскаяние в содеянном,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здоровья подсудимого, наличие у него ряда </w:t>
      </w:r>
      <w:r w:rsidRPr="00E305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2B1" w:rsidRPr="001C201E" w:rsidP="004152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В соответствии с  разъяснениями, содержащимся в </w:t>
      </w:r>
      <w:hyperlink r:id="rId4" w:history="1">
        <w:r w:rsidRPr="001C201E">
          <w:rPr>
            <w:rFonts w:ascii="Times New Roman" w:hAnsi="Times New Roman" w:cs="Times New Roman"/>
            <w:sz w:val="28"/>
            <w:szCs w:val="28"/>
          </w:rPr>
          <w:t>абзаце 2 пункта 44</w:t>
        </w:r>
      </w:hyperlink>
      <w:r w:rsidRPr="001C201E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от 22 декабря 2015 года № 58 «О практике назначения судами Российской Федерации уголовного наказания» совершение умышленного преступления небольшой тяжести лицом, имеющим судимость за преступление средней тяжести, тяжкое или особо тяжкое преступление, образует рецидив преступлений.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наказание подсудимого Пронина Н.Ф. в соответствии с п. «а» ч. 1 ст. 63 УК РФ, суд признает рецидив преступлений, предусмотренного ч. 1 ст. 18 УК РФ, поскольку он,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ранее судимым за совершение умышленных преступлений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тяжести, вновь совершил умышленн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небольшой тяжести.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</w:t>
      </w:r>
      <w:r w:rsidRPr="001C20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Пронин Н.Ф.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hAnsi="Times New Roman" w:cs="Times New Roman"/>
          <w:sz w:val="28"/>
          <w:szCs w:val="28"/>
        </w:rPr>
        <w:t xml:space="preserve">,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hAnsi="Times New Roman" w:cs="Times New Roman"/>
          <w:sz w:val="28"/>
          <w:szCs w:val="28"/>
        </w:rPr>
        <w:t xml:space="preserve">,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hAnsi="Times New Roman" w:cs="Times New Roman"/>
          <w:sz w:val="28"/>
          <w:szCs w:val="28"/>
        </w:rPr>
        <w:t xml:space="preserve">, 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52B1" w:rsidRPr="001C201E" w:rsidP="0041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1C201E">
          <w:rPr>
            <w:rFonts w:ascii="Times New Roman" w:hAnsi="Times New Roman" w:cs="Times New Roman"/>
            <w:sz w:val="28"/>
            <w:szCs w:val="28"/>
          </w:rPr>
          <w:t>п. «в» ч. 3 ст. 86</w:t>
        </w:r>
      </w:hyperlink>
      <w:r w:rsidRPr="001C201E">
        <w:rPr>
          <w:rFonts w:ascii="Times New Roman" w:hAnsi="Times New Roman" w:cs="Times New Roman"/>
          <w:sz w:val="28"/>
          <w:szCs w:val="28"/>
        </w:rPr>
        <w:t xml:space="preserve"> УК РФ за преступления небольшой и средней тяжести судимость погашается по истечении трех лет после отбытия наказания.</w:t>
      </w:r>
    </w:p>
    <w:p w:rsidR="004152B1" w:rsidRPr="001C201E" w:rsidP="00415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1C201E">
          <w:rPr>
            <w:rFonts w:ascii="Times New Roman" w:hAnsi="Times New Roman" w:cs="Times New Roman"/>
            <w:sz w:val="28"/>
            <w:szCs w:val="28"/>
          </w:rPr>
          <w:t>ч. 4 ст. 86</w:t>
        </w:r>
      </w:hyperlink>
      <w:r w:rsidRPr="001C201E">
        <w:rPr>
          <w:rFonts w:ascii="Times New Roman" w:hAnsi="Times New Roman" w:cs="Times New Roman"/>
          <w:sz w:val="28"/>
          <w:szCs w:val="28"/>
        </w:rPr>
        <w:t xml:space="preserve"> УК РФ, если осужденный в установленном законом порядке был досрочно освобожден от отбывания наказания, то срок погашения судимости исчисляется исходя из фактически отбытого срока наказания с момента освобождения от отбывания наказания.</w:t>
      </w:r>
    </w:p>
    <w:p w:rsidR="004152B1" w:rsidRPr="001C201E" w:rsidP="0041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Следовательно, на момент совершения Прониным Н.Ф. преступления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01E">
        <w:rPr>
          <w:rFonts w:ascii="Times New Roman" w:hAnsi="Times New Roman" w:cs="Times New Roman"/>
          <w:sz w:val="28"/>
          <w:szCs w:val="28"/>
        </w:rPr>
        <w:t xml:space="preserve">по данному приговору, судимости по приговорам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01E">
        <w:rPr>
          <w:rFonts w:ascii="Times New Roman" w:hAnsi="Times New Roman" w:cs="Times New Roman"/>
          <w:sz w:val="28"/>
          <w:szCs w:val="28"/>
        </w:rPr>
        <w:t>- не погашены.</w:t>
      </w:r>
    </w:p>
    <w:p w:rsidR="004152B1" w:rsidRPr="001C201E" w:rsidP="004152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Кроме того изучением личности установлено, что Пронин Н.Ф. осужден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01E">
        <w:rPr>
          <w:rFonts w:ascii="Times New Roman" w:hAnsi="Times New Roman" w:cs="Times New Roman"/>
          <w:sz w:val="28"/>
          <w:szCs w:val="28"/>
        </w:rPr>
        <w:t xml:space="preserve">и по приговору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C201E">
        <w:rPr>
          <w:rFonts w:ascii="Times New Roman" w:hAnsi="Times New Roman" w:cs="Times New Roman"/>
          <w:sz w:val="28"/>
          <w:szCs w:val="28"/>
        </w:rPr>
        <w:t>абзц</w:t>
      </w:r>
      <w:r w:rsidRPr="001C201E">
        <w:rPr>
          <w:rFonts w:ascii="Times New Roman" w:hAnsi="Times New Roman" w:cs="Times New Roman"/>
          <w:sz w:val="28"/>
          <w:szCs w:val="28"/>
        </w:rPr>
        <w:t xml:space="preserve">. 4 </w:t>
      </w:r>
      <w:hyperlink r:id="rId7" w:history="1">
        <w:r w:rsidRPr="001C201E">
          <w:rPr>
            <w:rFonts w:ascii="Times New Roman" w:hAnsi="Times New Roman" w:cs="Times New Roman"/>
            <w:sz w:val="28"/>
            <w:szCs w:val="28"/>
          </w:rPr>
          <w:t xml:space="preserve"> п. 44</w:t>
        </w:r>
      </w:hyperlink>
      <w:r w:rsidRPr="001C201E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№ 58 от 22 декабря 2015 года «О практике назначения судами РФ уголовного наказания» в случае назначения наказания по правилам </w:t>
      </w:r>
      <w:hyperlink r:id="rId8" w:history="1">
        <w:r w:rsidRPr="001C201E">
          <w:rPr>
            <w:rFonts w:ascii="Times New Roman" w:hAnsi="Times New Roman" w:cs="Times New Roman"/>
            <w:sz w:val="28"/>
            <w:szCs w:val="28"/>
          </w:rPr>
          <w:t>ч. 5 ст. 69</w:t>
        </w:r>
      </w:hyperlink>
      <w:r w:rsidRPr="001C201E">
        <w:rPr>
          <w:rFonts w:ascii="Times New Roman" w:hAnsi="Times New Roman" w:cs="Times New Roman"/>
          <w:sz w:val="28"/>
          <w:szCs w:val="28"/>
        </w:rPr>
        <w:t xml:space="preserve"> УК РФ преступление, совершенное до постановления предыдущего приговора, не образует рецидива преступлений.</w:t>
      </w:r>
    </w:p>
    <w:p w:rsidR="004152B1" w:rsidRPr="001C201E" w:rsidP="00415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В связи с чем, судимости Пронина Н.Ф. по приговору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01E">
        <w:rPr>
          <w:rFonts w:ascii="Times New Roman" w:hAnsi="Times New Roman" w:cs="Times New Roman"/>
          <w:sz w:val="28"/>
          <w:szCs w:val="28"/>
        </w:rPr>
        <w:t xml:space="preserve">и по приговору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01E">
        <w:rPr>
          <w:rFonts w:ascii="Times New Roman" w:hAnsi="Times New Roman" w:cs="Times New Roman"/>
          <w:sz w:val="28"/>
          <w:szCs w:val="28"/>
        </w:rPr>
        <w:t>не образу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C201E">
        <w:rPr>
          <w:rFonts w:ascii="Times New Roman" w:hAnsi="Times New Roman" w:cs="Times New Roman"/>
          <w:sz w:val="28"/>
          <w:szCs w:val="28"/>
        </w:rPr>
        <w:t>т рецидив преступлений.</w:t>
      </w:r>
    </w:p>
    <w:p w:rsidR="004152B1" w:rsidRPr="001C201E" w:rsidP="004152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Решая вопрос о назначении наказания подсудимому Пронину Н.Ф.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также, в целях исправления осужденного и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предупреждения совершения новых преступлений.</w:t>
      </w:r>
    </w:p>
    <w:p w:rsidR="004152B1" w:rsidRPr="001C201E" w:rsidP="004152B1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Прониным Н.Ф. преступления, данные о личности подсудимого, влияние назначенного наказания на исправление Пронина Н.Ф. и на условия жизни его семьи, наличие смягчающих наказание обстоятельств, исходя из требования закона о строго индивидуальном подходе к назначению наказания, суд считает, что </w:t>
      </w:r>
      <w:r w:rsidRPr="001C201E">
        <w:rPr>
          <w:rFonts w:ascii="Times New Roman" w:eastAsia="SimSun" w:hAnsi="Times New Roman" w:cs="Times New Roman"/>
          <w:sz w:val="28"/>
          <w:szCs w:val="28"/>
          <w:lang w:eastAsia="ru-RU"/>
        </w:rPr>
        <w:t>достижение целей уголовного наказания, восстановление социальной справедливости, исправление  Пронина Н.Ф. и предупреждение</w:t>
      </w:r>
      <w:r w:rsidRPr="001C201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совершения им новых преступлений возможно при назначении наказания в виде лишения свободы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SimSun" w:hAnsi="Times New Roman" w:cs="Times New Roman"/>
          <w:sz w:val="28"/>
          <w:szCs w:val="28"/>
          <w:lang w:eastAsia="ru-RU"/>
        </w:rPr>
        <w:t>При этом</w:t>
      </w:r>
      <w:r w:rsidRPr="001C201E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Pr="001C201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суд считает невозможным применение в отношении подсудимого иного вида наказания, так как иное наказание, по мнению суда, не будет отвечать принципам справедливости и соразмерности содеянному, не сможет обеспечить достижение целей наказания.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обстоятельств совершения Прониным Н.Ф. преступления, его личности, суд не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 возможным применить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положения ч. 3 ст. 68 УК РФ, а именно оснований для назначения ему наказания менее одной трети части максимального срока наиболее строгого вида наказания, предусмотренного за 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в действиях подсудимого содержится рецидив преступлений, суд, назначая Пронину Н.Ф. наказание, не применяет к нему требования ч. 1 ст. 62 УК РФ, а именно назначение наказания при наличии смягчающих обстоятельств, предусмотренных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.«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«к» ч. 1 ст. 61 УК РФ.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hAnsi="Times New Roman"/>
          <w:sz w:val="28"/>
          <w:szCs w:val="28"/>
        </w:rPr>
        <w:t>При определении срока наказания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совершенные преступления, суд учитывает положения </w:t>
      </w:r>
      <w:r w:rsidRPr="001C201E">
        <w:rPr>
          <w:rFonts w:ascii="Times New Roman" w:hAnsi="Times New Roman" w:cs="Times New Roman"/>
          <w:sz w:val="28"/>
          <w:szCs w:val="28"/>
        </w:rPr>
        <w:t>ч. 5 ст. 62 УК РФ,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Pr="001C201E">
        <w:rPr>
          <w:rFonts w:ascii="Times New Roman" w:eastAsia="SimSun" w:hAnsi="Times New Roman" w:cs="Times New Roman"/>
          <w:sz w:val="28"/>
          <w:szCs w:val="28"/>
          <w:lang w:eastAsia="ru-RU"/>
        </w:rPr>
        <w:t>2 ст. 68  УК РФ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201E">
        <w:rPr>
          <w:rFonts w:ascii="Times New Roman" w:hAnsi="Times New Roman" w:cs="Times New Roman"/>
          <w:sz w:val="28"/>
          <w:szCs w:val="28"/>
        </w:rPr>
        <w:t>ч.7 ст.316 УПК РФ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2B1" w:rsidRPr="001C201E" w:rsidP="004152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назначения подсудимому наказания ниже низшего предела в порядке ст.64 УК РФ, применения условного осуждения в порядке ст.73 УК РФ, а также для изменения категории преступления на менее тяжкую в порядке ст.15 УК РФ, суд не усматривает.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подсудимый Пронин Н.Ф. совершил преступление по настоящему делу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до вынесения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 считает, что окончательное наказание Пронину Н.Ф. подлежит назначению по правилам  ч. 5 ст. 69 УК РФ по совокупности преступлений, путем частичного сложения наказаний, с зачетом в окончательное наказание частично отбытого срока наказания по приговору суда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постановления данного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приговора, то есть по 25 февраля 2021 года. </w:t>
      </w:r>
    </w:p>
    <w:p w:rsidR="004152B1" w:rsidRPr="001C201E" w:rsidP="00415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«в» </w:t>
      </w:r>
      <w:r w:rsidRPr="001C2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ч.1 ст.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58 УК Российской Федерации</w:t>
      </w:r>
      <w:r w:rsidRPr="001C2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отбывание лишения свободы Пронину Н.Ф. необходимо назначить в исправительной колонии строгого режима, поскольку в действиях  Пронина Н.Ф. установлен рецидив преступлений, и он ранее отбывал наказание в виде лишения свободы.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ст. 97 УПК РФ суд, с учетом назначения наказания в виде лишения свободы, считает необходимым избрать подсудимому меру пресечения в виде заключения под стражу, в целях обеспечения исполнения приговора.</w:t>
      </w:r>
    </w:p>
    <w:p w:rsidR="004152B1" w:rsidRPr="001C201E" w:rsidP="004152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Осужденного Пронина Н.Ф. под стражу в зале суда не брать, поскольку он в настоящее время отбывает наказание в виде реального лишения свободы по приговору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2B1" w:rsidRPr="001C201E" w:rsidP="004152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суд учитывает, что согласно положениям ст. 72 УК РФ о зачете в срок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 свободы времени содержания лица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стражей до вступления приговора в законную силу, началом срока отбывания наказания необходимо признавать день вступления приговора в законную силу.</w:t>
      </w:r>
    </w:p>
    <w:p w:rsidR="004152B1" w:rsidP="004152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обстоятельствах, срок отбывания наказания Пронину Н.Ф. в виде лишения свободы необходимо исчислять со дня вступления приговора в законную силу,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п. «а» ч. 3.1 ст. 72 УК РФ зачесть Пронину Н.Ф. в срок лишения свободы период содержания под стражей с 26 февраля 2021 года до дня вступления данного приговора в законную силу из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один день за один день отбывания наказания в исправительной колонии строго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4152B1" w:rsidRPr="001C201E" w:rsidP="004152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уголовное дело было рассмотрено в порядке гл. 40 УПК РФ процессуальные издержки с подсудимого взысканию не подлежат.</w:t>
      </w:r>
    </w:p>
    <w:p w:rsidR="004152B1" w:rsidRPr="001C201E" w:rsidP="004152B1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201E">
        <w:rPr>
          <w:sz w:val="28"/>
          <w:szCs w:val="28"/>
        </w:rPr>
        <w:t xml:space="preserve">На основании изложенного и руководствуясь </w:t>
      </w:r>
      <w:r w:rsidRPr="001C201E">
        <w:rPr>
          <w:sz w:val="28"/>
          <w:szCs w:val="28"/>
        </w:rPr>
        <w:t>ст.ст</w:t>
      </w:r>
      <w:r w:rsidRPr="001C201E">
        <w:rPr>
          <w:sz w:val="28"/>
          <w:szCs w:val="28"/>
        </w:rPr>
        <w:t xml:space="preserve">. 299, 303-304, 307-309, 316 УПК РФ, мировой судья, - </w:t>
      </w:r>
    </w:p>
    <w:p w:rsidR="004152B1" w:rsidRPr="001C201E" w:rsidP="004152B1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152B1" w:rsidRPr="001C201E" w:rsidP="004152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ПРИГОВОРИЛ:</w:t>
      </w:r>
    </w:p>
    <w:p w:rsidR="004152B1" w:rsidRPr="001C201E" w:rsidP="004152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Пронина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Н.Ф.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преступления, предусмотренного ч. 1 ст. 158 Уголовного кодекса Российской Федерации и назначить ему наказание в виде лишения свободы на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01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 5 ст. 69 УК РФ, по совокупности преступлений, путем частичного сложения данного наказания и </w:t>
      </w:r>
      <w:r w:rsidRPr="001C201E">
        <w:rPr>
          <w:rFonts w:ascii="Times New Roman" w:eastAsia="Times New Roman" w:hAnsi="Times New Roman" w:cs="Times New Roman"/>
          <w:sz w:val="28"/>
          <w:szCs w:val="28"/>
        </w:rPr>
        <w:t xml:space="preserve">наказания, назначенного по приговору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1C201E">
        <w:rPr>
          <w:rFonts w:ascii="Times New Roman" w:eastAsia="Times New Roman" w:hAnsi="Times New Roman" w:cs="Times New Roman"/>
          <w:sz w:val="28"/>
          <w:szCs w:val="28"/>
        </w:rPr>
        <w:t xml:space="preserve">, окончательно назначить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Пронину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Н.Ф.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01E">
        <w:rPr>
          <w:rFonts w:ascii="Times New Roman" w:eastAsia="Times New Roman" w:hAnsi="Times New Roman" w:cs="Times New Roman"/>
          <w:sz w:val="28"/>
          <w:szCs w:val="28"/>
        </w:rPr>
        <w:t>наказание в виде лишения свободы сроком на 2 (два) года с отбыванием наказания в исправительной колонии строгого режима.</w:t>
      </w:r>
    </w:p>
    <w:p w:rsidR="004152B1" w:rsidRPr="001C201E" w:rsidP="004152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исчислять со дня вступления приговора в законную силу. </w:t>
      </w:r>
    </w:p>
    <w:p w:rsidR="004152B1" w:rsidRPr="001C201E" w:rsidP="004152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в отношении Пронина Н.Ф. по настоящему уголовному делу меру пресечения в виде заключения под стражу, содержать в ФКУ СИЗО-1 УФСИН России по Республике Крым  и городу Севастополю до вступления приговора в законную силу. 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Зачесть Пронину Н.Ф. в срок лишения свободы, частично отбытое наказание по приговору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01E">
        <w:rPr>
          <w:rFonts w:ascii="Times New Roman" w:hAnsi="Times New Roman" w:cs="Times New Roman"/>
          <w:sz w:val="28"/>
          <w:szCs w:val="28"/>
        </w:rPr>
        <w:t xml:space="preserve">с 26 марта 2020 г. по 19 июня 2020 г., с   04 августа 2020 г. по 25 февраля 2021 г. 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п. «а» ч. 3.1 ст. 72 УК РФ зачесть Пронину Н.Ф. в срок лишения свободы период содержания под стражей с 26 февраля 2021 года до дня вступления данного приговора в законную силу из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один день за один день отбывания наказания в исправительной колонии строго режима.</w:t>
      </w:r>
    </w:p>
    <w:p w:rsidR="004152B1" w:rsidRPr="001C201E" w:rsidP="004152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201E">
        <w:rPr>
          <w:rFonts w:ascii="Times New Roman" w:hAnsi="Times New Roman"/>
          <w:sz w:val="28"/>
          <w:szCs w:val="28"/>
        </w:rPr>
        <w:t xml:space="preserve">Процессуальные издержки 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подсудимого взысканию не подлежат</w:t>
      </w:r>
      <w:r w:rsidRPr="001C201E">
        <w:rPr>
          <w:rFonts w:ascii="Times New Roman" w:hAnsi="Times New Roman"/>
          <w:sz w:val="28"/>
          <w:szCs w:val="28"/>
        </w:rPr>
        <w:t>.</w:t>
      </w:r>
    </w:p>
    <w:p w:rsidR="004152B1" w:rsidRPr="001C201E" w:rsidP="004152B1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</w:rPr>
        <w:t>Вещественные доказательства по делу:</w:t>
      </w:r>
    </w:p>
    <w:p w:rsidR="004152B1" w:rsidRPr="001C201E" w:rsidP="004152B1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1C201E">
        <w:rPr>
          <w:rFonts w:ascii="Times New Roman" w:hAnsi="Times New Roman" w:cs="Times New Roman"/>
          <w:sz w:val="28"/>
          <w:szCs w:val="28"/>
        </w:rPr>
        <w:t xml:space="preserve"> марки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1C20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C2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1C201E">
        <w:rPr>
          <w:rFonts w:ascii="Times New Roman" w:hAnsi="Times New Roman" w:cs="Times New Roman"/>
          <w:sz w:val="28"/>
          <w:szCs w:val="28"/>
        </w:rPr>
        <w:t xml:space="preserve">, переданный потерпевшей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1C201E">
        <w:rPr>
          <w:rFonts w:ascii="Times New Roman" w:hAnsi="Times New Roman" w:cs="Times New Roman"/>
          <w:sz w:val="28"/>
          <w:szCs w:val="28"/>
        </w:rPr>
        <w:t xml:space="preserve"> </w:t>
      </w:r>
      <w:r w:rsidRPr="001C201E">
        <w:rPr>
          <w:rFonts w:ascii="Times New Roman" w:hAnsi="Times New Roman" w:cs="Times New Roman"/>
          <w:sz w:val="28"/>
          <w:szCs w:val="28"/>
        </w:rPr>
        <w:t>на ответственное хранение под сохранную расписку - оставить ей по принадлежности.</w:t>
      </w:r>
    </w:p>
    <w:p w:rsidR="004152B1" w:rsidRPr="001C201E" w:rsidP="004152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№16 Центрального судебного района г. Симферополь (Центральный район городского округа Симферополь) Республики Крым в течение 10 суток со дня его постановления, с соблюдением требований ст. 317 УПК РФ,  а осужденным, </w:t>
      </w:r>
      <w:r w:rsidRPr="001C201E">
        <w:rPr>
          <w:rFonts w:ascii="Times New Roman" w:hAnsi="Times New Roman"/>
          <w:bCs/>
          <w:sz w:val="28"/>
          <w:szCs w:val="28"/>
        </w:rPr>
        <w:t>содержащимся  под стражей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тот же срок с момента вручения</w:t>
      </w: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копии приговора.  </w:t>
      </w:r>
    </w:p>
    <w:p w:rsidR="004152B1" w:rsidRPr="001C201E" w:rsidP="004152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</w:t>
      </w:r>
    </w:p>
    <w:p w:rsidR="004152B1" w:rsidRPr="001C201E" w:rsidP="004152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0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4152B1" w:rsidRPr="001C201E" w:rsidP="004152B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2B1" w:rsidRPr="001C201E" w:rsidP="004152B1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2B1" w:rsidRPr="001C201E" w:rsidP="004152B1">
      <w:pPr>
        <w:tabs>
          <w:tab w:val="left" w:pos="-723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1C201E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C201E">
        <w:rPr>
          <w:rFonts w:ascii="Times New Roman" w:hAnsi="Times New Roman" w:cs="Times New Roman"/>
          <w:sz w:val="28"/>
          <w:szCs w:val="28"/>
        </w:rPr>
        <w:tab/>
      </w:r>
      <w:r w:rsidRPr="001C201E">
        <w:rPr>
          <w:rFonts w:ascii="Times New Roman" w:hAnsi="Times New Roman" w:cs="Times New Roman"/>
          <w:sz w:val="28"/>
          <w:szCs w:val="28"/>
        </w:rPr>
        <w:tab/>
      </w:r>
      <w:r w:rsidRPr="001C201E">
        <w:rPr>
          <w:rFonts w:ascii="Times New Roman" w:hAnsi="Times New Roman" w:cs="Times New Roman"/>
          <w:sz w:val="28"/>
          <w:szCs w:val="28"/>
        </w:rPr>
        <w:tab/>
      </w:r>
      <w:r w:rsidRPr="001C201E">
        <w:rPr>
          <w:rFonts w:ascii="Times New Roman" w:hAnsi="Times New Roman" w:cs="Times New Roman"/>
          <w:sz w:val="28"/>
          <w:szCs w:val="28"/>
        </w:rPr>
        <w:tab/>
      </w:r>
      <w:r w:rsidRPr="001C201E">
        <w:rPr>
          <w:rFonts w:ascii="Times New Roman" w:hAnsi="Times New Roman" w:cs="Times New Roman"/>
          <w:sz w:val="28"/>
          <w:szCs w:val="28"/>
        </w:rPr>
        <w:tab/>
      </w:r>
      <w:r w:rsidRPr="001C201E">
        <w:rPr>
          <w:rFonts w:ascii="Times New Roman" w:hAnsi="Times New Roman" w:cs="Times New Roman"/>
          <w:sz w:val="28"/>
          <w:szCs w:val="28"/>
        </w:rPr>
        <w:tab/>
        <w:t xml:space="preserve">           О.А. </w:t>
      </w:r>
      <w:r w:rsidRPr="001C201E">
        <w:rPr>
          <w:rFonts w:ascii="Times New Roman" w:hAnsi="Times New Roman" w:cs="Times New Roman"/>
          <w:sz w:val="28"/>
          <w:szCs w:val="28"/>
        </w:rPr>
        <w:t>Чепиль</w:t>
      </w:r>
    </w:p>
    <w:p w:rsidR="009A70E0"/>
    <w:sectPr w:rsidSect="00706777">
      <w:headerReference w:type="default" r:id="rId9"/>
      <w:headerReference w:type="first" r:id="rId10"/>
      <w:footerReference w:type="first" r:id="rId11"/>
      <w:pgSz w:w="11907" w:h="16839"/>
      <w:pgMar w:top="1440" w:right="1440" w:bottom="1440" w:left="1800" w:header="261" w:footer="11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7E0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071340"/>
      <w:docPartObj>
        <w:docPartGallery w:val="Page Numbers (Top of Page)"/>
        <w:docPartUnique/>
      </w:docPartObj>
    </w:sdtPr>
    <w:sdtContent>
      <w:p w:rsidR="00507E0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07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6742888"/>
      <w:docPartObj>
        <w:docPartGallery w:val="Page Numbers (Top of Page)"/>
        <w:docPartUnique/>
      </w:docPartObj>
    </w:sdtPr>
    <w:sdtContent>
      <w:p w:rsidR="00507E0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7E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3B"/>
    <w:rsid w:val="00126F3B"/>
    <w:rsid w:val="001C201E"/>
    <w:rsid w:val="00370EEE"/>
    <w:rsid w:val="004152B1"/>
    <w:rsid w:val="00507E06"/>
    <w:rsid w:val="009A70E0"/>
    <w:rsid w:val="009E6176"/>
    <w:rsid w:val="00A336F5"/>
    <w:rsid w:val="00E305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4152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4152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a0"/>
    <w:uiPriority w:val="99"/>
    <w:unhideWhenUsed/>
    <w:rsid w:val="0041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152B1"/>
  </w:style>
  <w:style w:type="paragraph" w:customStyle="1" w:styleId="p4">
    <w:name w:val="p4"/>
    <w:basedOn w:val="Normal"/>
    <w:rsid w:val="0041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152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1">
    <w:name w:val="Основной текст_"/>
    <w:basedOn w:val="DefaultParagraphFont"/>
    <w:link w:val="1"/>
    <w:rsid w:val="004152B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4152B1"/>
    <w:pPr>
      <w:widowControl w:val="0"/>
      <w:shd w:val="clear" w:color="auto" w:fill="FFFFFF"/>
      <w:spacing w:after="0" w:line="62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11">
    <w:name w:val="p11"/>
    <w:basedOn w:val="Normal"/>
    <w:rsid w:val="0041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B62EA00B6B4C6F5E9BDA5CD26191245B73DEAD7D4D479911C4C774B451106ABF991027B85B76D66E4FBED8B8A7B6BCDF0B8DDF18DEC1ACAZFh2L" TargetMode="External" /><Relationship Id="rId5" Type="http://schemas.openxmlformats.org/officeDocument/2006/relationships/hyperlink" Target="consultantplus://offline/ref=A57A186E3F85D4C1F59085A4F2CB71DD782A1E5A4D0345AC7951829FE92723B5B04A69F627AB2EA917C8928CEAFE8C21598854FB7777B69EuFh5T" TargetMode="External" /><Relationship Id="rId6" Type="http://schemas.openxmlformats.org/officeDocument/2006/relationships/hyperlink" Target="consultantplus://offline/ref=33DB3BCB3911D34E5B4B633371551D9BA38C4DCF92585B841449046448E75570CC9D11E21CFAF6F7B445BBAEB47A4F89D08C3756B542C403J1W8L" TargetMode="External" /><Relationship Id="rId7" Type="http://schemas.openxmlformats.org/officeDocument/2006/relationships/hyperlink" Target="consultantplus://offline/ref=0C9790E8675DEC58258E7456731207B387C8AC80A25C1D5C86385E9AD4604E3B22E82D26BF87F0030E93DD37F777A45BAA695C8C68E7E966S3xDO" TargetMode="External" /><Relationship Id="rId8" Type="http://schemas.openxmlformats.org/officeDocument/2006/relationships/hyperlink" Target="consultantplus://offline/ref=0C9790E8675DEC58258E7456731207B384C1AD88A95F1D5C86385E9AD4604E3B22E82D26BF87F2030B93DD37F777A45BAA695C8C68E7E966S3xDO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