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EF" w:rsidRPr="000250B2" w:rsidP="00726FEF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05/16/2020</w:t>
      </w:r>
    </w:p>
    <w:p w:rsidR="00726FEF" w:rsidP="00726FEF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FEF" w:rsidRPr="000250B2" w:rsidP="00726FEF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726FEF" w:rsidRPr="000250B2" w:rsidP="00726FEF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726FEF" w:rsidRPr="000250B2" w:rsidP="00726FEF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FEF" w:rsidRPr="000250B2" w:rsidP="00726FEF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мая 2020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726FEF" w:rsidRPr="000250B2" w:rsidP="00726FEF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6FEF" w:rsidRPr="000250B2" w:rsidP="00726FEF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0250B2">
        <w:rPr>
          <w:rFonts w:ascii="Times New Roman" w:hAnsi="Times New Roman" w:cs="Times New Roman"/>
          <w:sz w:val="28"/>
          <w:szCs w:val="28"/>
        </w:rPr>
        <w:t>Чепиль</w:t>
      </w:r>
      <w:r w:rsidRPr="000250B2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726FEF" w:rsidRPr="000250B2" w:rsidP="00726FEF">
      <w:pPr>
        <w:tabs>
          <w:tab w:val="left" w:pos="-7230"/>
          <w:tab w:val="left" w:pos="-368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секретарях - Алимовой Л.Р., Арбузовой В.А.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26FEF" w:rsidP="00726FEF">
      <w:pPr>
        <w:tabs>
          <w:tab w:val="left" w:pos="-7230"/>
          <w:tab w:val="left" w:pos="-368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6FEF" w:rsidRPr="000250B2" w:rsidP="00726FEF">
      <w:pPr>
        <w:tabs>
          <w:tab w:val="left" w:pos="-7230"/>
          <w:tab w:val="left" w:pos="-3686"/>
        </w:tabs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- Сень А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Д.Д., Виноградова С.В.,</w:t>
      </w:r>
    </w:p>
    <w:p w:rsidR="00726FEF" w:rsidRPr="000250B2" w:rsidP="00726FEF">
      <w:pPr>
        <w:tabs>
          <w:tab w:val="left" w:pos="-7230"/>
          <w:tab w:val="left" w:pos="-3686"/>
        </w:tabs>
        <w:spacing w:after="0" w:line="240" w:lineRule="auto"/>
        <w:ind w:right="-284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Т.А.</w:t>
      </w: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726FEF" w:rsidRPr="002F1C5F" w:rsidP="00726FEF">
      <w:pPr>
        <w:spacing w:after="0" w:line="240" w:lineRule="auto"/>
        <w:ind w:right="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Генераловой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представившей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/данные изъяты/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26FEF" w:rsidRPr="000250B2" w:rsidP="00726FEF">
      <w:pPr>
        <w:tabs>
          <w:tab w:val="left" w:pos="-723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6FEF" w:rsidRPr="000250B2" w:rsidP="00726FEF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в помещении мировых судей </w:t>
      </w:r>
      <w:r w:rsidRPr="000250B2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726FEF" w:rsidRPr="000250B2" w:rsidP="00726FEF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FEF" w:rsidRPr="00F24F23" w:rsidP="00726FEF">
      <w:pPr>
        <w:tabs>
          <w:tab w:val="left" w:pos="-7230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F5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 w:rsidRPr="00AF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Александровны,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/данные изъяты/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 среднее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браке не состоящей, официально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трудоустроенной, не военнообязанной,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зарегистрированной и ф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актически проживающей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судимой: </w:t>
      </w:r>
    </w:p>
    <w:p w:rsidR="00726FEF" w:rsidP="00726FEF">
      <w:pPr>
        <w:tabs>
          <w:tab w:val="left" w:pos="-7230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72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6FEF" w:rsidRPr="000250B2" w:rsidP="00726FEF">
      <w:pPr>
        <w:tabs>
          <w:tab w:val="left" w:pos="-7230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/данные изъяты/,</w:t>
      </w:r>
    </w:p>
    <w:p w:rsidR="00726FEF" w:rsidRPr="000250B2" w:rsidP="00726FEF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158,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30,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Российской Федерации,</w:t>
      </w:r>
    </w:p>
    <w:p w:rsidR="00726FEF" w:rsidRPr="000250B2" w:rsidP="00726FEF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FEF" w:rsidRPr="000250B2" w:rsidP="00726FEF">
      <w:pPr>
        <w:tabs>
          <w:tab w:val="left" w:pos="-72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6FEF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совершила </w:t>
      </w:r>
      <w:r w:rsidRPr="005B24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246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тайное хищение чужого имущества,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следующих обстоятельствах.</w:t>
      </w:r>
    </w:p>
    <w:p w:rsidR="00726FEF" w:rsidP="00726FEF">
      <w:pPr>
        <w:tabs>
          <w:tab w:val="left" w:pos="-723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12 часов 00 минут,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</w:t>
      </w:r>
      <w:r w:rsidRPr="007E082C">
        <w:rPr>
          <w:rFonts w:ascii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082C">
        <w:rPr>
          <w:rFonts w:ascii="Times New Roman" w:hAnsi="Times New Roman" w:cs="Times New Roman"/>
          <w:sz w:val="28"/>
          <w:szCs w:val="28"/>
        </w:rPr>
        <w:t xml:space="preserve"> помещении магазина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</w:t>
      </w:r>
      <w:r w:rsidRPr="007E082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8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имея умысел на тайное хищение чужого имущества, из корыстных побуждений, с целью личного обогащения, воспользовавшись тем, что за её действиями никто не наблюдает,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тайно похитил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82C">
        <w:rPr>
          <w:rFonts w:ascii="Times New Roman" w:hAnsi="Times New Roman" w:cs="Times New Roman"/>
          <w:sz w:val="28"/>
          <w:szCs w:val="28"/>
        </w:rPr>
        <w:t xml:space="preserve">со стеллажей магазина следующее имущество, принадлежащее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: туш для ресниц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, стоимость </w:t>
      </w:r>
      <w:r w:rsidRPr="007E082C">
        <w:rPr>
          <w:rFonts w:ascii="Times New Roman" w:hAnsi="Times New Roman" w:cs="Times New Roman"/>
          <w:sz w:val="28"/>
          <w:szCs w:val="28"/>
        </w:rPr>
        <w:t xml:space="preserve">которой без учета НДС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; блеск для губ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, стоимость которого без учета НДС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; карандаш для губ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, стоимость которого без учета НДС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; лак для ногтей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в количестве 1 штуки, стоимость которого без учета НДС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>;</w:t>
      </w:r>
      <w:r w:rsidRPr="007E082C">
        <w:rPr>
          <w:rFonts w:ascii="Times New Roman" w:hAnsi="Times New Roman" w:cs="Times New Roman"/>
          <w:sz w:val="28"/>
          <w:szCs w:val="28"/>
        </w:rPr>
        <w:t xml:space="preserve"> женские духи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 объемом 100 мл</w:t>
      </w:r>
      <w:r w:rsidRPr="007E082C">
        <w:rPr>
          <w:rFonts w:ascii="Times New Roman" w:hAnsi="Times New Roman" w:cs="Times New Roman"/>
          <w:sz w:val="28"/>
          <w:szCs w:val="28"/>
        </w:rPr>
        <w:t xml:space="preserve">., </w:t>
      </w:r>
      <w:r w:rsidRPr="007E082C">
        <w:rPr>
          <w:rFonts w:ascii="Times New Roman" w:hAnsi="Times New Roman" w:cs="Times New Roman"/>
          <w:sz w:val="28"/>
          <w:szCs w:val="28"/>
        </w:rPr>
        <w:t xml:space="preserve">стоимость которых без учета НДС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, два блеска для губ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 - тестера, стоимость которых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6FEF" w:rsidP="00726FEF">
      <w:pPr>
        <w:tabs>
          <w:tab w:val="left" w:pos="-723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2C">
        <w:rPr>
          <w:rFonts w:ascii="Times New Roman" w:hAnsi="Times New Roman" w:cs="Times New Roman"/>
          <w:color w:val="000000"/>
          <w:sz w:val="28"/>
          <w:szCs w:val="28"/>
        </w:rPr>
        <w:t xml:space="preserve">Похищенный товар </w:t>
      </w:r>
      <w:r w:rsidRPr="007E082C">
        <w:rPr>
          <w:rFonts w:ascii="Times New Roman" w:hAnsi="Times New Roman" w:cs="Times New Roman"/>
          <w:color w:val="000000"/>
          <w:sz w:val="28"/>
          <w:szCs w:val="28"/>
        </w:rPr>
        <w:t>Чирскова</w:t>
      </w:r>
      <w:r w:rsidRPr="007E082C">
        <w:rPr>
          <w:rFonts w:ascii="Times New Roman" w:hAnsi="Times New Roman" w:cs="Times New Roman"/>
          <w:color w:val="000000"/>
          <w:sz w:val="28"/>
          <w:szCs w:val="28"/>
        </w:rPr>
        <w:t xml:space="preserve"> Т.В. спрятала в находящуюся при ней сумку и беспрепятственно покинула помещение магазина, распорядившись похищенным по своему усмотрению, чем причинила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изъяты/</w:t>
      </w:r>
      <w:r w:rsidRPr="007E082C">
        <w:rPr>
          <w:rFonts w:ascii="Times New Roman" w:hAnsi="Times New Roman" w:cs="Times New Roman"/>
          <w:sz w:val="28"/>
          <w:szCs w:val="28"/>
        </w:rPr>
        <w:t xml:space="preserve">материальный ущерб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E0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FEF" w:rsidP="00726FE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же, </w:t>
      </w:r>
      <w:r w:rsidRPr="005B24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покушение на кражу, то есть тайное хищение чужого имущества,</w:t>
      </w:r>
      <w:r w:rsidRPr="005B246F">
        <w:rPr>
          <w:rFonts w:ascii="Times New Roman" w:hAnsi="Times New Roman" w:cs="Times New Roman"/>
          <w:sz w:val="28"/>
          <w:szCs w:val="28"/>
        </w:rPr>
        <w:t xml:space="preserve"> </w:t>
      </w:r>
      <w:r w:rsidRPr="005B24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обстоятельствах.</w:t>
      </w:r>
    </w:p>
    <w:p w:rsidR="00726FEF" w:rsidP="00726FEF">
      <w:pPr>
        <w:tabs>
          <w:tab w:val="left" w:pos="-723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изъяты/в 17 часов 15 минут,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</w:t>
      </w:r>
      <w:r w:rsidRPr="00991C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1C2F">
        <w:rPr>
          <w:rFonts w:ascii="Times New Roman" w:hAnsi="Times New Roman" w:cs="Times New Roman"/>
          <w:sz w:val="28"/>
          <w:szCs w:val="28"/>
        </w:rPr>
        <w:t xml:space="preserve">находясь в помещении магазина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изъяты/</w:t>
      </w:r>
      <w:r w:rsidRPr="00991C2F">
        <w:rPr>
          <w:rFonts w:ascii="Times New Roman" w:hAnsi="Times New Roman" w:cs="Times New Roman"/>
          <w:sz w:val="28"/>
          <w:szCs w:val="28"/>
        </w:rPr>
        <w:t>, расположенном п</w:t>
      </w:r>
      <w:r w:rsidRPr="00991C2F">
        <w:rPr>
          <w:rFonts w:ascii="Times New Roman" w:hAnsi="Times New Roman" w:cs="Times New Roman"/>
          <w:color w:val="000000"/>
          <w:sz w:val="28"/>
          <w:szCs w:val="28"/>
        </w:rPr>
        <w:t xml:space="preserve">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имея умысел на тайное хищение чужого имущества, </w:t>
      </w:r>
      <w:r w:rsidRPr="0099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корыстных побуждений,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личного обогащения, воспользовавшись тем, что за ее действиями никто не наблюдает, </w:t>
      </w:r>
      <w:r w:rsidRPr="00991C2F">
        <w:rPr>
          <w:rFonts w:ascii="Times New Roman" w:hAnsi="Times New Roman" w:cs="Times New Roman"/>
          <w:color w:val="000000"/>
          <w:sz w:val="28"/>
          <w:szCs w:val="28"/>
        </w:rPr>
        <w:t xml:space="preserve">тайно со стеллажей магазина похитила следующие имущество, принадлежащее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991C2F">
        <w:rPr>
          <w:rFonts w:ascii="Times New Roman" w:hAnsi="Times New Roman" w:cs="Times New Roman"/>
          <w:sz w:val="28"/>
          <w:szCs w:val="28"/>
        </w:rPr>
        <w:t xml:space="preserve">упаковку женских духов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C2F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, стоимость которых без учета НДС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; упаковку мужских духов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, стоимость которых без учета НДС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; упаковку с кистью для </w:t>
      </w:r>
      <w:r w:rsidRPr="00991C2F">
        <w:rPr>
          <w:rFonts w:ascii="Times New Roman" w:hAnsi="Times New Roman" w:cs="Times New Roman"/>
          <w:sz w:val="28"/>
          <w:szCs w:val="28"/>
        </w:rPr>
        <w:t>бронзера</w:t>
      </w:r>
      <w:r w:rsidRPr="00991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, стоимость которых без учета НДС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>;</w:t>
      </w:r>
      <w:r w:rsidRPr="00991C2F">
        <w:rPr>
          <w:rFonts w:ascii="Times New Roman" w:hAnsi="Times New Roman" w:cs="Times New Roman"/>
          <w:sz w:val="28"/>
          <w:szCs w:val="28"/>
        </w:rPr>
        <w:t xml:space="preserve"> 2 упаковки с пинцетами для бровей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 со скошенным кончиком, стоимость одного пи</w:t>
      </w:r>
      <w:r>
        <w:rPr>
          <w:rFonts w:ascii="Times New Roman" w:hAnsi="Times New Roman" w:cs="Times New Roman"/>
          <w:sz w:val="28"/>
          <w:szCs w:val="28"/>
        </w:rPr>
        <w:t xml:space="preserve">нцета без учета НДС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91C2F">
        <w:rPr>
          <w:rFonts w:ascii="Times New Roman" w:hAnsi="Times New Roman" w:cs="Times New Roman"/>
          <w:sz w:val="28"/>
          <w:szCs w:val="28"/>
        </w:rPr>
        <w:t xml:space="preserve">, соответственно 2 пинцетов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;  упаковку с зубной нитью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, стоимость которой без учета НДС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; </w:t>
      </w:r>
      <w:r w:rsidRPr="00991C2F">
        <w:rPr>
          <w:rFonts w:ascii="Times New Roman" w:hAnsi="Times New Roman" w:cs="Times New Roman"/>
          <w:sz w:val="28"/>
          <w:szCs w:val="28"/>
        </w:rPr>
        <w:t xml:space="preserve">расческа для волос </w:t>
      </w:r>
      <w:r w:rsidRPr="00991C2F">
        <w:rPr>
          <w:rFonts w:ascii="Times New Roman" w:hAnsi="Times New Roman" w:cs="Times New Roman"/>
          <w:sz w:val="28"/>
          <w:szCs w:val="28"/>
        </w:rPr>
        <w:t>брашинг</w:t>
      </w:r>
      <w:r w:rsidRPr="00991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, стоимость которого без учета НДС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, общая стоимость похищенного товара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. Похищенный товар </w:t>
      </w:r>
      <w:r w:rsidRPr="00991C2F">
        <w:rPr>
          <w:rFonts w:ascii="Times New Roman" w:hAnsi="Times New Roman" w:cs="Times New Roman"/>
          <w:sz w:val="28"/>
          <w:szCs w:val="28"/>
        </w:rPr>
        <w:t>Чирскова</w:t>
      </w:r>
      <w:r w:rsidRPr="00991C2F">
        <w:rPr>
          <w:rFonts w:ascii="Times New Roman" w:hAnsi="Times New Roman" w:cs="Times New Roman"/>
          <w:sz w:val="28"/>
          <w:szCs w:val="28"/>
        </w:rPr>
        <w:t xml:space="preserve"> Т.А. </w:t>
      </w:r>
      <w:r w:rsidRPr="00991C2F">
        <w:rPr>
          <w:rFonts w:ascii="Times New Roman" w:hAnsi="Times New Roman" w:cs="Times New Roman"/>
          <w:color w:val="000000"/>
          <w:sz w:val="28"/>
          <w:szCs w:val="28"/>
        </w:rPr>
        <w:t>спрятала в находящуюся при ней сумку</w:t>
      </w:r>
      <w:r w:rsidRPr="00991C2F">
        <w:rPr>
          <w:rFonts w:ascii="Times New Roman" w:hAnsi="Times New Roman" w:cs="Times New Roman"/>
          <w:sz w:val="28"/>
          <w:szCs w:val="28"/>
        </w:rPr>
        <w:t xml:space="preserve">, прошла в кассовую зону магазина, не заплатив за указанный товар, после чего попыталась беспрепятственно покинуть помещение магазина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>, с целью скрыться с места преступления, однако преступление не</w:t>
      </w:r>
      <w:r w:rsidRPr="00991C2F">
        <w:rPr>
          <w:rFonts w:ascii="Times New Roman" w:hAnsi="Times New Roman" w:cs="Times New Roman"/>
          <w:sz w:val="28"/>
          <w:szCs w:val="28"/>
        </w:rPr>
        <w:t xml:space="preserve"> было доведено ею до конца, по независящим от </w:t>
      </w:r>
      <w:r w:rsidRPr="00991C2F">
        <w:rPr>
          <w:rFonts w:ascii="Times New Roman" w:hAnsi="Times New Roman" w:cs="Times New Roman"/>
          <w:sz w:val="28"/>
          <w:szCs w:val="28"/>
        </w:rPr>
        <w:t>Чирсковой</w:t>
      </w:r>
      <w:r w:rsidRPr="00991C2F">
        <w:rPr>
          <w:rFonts w:ascii="Times New Roman" w:hAnsi="Times New Roman" w:cs="Times New Roman"/>
          <w:sz w:val="28"/>
          <w:szCs w:val="28"/>
        </w:rPr>
        <w:t xml:space="preserve"> Т.А. обстоятельствам, так как при попытке </w:t>
      </w:r>
      <w:r w:rsidRPr="00991C2F">
        <w:rPr>
          <w:rFonts w:ascii="Times New Roman" w:hAnsi="Times New Roman" w:cs="Times New Roman"/>
          <w:sz w:val="28"/>
          <w:szCs w:val="28"/>
        </w:rPr>
        <w:t xml:space="preserve">покинуть помещение магазина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>была</w:t>
      </w:r>
      <w:r w:rsidRPr="00991C2F">
        <w:rPr>
          <w:rFonts w:ascii="Times New Roman" w:hAnsi="Times New Roman" w:cs="Times New Roman"/>
          <w:sz w:val="28"/>
          <w:szCs w:val="28"/>
        </w:rPr>
        <w:t xml:space="preserve"> остановлена администратором магазина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C2F">
        <w:rPr>
          <w:rFonts w:ascii="Times New Roman" w:hAnsi="Times New Roman" w:cs="Times New Roman"/>
          <w:sz w:val="28"/>
          <w:szCs w:val="28"/>
        </w:rPr>
        <w:t>.</w:t>
      </w:r>
    </w:p>
    <w:p w:rsidR="00726FEF" w:rsidRPr="00CE3BEE" w:rsidP="00726FEF">
      <w:pPr>
        <w:widowControl w:val="0"/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предварительного расследования подозреваем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защитника заявлено ходатайство о производстве дознания в сокращенной форме, предусмотренном гл.32.1 УПК </w:t>
      </w:r>
      <w:r w:rsidRPr="00CE3BEE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т.1 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214)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FEF" w:rsidP="00726FEF">
      <w:pPr>
        <w:tabs>
          <w:tab w:val="left" w:pos="-723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частей 1 и 2 ст.226.9 УПК </w:t>
      </w:r>
      <w:r w:rsidRPr="00CE3BEE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личности подсудимого, представляемых в порядке, установленном частью третьей настоящей статьи.</w:t>
      </w:r>
    </w:p>
    <w:p w:rsidR="00726FEF" w:rsidP="00726FEF">
      <w:pPr>
        <w:tabs>
          <w:tab w:val="left" w:pos="142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своего защитника заявил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  о рассмотрении уголовного дела в особом порядке. </w:t>
      </w:r>
    </w:p>
    <w:p w:rsidR="00726FEF" w:rsidP="00726F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подсудимая </w:t>
      </w:r>
      <w:r>
        <w:rPr>
          <w:rFonts w:ascii="Times New Roman" w:hAnsi="Times New Roman" w:cs="Times New Roman"/>
          <w:sz w:val="28"/>
          <w:szCs w:val="28"/>
        </w:rPr>
        <w:t>Чирскова</w:t>
      </w:r>
      <w:r>
        <w:rPr>
          <w:rFonts w:ascii="Times New Roman" w:hAnsi="Times New Roman" w:cs="Times New Roman"/>
          <w:sz w:val="28"/>
          <w:szCs w:val="28"/>
        </w:rPr>
        <w:t xml:space="preserve"> Т.А. с обвинением согласилась, вину признала в полном объеме, </w:t>
      </w:r>
      <w:r w:rsidRPr="006643F2">
        <w:rPr>
          <w:rFonts w:ascii="Times New Roman" w:eastAsia="Times New Roman" w:hAnsi="Times New Roman"/>
          <w:sz w:val="28"/>
          <w:szCs w:val="28"/>
          <w:lang w:eastAsia="ru-RU"/>
        </w:rPr>
        <w:t>в содеянном раскаял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6643F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643F2">
        <w:rPr>
          <w:rFonts w:ascii="Times New Roman" w:hAnsi="Times New Roman" w:cs="Times New Roman"/>
          <w:sz w:val="28"/>
          <w:szCs w:val="28"/>
        </w:rPr>
        <w:t xml:space="preserve"> </w:t>
      </w:r>
      <w:r w:rsidRPr="002F40DC">
        <w:rPr>
          <w:rFonts w:ascii="Times New Roman" w:hAnsi="Times New Roman" w:cs="Times New Roman"/>
          <w:sz w:val="28"/>
          <w:szCs w:val="28"/>
        </w:rPr>
        <w:t xml:space="preserve">в присутствии защитника </w:t>
      </w:r>
      <w:r w:rsidRPr="006643F2">
        <w:rPr>
          <w:rFonts w:ascii="Times New Roman" w:hAnsi="Times New Roman" w:cs="Times New Roman"/>
          <w:sz w:val="28"/>
          <w:szCs w:val="28"/>
        </w:rPr>
        <w:t>поддержал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заявленное</w:t>
      </w:r>
      <w:r w:rsidRPr="0066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ею </w:t>
      </w:r>
      <w:r w:rsidRPr="006643F2">
        <w:rPr>
          <w:rFonts w:ascii="Times New Roman" w:hAnsi="Times New Roman" w:cs="Times New Roman"/>
          <w:sz w:val="28"/>
          <w:szCs w:val="28"/>
        </w:rPr>
        <w:t xml:space="preserve">ходатайство о постановлении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ее </w:t>
      </w:r>
      <w:r w:rsidRPr="006643F2">
        <w:rPr>
          <w:rFonts w:ascii="Times New Roman" w:hAnsi="Times New Roman" w:cs="Times New Roman"/>
          <w:sz w:val="28"/>
          <w:szCs w:val="28"/>
        </w:rPr>
        <w:t>приговора без проведения судебного разбирательства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делу</w:t>
      </w:r>
      <w:r w:rsidRPr="006643F2">
        <w:rPr>
          <w:rFonts w:ascii="Times New Roman" w:hAnsi="Times New Roman" w:cs="Times New Roman"/>
          <w:sz w:val="28"/>
          <w:szCs w:val="28"/>
        </w:rPr>
        <w:t xml:space="preserve">,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пояснив, что данное ходатайство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ею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защитником, последствия </w:t>
      </w:r>
      <w:r w:rsidRPr="006643F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постановления приговора без проведения судебного разбирательства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понятны. </w:t>
      </w:r>
    </w:p>
    <w:p w:rsidR="00726FEF" w:rsidP="00726F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судебного рассмотрения, суд убедился, что дознание в сокращенной форме проведено 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сновании ходатайства подсудимой</w:t>
      </w:r>
      <w:r w:rsidRPr="001A4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условия, предусмотренные ст. 226.1 УПК </w:t>
      </w:r>
      <w:r w:rsidRPr="001A491A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1A4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соблюдены, обстоятельства, предусмотренные ст. 226.2 УПК </w:t>
      </w:r>
      <w:r w:rsidRPr="001A491A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отсутствуют.</w:t>
      </w:r>
    </w:p>
    <w:p w:rsidR="00726FEF" w:rsidP="00726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Возражений какой-либо из сторон по делу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в судебном заседании не поступило. </w:t>
      </w:r>
    </w:p>
    <w:p w:rsidR="00726FEF" w:rsidRPr="00655A98" w:rsidP="00726F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защитник поддержал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свое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подзащитно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Pr="00655A98">
        <w:rPr>
          <w:rFonts w:ascii="Times New Roman" w:hAnsi="Times New Roman" w:cs="Times New Roman"/>
          <w:sz w:val="28"/>
          <w:szCs w:val="28"/>
        </w:rPr>
        <w:t xml:space="preserve"> не оспаривала законность и допустимость имеющихся в деле доказательств, и не заявил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5A98">
        <w:rPr>
          <w:rFonts w:ascii="Times New Roman" w:hAnsi="Times New Roman" w:cs="Times New Roman"/>
          <w:sz w:val="28"/>
          <w:szCs w:val="28"/>
        </w:rPr>
        <w:t xml:space="preserve"> о нарушении прав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55A98">
        <w:rPr>
          <w:rFonts w:ascii="Times New Roman" w:hAnsi="Times New Roman" w:cs="Times New Roman"/>
          <w:sz w:val="28"/>
          <w:szCs w:val="28"/>
        </w:rPr>
        <w:t xml:space="preserve"> в ходе дознания.</w:t>
      </w:r>
    </w:p>
    <w:p w:rsidR="00726FEF" w:rsidRPr="006643F2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государственный обвинитель не возражал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рассмотрения дела в особом порядке.</w:t>
      </w:r>
    </w:p>
    <w:p w:rsidR="00726FEF" w:rsidRPr="006643F2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дате, месте и времени судебного заседания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 заявление о рассмотрении уголовного дела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отсутствие, а также о том, что не возражает против рассмотрения дела в порядке особого судопроизводства.    </w:t>
      </w:r>
    </w:p>
    <w:p w:rsidR="00726FEF" w:rsidP="00726F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7299">
        <w:rPr>
          <w:rFonts w:ascii="Times New Roman" w:hAnsi="Times New Roman"/>
          <w:sz w:val="28"/>
          <w:szCs w:val="28"/>
        </w:rPr>
        <w:t xml:space="preserve">Принимая во внимание, </w:t>
      </w:r>
      <w:r>
        <w:rPr>
          <w:rFonts w:ascii="Times New Roman" w:hAnsi="Times New Roman"/>
          <w:sz w:val="28"/>
          <w:szCs w:val="28"/>
        </w:rPr>
        <w:t xml:space="preserve">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представителя потерпевшего, защитника и самой подсудимой, суд </w:t>
      </w:r>
      <w:r w:rsidRPr="002F40DC">
        <w:rPr>
          <w:rFonts w:ascii="Times New Roman" w:hAnsi="Times New Roman"/>
          <w:sz w:val="28"/>
          <w:szCs w:val="28"/>
        </w:rPr>
        <w:t>полага</w:t>
      </w:r>
      <w:r>
        <w:rPr>
          <w:rFonts w:ascii="Times New Roman" w:hAnsi="Times New Roman"/>
          <w:sz w:val="28"/>
          <w:szCs w:val="28"/>
        </w:rPr>
        <w:t xml:space="preserve">ет возможным рассмотреть данное уголовное дело в особом порядке. </w:t>
      </w:r>
      <w:r w:rsidRPr="007F7299">
        <w:rPr>
          <w:rFonts w:ascii="Times New Roman" w:hAnsi="Times New Roman"/>
          <w:sz w:val="28"/>
          <w:szCs w:val="28"/>
        </w:rPr>
        <w:t>Обстоятельств, препятствующих постановлению приговора без проведения судебного разбирательства не имеется</w:t>
      </w:r>
      <w:r w:rsidRPr="007F7299">
        <w:rPr>
          <w:rFonts w:ascii="Times New Roman" w:hAnsi="Times New Roman"/>
          <w:sz w:val="28"/>
          <w:szCs w:val="28"/>
        </w:rPr>
        <w:t xml:space="preserve">. </w:t>
      </w:r>
      <w:r w:rsidRPr="007F7299">
        <w:rPr>
          <w:rFonts w:ascii="Times New Roman" w:hAnsi="Times New Roman"/>
          <w:sz w:val="28"/>
          <w:szCs w:val="28"/>
        </w:rPr>
        <w:tab/>
      </w:r>
    </w:p>
    <w:p w:rsidR="00726FEF" w:rsidP="00726FEF">
      <w:pPr>
        <w:tabs>
          <w:tab w:val="left" w:pos="142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SimSun" w:hAnsi="Times New Roman" w:cs="Times New Roman"/>
          <w:sz w:val="28"/>
          <w:szCs w:val="28"/>
          <w:lang w:eastAsia="ru-RU"/>
        </w:rPr>
        <w:t>Суд считает, что 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бвинения, с которыми согласилась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Чирскова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Т.А. </w:t>
      </w:r>
      <w:r w:rsidRPr="006643F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обоснованы и подтверждаются собранными по делу письменными доказательствами,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приведенными в обвинительном постановлении и исследованными в судебном заседании, а именно, по факту кражи имущества,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имевшего место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/данные изъяты/ г.. 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68),  актом инвентаризации товаров № /данные изъяты/от /данные изъяты/г. (т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71), справкой №/данные изъяты/от /данные изъяты/г. о закупочных ценах 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72), протоколом осмотра происшествия от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95-96), протоколом осмотра происшествия от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104-105), явкой с повинной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от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108), показаниями представителя потерпевшего /данные 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117-120), протоколом осмотра предметов от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138-139),</w:t>
      </w:r>
      <w:r w:rsidRPr="0080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осмотра предметов от /данные изъяты/г. 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152-168), показаниями подозреваемой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207-210);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покушения на кражу имущества, имевшему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19.11.2019 г.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Грабчак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от /данные изъяты/ (т.1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8), актом инвентаризации товаров № /данные изъяты/ от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16),  справкой № /данные изъяты/ от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о закупочных ценах (т.1 л.д.17),  протоколом осмотра места происшествия от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48-50),  явкой с повинной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от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60), показаниями представителя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Грабчак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117-120),  протоколом осмотра предметов от /данные изъяты/ 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128-129),  протоколом осмотра предметов от /данные изъяты/ 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169-187), показаниями свидетеля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192-194),  показаниями свидетеля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195-196),  показаниями свидетеля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(т.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197-198),</w:t>
      </w:r>
      <w:r w:rsidRPr="00600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показаниями подозреваемой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(т.1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207-210).  </w:t>
      </w:r>
    </w:p>
    <w:p w:rsidR="00726FEF" w:rsidRPr="006643F2" w:rsidP="00726F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3F2">
        <w:rPr>
          <w:rFonts w:ascii="Times New Roman" w:hAnsi="Times New Roman" w:cs="Times New Roman"/>
          <w:sz w:val="28"/>
          <w:szCs w:val="28"/>
        </w:rPr>
        <w:t>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726FEF" w:rsidRPr="008659DF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мировой судья квалифицирует:</w:t>
      </w:r>
    </w:p>
    <w:p w:rsidR="00726FEF" w:rsidRPr="008659DF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ч. 1 ст. 158 УК Российской Федерации – кража, то есть тайное хищение имущества  (по эпизоду хищения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26FEF" w:rsidRPr="008659DF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ч. 3 ст. 30, ч. 1 ст. 158 УК Российской Федерации – покушение на кражу, то </w:t>
      </w:r>
      <w:r w:rsidRPr="008659DF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тайное хищение чужого имущества,</w:t>
      </w:r>
      <w:r w:rsidRPr="008659DF">
        <w:rPr>
          <w:rFonts w:ascii="Times New Roman" w:hAnsi="Times New Roman" w:cs="Times New Roman"/>
          <w:sz w:val="28"/>
          <w:szCs w:val="28"/>
        </w:rPr>
        <w:t xml:space="preserve"> е</w:t>
      </w: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при этом преступление не было доведено до конца по независящим от этого лица обстоятельствам (по эпизоду хищения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</w:t>
      </w: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6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изъяты/).</w:t>
      </w:r>
    </w:p>
    <w:p w:rsidR="00726FEF" w:rsidRPr="00164921" w:rsidP="00726FEF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Учитывая отсутствие сведений, объективно указывающих на наличие у подсудимо</w:t>
      </w:r>
      <w:r>
        <w:rPr>
          <w:sz w:val="28"/>
          <w:szCs w:val="28"/>
        </w:rPr>
        <w:t>й</w:t>
      </w:r>
      <w:r w:rsidRPr="00164921">
        <w:rPr>
          <w:sz w:val="28"/>
          <w:szCs w:val="28"/>
        </w:rPr>
        <w:t xml:space="preserve"> психических расстройств, суд не находит оснований сомневаться в психическом состоянии </w:t>
      </w:r>
      <w:r>
        <w:rPr>
          <w:sz w:val="28"/>
          <w:szCs w:val="28"/>
        </w:rPr>
        <w:t>Чирсковой</w:t>
      </w:r>
      <w:r>
        <w:rPr>
          <w:sz w:val="28"/>
          <w:szCs w:val="28"/>
        </w:rPr>
        <w:t xml:space="preserve"> Т.А.</w:t>
      </w:r>
      <w:r w:rsidRPr="00164921">
        <w:rPr>
          <w:sz w:val="28"/>
          <w:szCs w:val="28"/>
        </w:rPr>
        <w:t xml:space="preserve"> и признает е</w:t>
      </w:r>
      <w:r>
        <w:rPr>
          <w:sz w:val="28"/>
          <w:szCs w:val="28"/>
        </w:rPr>
        <w:t>е</w:t>
      </w:r>
      <w:r w:rsidRPr="00164921">
        <w:rPr>
          <w:sz w:val="28"/>
          <w:szCs w:val="28"/>
        </w:rPr>
        <w:t xml:space="preserve"> вменяем</w:t>
      </w:r>
      <w:r>
        <w:rPr>
          <w:sz w:val="28"/>
          <w:szCs w:val="28"/>
        </w:rPr>
        <w:t>ой</w:t>
      </w:r>
      <w:r w:rsidRPr="00164921">
        <w:rPr>
          <w:sz w:val="28"/>
          <w:szCs w:val="28"/>
        </w:rPr>
        <w:t>, то есть субъектом данного преступления.</w:t>
      </w:r>
      <w:r w:rsidRPr="00164921">
        <w:rPr>
          <w:sz w:val="28"/>
          <w:szCs w:val="28"/>
          <w:shd w:val="clear" w:color="auto" w:fill="FFFFFF"/>
        </w:rPr>
        <w:t> </w:t>
      </w:r>
    </w:p>
    <w:p w:rsidR="00726FEF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>, суд в соответствии со ст. 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подсудимой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>, а также на условия жизни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Кроме того, учитываются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обстоятельства, в силу которых преступление не было доведено до конца (ч. 1 ст. 66 УК РФ).</w:t>
      </w:r>
    </w:p>
    <w:p w:rsidR="00726FEF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ст. 15 УК Российской Федерации, относ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категории небольшой тяжести.</w:t>
      </w:r>
    </w:p>
    <w:p w:rsidR="00726FEF" w:rsidRPr="00585374" w:rsidP="00726FEF">
      <w:pPr>
        <w:spacing w:after="0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наказания мировой судья учитывает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ранее судима, 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судимости не сняты и не погашены на момент совершения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постоянное место жительства</w:t>
      </w:r>
      <w:r w:rsidRPr="00DF0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характеризуется с посредственной стороны, 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трудоустроена, в браке не состоит, на учете у врача-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психиатра  не состоит,  находится под диспансерным наблюдением в ГБУЗ РК «Крымский научно-практический центр наркологии» с диагнозом: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76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учитывает иные сведения о личности: состояние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с</w:t>
      </w:r>
      <w:r w:rsidRPr="005853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традающе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8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тяжелыми хроническими заболеваниями.</w:t>
      </w:r>
    </w:p>
    <w:p w:rsidR="00726FEF" w:rsidRPr="00756AA8" w:rsidP="00726FEF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4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каждому преступлению, в соответствии с п. «и» </w:t>
      </w:r>
      <w:r w:rsidRPr="00164921">
        <w:rPr>
          <w:rFonts w:ascii="Times New Roman" w:hAnsi="Times New Roman" w:cs="Times New Roman"/>
          <w:sz w:val="28"/>
          <w:szCs w:val="28"/>
        </w:rPr>
        <w:t xml:space="preserve">ч. 1 ст.61 УК РФ, суд считает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явку с повинной </w:t>
      </w:r>
      <w:r>
        <w:rPr>
          <w:rFonts w:ascii="Times New Roman" w:hAnsi="Times New Roman" w:cs="Times New Roman"/>
          <w:sz w:val="28"/>
          <w:szCs w:val="28"/>
        </w:rPr>
        <w:t>Чирсковой</w:t>
      </w:r>
      <w:r>
        <w:rPr>
          <w:rFonts w:ascii="Times New Roman" w:hAnsi="Times New Roman" w:cs="Times New Roman"/>
          <w:sz w:val="28"/>
          <w:szCs w:val="28"/>
        </w:rPr>
        <w:t xml:space="preserve"> Т.А.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4921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4921">
        <w:rPr>
          <w:rFonts w:ascii="Times New Roman" w:hAnsi="Times New Roman" w:cs="Times New Roman"/>
          <w:sz w:val="28"/>
          <w:szCs w:val="28"/>
        </w:rPr>
        <w:t>, в качестве которого суд расценивает признательные показания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ходе проведения расследования, так и в ходе рассмотрения дела в суде, что подтверждается фактом рассмотрения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уголовного дела в особом производстве, а также </w:t>
      </w:r>
      <w:r w:rsidRPr="00756AA8">
        <w:rPr>
          <w:rFonts w:ascii="Times New Roman" w:hAnsi="Times New Roman" w:cs="Times New Roman"/>
          <w:sz w:val="28"/>
          <w:szCs w:val="28"/>
        </w:rPr>
        <w:t>в соответствии с п. «к» ч. 1 ст.61 УК РФ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 возмещение имущественного ущерба, причиненного в результате преступления (по эпизоду преступления 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изъяты/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года).</w:t>
      </w:r>
    </w:p>
    <w:p w:rsidR="00726FEF" w:rsidRPr="00585374" w:rsidP="00726F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по каждому преступлению суд, руководствуясь ч. 2 ст. 61 УК РФ, учитывает полное признание подсудимой своей вины, чистосердечное раскаяние в содеянном, состояние здоровья подсудимой</w:t>
      </w:r>
      <w:r w:rsidRPr="00585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FEF" w:rsidRPr="00164921" w:rsidP="00726F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AA8">
        <w:rPr>
          <w:rFonts w:ascii="Times New Roman" w:hAnsi="Times New Roman" w:cs="Times New Roman"/>
          <w:sz w:val="28"/>
          <w:szCs w:val="28"/>
        </w:rPr>
        <w:t>В соответствии с  разъяснениями, содержащимся</w:t>
      </w:r>
      <w:r w:rsidRPr="0016492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4" w:history="1">
        <w:r w:rsidRPr="00164921">
          <w:rPr>
            <w:rFonts w:ascii="Times New Roman" w:hAnsi="Times New Roman" w:cs="Times New Roman"/>
            <w:sz w:val="28"/>
            <w:szCs w:val="28"/>
          </w:rPr>
          <w:t>абзаце 2 пункта 44</w:t>
        </w:r>
      </w:hyperlink>
      <w:r w:rsidRPr="00164921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22 декабря 2015 года № 58 «О практике назначения судами Российской Федерации уголовного наказания» совершение умышленного преступления небольшой тяжести лицом, имеющим судимость за преступление средней тяжести, тяжкое или особо тяжкое преступление, образует рецидив преступлений.</w:t>
      </w:r>
    </w:p>
    <w:p w:rsidR="00726FEF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</w:rPr>
        <w:t>Обстоятельством, отягчающим наказание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4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Чирсковой</w:t>
      </w:r>
      <w:r>
        <w:rPr>
          <w:rFonts w:ascii="Times New Roman" w:hAnsi="Times New Roman" w:cs="Times New Roman"/>
          <w:sz w:val="28"/>
          <w:szCs w:val="28"/>
        </w:rPr>
        <w:t xml:space="preserve"> Т.А. по каждому из преступлений </w:t>
      </w:r>
      <w:r w:rsidRPr="00164921">
        <w:rPr>
          <w:rFonts w:ascii="Times New Roman" w:hAnsi="Times New Roman" w:cs="Times New Roman"/>
          <w:sz w:val="28"/>
          <w:szCs w:val="28"/>
        </w:rPr>
        <w:t xml:space="preserve">в соответствии с п. «а» ч. 1 ст. 63 УК РФ, суд признает рецидив преступлений, предусмотренного ч. 1 ст. 18 УК РФ, поскольку </w:t>
      </w:r>
      <w:r>
        <w:rPr>
          <w:rFonts w:ascii="Times New Roman" w:hAnsi="Times New Roman" w:cs="Times New Roman"/>
          <w:sz w:val="28"/>
          <w:szCs w:val="28"/>
        </w:rPr>
        <w:t xml:space="preserve">она, 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ранее 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умышленн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тяжести, вновь 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небольшой тяжести.</w:t>
      </w:r>
    </w:p>
    <w:p w:rsidR="00726FEF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из материалов дела усматривается, что ранее </w:t>
      </w:r>
      <w:r>
        <w:rPr>
          <w:rFonts w:ascii="Times New Roman" w:hAnsi="Times New Roman" w:cs="Times New Roman"/>
          <w:sz w:val="28"/>
          <w:szCs w:val="28"/>
        </w:rPr>
        <w:t>Чирскова</w:t>
      </w:r>
      <w:r>
        <w:rPr>
          <w:rFonts w:ascii="Times New Roman" w:hAnsi="Times New Roman" w:cs="Times New Roman"/>
          <w:sz w:val="28"/>
          <w:szCs w:val="28"/>
        </w:rPr>
        <w:t xml:space="preserve"> Т.А. была осуждена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B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1B3BF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отбытая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наказания по которому, в</w:t>
      </w:r>
      <w:r w:rsidRPr="001B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ст. 70 УК РФ, присоединена к наказанию по приговору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65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изъяты/, освобождена </w:t>
      </w:r>
      <w:r>
        <w:rPr>
          <w:rFonts w:ascii="Times New Roman" w:hAnsi="Times New Roman" w:cs="Times New Roman"/>
          <w:sz w:val="28"/>
          <w:szCs w:val="28"/>
        </w:rPr>
        <w:t xml:space="preserve">из мест лишения свободы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года условно-досрочно на </w:t>
      </w:r>
      <w:r w:rsidRPr="002D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отбытый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изъяты/.</w:t>
      </w:r>
    </w:p>
    <w:p w:rsidR="00726FEF" w:rsidRPr="006573ED" w:rsidP="00726F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3E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п. «</w:t>
        </w:r>
        <w:r w:rsidRPr="006573ED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6573ED">
          <w:rPr>
            <w:rFonts w:ascii="Times New Roman" w:hAnsi="Times New Roman" w:cs="Times New Roman"/>
            <w:sz w:val="28"/>
            <w:szCs w:val="28"/>
          </w:rPr>
          <w:t xml:space="preserve"> ч. 3 ст. 86</w:t>
        </w:r>
      </w:hyperlink>
      <w:r w:rsidRPr="006573ED">
        <w:rPr>
          <w:rFonts w:ascii="Times New Roman" w:hAnsi="Times New Roman" w:cs="Times New Roman"/>
          <w:sz w:val="28"/>
          <w:szCs w:val="28"/>
        </w:rPr>
        <w:t xml:space="preserve"> УК РФ за преступления небольшой и средней тяжести судимость погашается по истечении трех лет после отбытия наказания.</w:t>
      </w:r>
    </w:p>
    <w:p w:rsidR="00726FEF" w:rsidP="00726F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на момент совершения </w:t>
      </w:r>
      <w:r>
        <w:rPr>
          <w:rFonts w:ascii="Times New Roman" w:hAnsi="Times New Roman" w:cs="Times New Roman"/>
          <w:sz w:val="28"/>
          <w:szCs w:val="28"/>
        </w:rPr>
        <w:t>Чирсковой</w:t>
      </w:r>
      <w:r>
        <w:rPr>
          <w:rFonts w:ascii="Times New Roman" w:hAnsi="Times New Roman" w:cs="Times New Roman"/>
          <w:sz w:val="28"/>
          <w:szCs w:val="28"/>
        </w:rPr>
        <w:t xml:space="preserve"> Т.А. преступлений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по данному приговору, судимость по приговору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1B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не погашена.</w:t>
      </w:r>
    </w:p>
    <w:p w:rsidR="00726FEF" w:rsidRPr="00756AA8" w:rsidP="00726F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 вопрос о назначении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.,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также, в целях исправления осужденного и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предупреждения совершения новых преступлений.</w:t>
      </w:r>
    </w:p>
    <w:p w:rsidR="00726FEF" w:rsidRPr="002646CC" w:rsidP="00726FE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учитывает положения ч. 2 ст. 68 УК РФ, согласно которым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преступление.</w:t>
      </w:r>
    </w:p>
    <w:p w:rsidR="00726FEF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обстоятельств совершения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личности, суд не 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возможным 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ней 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ч. 3 ст. 68 УК РФ, а именно оснований для назначения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менее одной трети части максимального срока наиболее строгого вида наказания, предусмотренного за совершенное преступление.</w:t>
      </w:r>
    </w:p>
    <w:p w:rsidR="00726FEF" w:rsidRPr="002646CC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в действиях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0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рецидив преступлений, суд, назначая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Pr="0020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наказание, не применяет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20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ч. 1 ст. 62 УК РФ, а именно назначение наказания при наличии 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обстоятельств, предусмотренных 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.«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«к» ч. 1 ст. 61 УК РФ.</w:t>
      </w:r>
    </w:p>
    <w:p w:rsidR="00726FEF" w:rsidRPr="00416CEB" w:rsidP="00726FE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характер и степень общественной опасности каждого из совершенных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условия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наличие смягчающих и отягчающего наказание обстоятельства в виде рецидива преступлений, исходя из требования закона о строго индивидуальном подходе к назначению наказания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 считает, что 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>достижение целей уголовного наказания, восстановление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социальной справедливости, исправление 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Т.А. 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предупреждение совершения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ею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новых преступлений возможно при назначении наказания в виде лишения свободы 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каждое из совершенных преступлений.</w:t>
      </w:r>
    </w:p>
    <w:p w:rsidR="00726FEF" w:rsidRPr="00416CEB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принимая во внимание характер и степень общественной опасности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личность подсудимой, наличие смягчающих наказание обстоятельств, суд считает, 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что исправление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возможно без реального отбывания ею наказания в виде лишения свободы, в 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>связи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 чем полагает возможным применить положения ст. 73 УК РФ с установлением испытательного 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срока, в течение которого условно осужденная должна своим поведением доказать своё исправление, с возложением 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осужденную обязанностей в период испытательного срока не менять постоянное место жительства без уведомления уголовно-исполнительной инспекции, являться в уголовно-исполнительную инспекцию один раз в месяц для регистрации в дни, установленные инспекцией.</w:t>
      </w:r>
    </w:p>
    <w:p w:rsidR="00726FEF" w:rsidRPr="002646CC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такое наказание, по мнению суда, будет полностью соответствовать целям и задачам наказания, предусмотренным ст. ст. 2, 43, 60 Уголовного кодекса Российской Федерации и в наибольшей мере влиять на исправление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FEF" w:rsidRPr="006643F2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определении срока наказания</w:t>
      </w:r>
      <w:r w:rsidRPr="006E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совершенные преступления, суд учитывает положения </w:t>
      </w:r>
      <w:r w:rsidRPr="006643F2">
        <w:rPr>
          <w:rFonts w:ascii="Times New Roman" w:hAnsi="Times New Roman" w:cs="Times New Roman"/>
          <w:sz w:val="28"/>
          <w:szCs w:val="28"/>
        </w:rPr>
        <w:t>ч. 5 ст. 62 УК РФ,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646CC">
        <w:rPr>
          <w:rFonts w:ascii="Times New Roman" w:eastAsia="SimSun" w:hAnsi="Times New Roman" w:cs="Times New Roman"/>
          <w:sz w:val="28"/>
          <w:szCs w:val="28"/>
          <w:lang w:eastAsia="ru-RU"/>
        </w:rPr>
        <w:t>2 ст. 68  УК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43F2">
        <w:rPr>
          <w:rStyle w:val="s5"/>
          <w:rFonts w:ascii="Times New Roman" w:hAnsi="Times New Roman" w:cs="Times New Roman"/>
          <w:sz w:val="28"/>
          <w:szCs w:val="28"/>
        </w:rPr>
        <w:t>ч.6 ст.226.9</w:t>
      </w:r>
      <w:r w:rsidRPr="006643F2">
        <w:rPr>
          <w:rFonts w:ascii="Times New Roman" w:hAnsi="Times New Roman" w:cs="Times New Roman"/>
          <w:sz w:val="28"/>
          <w:szCs w:val="28"/>
        </w:rPr>
        <w:t xml:space="preserve">, </w:t>
      </w:r>
      <w:r w:rsidRPr="006643F2">
        <w:rPr>
          <w:rStyle w:val="s5"/>
          <w:rFonts w:ascii="Times New Roman" w:hAnsi="Times New Roman" w:cs="Times New Roman"/>
          <w:sz w:val="28"/>
          <w:szCs w:val="28"/>
        </w:rPr>
        <w:t>ч.7 ст.316 УПК РФ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эпизоду покушения на хищение имущества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изъяты/года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учитывает положения ч. 3 ст. 66 УК РФ.</w:t>
      </w:r>
    </w:p>
    <w:p w:rsidR="00726FEF" w:rsidRPr="00F57AB6" w:rsidP="00726F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назначения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F57A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ниже низшего предела в порядке ст.64 УК РФ, а также для изменения категории преступления на менее тяжкую в порядке ст.15 УК РФ, суд не усматривает.</w:t>
      </w:r>
    </w:p>
    <w:p w:rsidR="00726FEF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E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двум эпизодам </w:t>
      </w:r>
      <w:r w:rsidRPr="00E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Pr="00E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ч. 2 ст. 69 УК РФ по совокупности преступлений,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принципа частичного сложения наказаний.</w:t>
      </w:r>
    </w:p>
    <w:p w:rsidR="00726FEF" w:rsidRPr="001D099A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726FEF" w:rsidRPr="001D099A" w:rsidP="0072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726FEF" w:rsidRPr="001D099A" w:rsidP="00726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уголовное дело было рассмотрено в порядке гл. 40 УПК РФ процессуальные издержки с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взысканию не подлежат.</w:t>
      </w:r>
    </w:p>
    <w:p w:rsidR="00726FEF" w:rsidP="00726F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226.9,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299, </w:t>
      </w:r>
      <w:r w:rsidRPr="00164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314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-316</w:t>
      </w:r>
    </w:p>
    <w:p w:rsidR="00726FEF" w:rsidRPr="001D099A" w:rsidP="00726FE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УПК РФ, мировой судья,</w:t>
      </w:r>
    </w:p>
    <w:p w:rsidR="00726FEF" w:rsidRPr="000250B2" w:rsidP="00726F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726FEF" w:rsidRPr="00B4520B" w:rsidP="00726F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Чирскову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Александровну виновной в совершении преступлений, предусмотренных ч. 1 ст. 158, ч. 3 ст. 30, ч. 1 ст. 158 Уголовного кодекса Российской Федерации и назначить ей наказание:</w:t>
      </w:r>
    </w:p>
    <w:p w:rsidR="00726FEF" w:rsidRPr="00B4520B" w:rsidP="00726F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 ч. 1 ст. 158 УК РФ (по  эпизоду хищения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виде лишения свободы на срок 8 месяцев;</w:t>
      </w:r>
    </w:p>
    <w:p w:rsidR="00726FEF" w:rsidRPr="00B4520B" w:rsidP="00726F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 ч. 3  ст. 30, ч. 1 ст. 158 УК РФ (по эпизоду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покушения на хищение имущества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>) - в виде лишения свободы на срок 6 месяцев.</w:t>
      </w:r>
    </w:p>
    <w:p w:rsidR="00726FEF" w:rsidRPr="00B4520B" w:rsidP="00726F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2 ст. 69 УК РФ по совокупности преступлений, путем </w:t>
      </w:r>
      <w:r w:rsidRPr="00FD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частичного сложения назначенных наказаний, окончательно назначить 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FD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(одного) года </w:t>
      </w:r>
      <w:r w:rsidRPr="00FD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FEF" w:rsidRPr="00B4520B" w:rsidP="00726F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73 УК РФ назначенное 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лишения свободы считать условным, с испытательным сроком 2 года.</w:t>
      </w:r>
    </w:p>
    <w:p w:rsidR="00726FEF" w:rsidRPr="00CE32CC" w:rsidP="00726F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Чирскову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в течение испытательного срока исполнение следующих обязанностей: не менять место жительства без уведомления уголовно-исполнительной инспекции, </w:t>
      </w:r>
      <w:r w:rsidRPr="00CE32C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на регистрацию в этот орган один раз в месяц в установленные им дни.</w:t>
      </w:r>
    </w:p>
    <w:p w:rsidR="00726FEF" w:rsidP="00726F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E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Испытательный срок исчисля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B8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приговора в законную силу. В</w:t>
      </w:r>
      <w:r w:rsidRPr="00B81E3A">
        <w:rPr>
          <w:rFonts w:ascii="Times New Roman" w:hAnsi="Times New Roman" w:cs="Times New Roman"/>
          <w:sz w:val="28"/>
          <w:szCs w:val="28"/>
        </w:rPr>
        <w:t xml:space="preserve"> испытательный срок засчит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B81E3A">
        <w:rPr>
          <w:rFonts w:ascii="Times New Roman" w:hAnsi="Times New Roman" w:cs="Times New Roman"/>
          <w:sz w:val="28"/>
          <w:szCs w:val="28"/>
        </w:rPr>
        <w:t xml:space="preserve"> время, прошедшее со дня провозглашения приговора.</w:t>
      </w:r>
    </w:p>
    <w:p w:rsidR="00726FEF" w:rsidP="00726FEF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вступления приговора в законную силу 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подписки о невыезде и надлежащем поведении оставить без изменения.</w:t>
      </w:r>
    </w:p>
    <w:p w:rsidR="00726FEF" w:rsidRPr="00B4520B" w:rsidP="00726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520B">
        <w:rPr>
          <w:rFonts w:ascii="Times New Roman" w:hAnsi="Times New Roman"/>
          <w:sz w:val="28"/>
          <w:szCs w:val="28"/>
        </w:rPr>
        <w:t xml:space="preserve">Процессуальные издержки 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взысканию не подлежат</w:t>
      </w:r>
      <w:r w:rsidRPr="00B4520B">
        <w:rPr>
          <w:rFonts w:ascii="Times New Roman" w:hAnsi="Times New Roman"/>
          <w:sz w:val="28"/>
          <w:szCs w:val="28"/>
        </w:rPr>
        <w:t>.</w:t>
      </w:r>
    </w:p>
    <w:p w:rsidR="00726FEF" w:rsidP="00726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9D9">
        <w:rPr>
          <w:rFonts w:ascii="Times New Roman" w:hAnsi="Times New Roman" w:cs="Times New Roman"/>
          <w:sz w:val="28"/>
          <w:szCs w:val="28"/>
        </w:rPr>
        <w:t>Вещественные доказательства по делу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6FEF" w:rsidP="00726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082C">
        <w:rPr>
          <w:rFonts w:ascii="Times New Roman" w:hAnsi="Times New Roman" w:cs="Times New Roman"/>
          <w:sz w:val="28"/>
          <w:szCs w:val="28"/>
        </w:rPr>
        <w:t xml:space="preserve">женские духи </w:t>
      </w:r>
      <w:r>
        <w:rPr>
          <w:rFonts w:ascii="Times New Roman" w:hAnsi="Times New Roman" w:cs="Times New Roman"/>
          <w:sz w:val="28"/>
          <w:szCs w:val="28"/>
        </w:rPr>
        <w:t xml:space="preserve"> 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объемом 100 мл, </w:t>
      </w:r>
      <w:r w:rsidRPr="007E082C">
        <w:rPr>
          <w:rFonts w:ascii="Times New Roman" w:hAnsi="Times New Roman" w:cs="Times New Roman"/>
          <w:sz w:val="28"/>
          <w:szCs w:val="28"/>
        </w:rPr>
        <w:t xml:space="preserve">лак для ногтей </w:t>
      </w:r>
      <w:r>
        <w:rPr>
          <w:rFonts w:ascii="Times New Roman" w:hAnsi="Times New Roman" w:cs="Times New Roman"/>
          <w:sz w:val="28"/>
          <w:szCs w:val="28"/>
        </w:rPr>
        <w:t>/данные изъяты/розового цвета (</w:t>
      </w:r>
      <w:r w:rsidRPr="007E082C">
        <w:rPr>
          <w:rFonts w:ascii="Times New Roman" w:hAnsi="Times New Roman" w:cs="Times New Roman"/>
          <w:sz w:val="28"/>
          <w:szCs w:val="28"/>
        </w:rPr>
        <w:t>31073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7E082C">
        <w:rPr>
          <w:rFonts w:ascii="Times New Roman" w:hAnsi="Times New Roman" w:cs="Times New Roman"/>
          <w:sz w:val="28"/>
          <w:szCs w:val="28"/>
        </w:rPr>
        <w:t>туш для ресниц «</w:t>
      </w:r>
      <w:r>
        <w:rPr>
          <w:rFonts w:ascii="Times New Roman" w:hAnsi="Times New Roman" w:cs="Times New Roman"/>
          <w:sz w:val="28"/>
          <w:szCs w:val="28"/>
        </w:rPr>
        <w:t>/данные изъяты/,</w:t>
      </w:r>
      <w:r w:rsidRPr="00FF4100">
        <w:rPr>
          <w:rFonts w:ascii="Times New Roman" w:hAnsi="Times New Roman" w:cs="Times New Roman"/>
          <w:sz w:val="28"/>
          <w:szCs w:val="28"/>
        </w:rPr>
        <w:t xml:space="preserve"> </w:t>
      </w:r>
      <w:r w:rsidRPr="007E082C">
        <w:rPr>
          <w:rFonts w:ascii="Times New Roman" w:hAnsi="Times New Roman" w:cs="Times New Roman"/>
          <w:sz w:val="28"/>
          <w:szCs w:val="28"/>
        </w:rPr>
        <w:t xml:space="preserve">блеск для губ </w:t>
      </w:r>
      <w:r>
        <w:rPr>
          <w:rFonts w:ascii="Times New Roman" w:hAnsi="Times New Roman" w:cs="Times New Roman"/>
          <w:sz w:val="28"/>
          <w:szCs w:val="28"/>
        </w:rPr>
        <w:t>/данные изъяты/ розового цвета (тестер), блеск для губ /данные изъяты/бледно-розового цвета (тестер), хранящиеся в камере хранения ОП №3 «Центральный», вернуть потерпевшему по принадлежности;</w:t>
      </w:r>
    </w:p>
    <w:p w:rsidR="00726FEF" w:rsidP="00726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0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C2F">
        <w:rPr>
          <w:rFonts w:ascii="Times New Roman" w:hAnsi="Times New Roman" w:cs="Times New Roman"/>
          <w:sz w:val="28"/>
          <w:szCs w:val="28"/>
        </w:rPr>
        <w:t>упаковк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C2F">
        <w:rPr>
          <w:rFonts w:ascii="Times New Roman" w:hAnsi="Times New Roman" w:cs="Times New Roman"/>
          <w:sz w:val="28"/>
          <w:szCs w:val="28"/>
        </w:rPr>
        <w:t xml:space="preserve"> духов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>объемом 50 мл.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1C2F">
        <w:rPr>
          <w:rFonts w:ascii="Times New Roman" w:hAnsi="Times New Roman" w:cs="Times New Roman"/>
          <w:sz w:val="28"/>
          <w:szCs w:val="28"/>
        </w:rPr>
        <w:t>упаковк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C2F">
        <w:rPr>
          <w:rFonts w:ascii="Times New Roman" w:hAnsi="Times New Roman" w:cs="Times New Roman"/>
          <w:sz w:val="28"/>
          <w:szCs w:val="28"/>
        </w:rPr>
        <w:t xml:space="preserve"> духов </w:t>
      </w:r>
      <w:r>
        <w:rPr>
          <w:rFonts w:ascii="Times New Roman" w:hAnsi="Times New Roman" w:cs="Times New Roman"/>
          <w:sz w:val="28"/>
          <w:szCs w:val="28"/>
        </w:rPr>
        <w:t xml:space="preserve">/данные изъяты/объемом </w:t>
      </w:r>
      <w:r w:rsidRPr="00991C2F">
        <w:rPr>
          <w:rFonts w:ascii="Times New Roman" w:hAnsi="Times New Roman" w:cs="Times New Roman"/>
          <w:sz w:val="28"/>
          <w:szCs w:val="28"/>
        </w:rPr>
        <w:t>125 мл.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1C2F">
        <w:rPr>
          <w:rFonts w:ascii="Times New Roman" w:hAnsi="Times New Roman" w:cs="Times New Roman"/>
          <w:sz w:val="28"/>
          <w:szCs w:val="28"/>
        </w:rPr>
        <w:t>упаковк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C2F">
        <w:rPr>
          <w:rFonts w:ascii="Times New Roman" w:hAnsi="Times New Roman" w:cs="Times New Roman"/>
          <w:sz w:val="28"/>
          <w:szCs w:val="28"/>
        </w:rPr>
        <w:t xml:space="preserve"> с кистью для </w:t>
      </w:r>
      <w:r w:rsidRPr="00991C2F">
        <w:rPr>
          <w:rFonts w:ascii="Times New Roman" w:hAnsi="Times New Roman" w:cs="Times New Roman"/>
          <w:sz w:val="28"/>
          <w:szCs w:val="28"/>
        </w:rPr>
        <w:t>бронзера</w:t>
      </w:r>
      <w:r w:rsidRPr="00991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1C2F">
        <w:rPr>
          <w:rFonts w:ascii="Times New Roman" w:hAnsi="Times New Roman" w:cs="Times New Roman"/>
          <w:sz w:val="28"/>
          <w:szCs w:val="28"/>
        </w:rPr>
        <w:t xml:space="preserve">2 упаковки с пинцетами для бровей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 со скошенным кончиком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1C2F">
        <w:rPr>
          <w:rFonts w:ascii="Times New Roman" w:hAnsi="Times New Roman" w:cs="Times New Roman"/>
          <w:sz w:val="28"/>
          <w:szCs w:val="28"/>
        </w:rPr>
        <w:t>упаковк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C2F">
        <w:rPr>
          <w:rFonts w:ascii="Times New Roman" w:hAnsi="Times New Roman" w:cs="Times New Roman"/>
          <w:sz w:val="28"/>
          <w:szCs w:val="28"/>
        </w:rPr>
        <w:t xml:space="preserve"> с зубной нитью </w:t>
      </w:r>
      <w:r>
        <w:rPr>
          <w:rFonts w:ascii="Times New Roman" w:hAnsi="Times New Roman" w:cs="Times New Roman"/>
          <w:sz w:val="28"/>
          <w:szCs w:val="28"/>
        </w:rPr>
        <w:t>/данные изъяты/</w:t>
      </w:r>
      <w:r w:rsidRPr="00991C2F">
        <w:rPr>
          <w:rFonts w:ascii="Times New Roman" w:hAnsi="Times New Roman" w:cs="Times New Roman"/>
          <w:sz w:val="28"/>
          <w:szCs w:val="28"/>
        </w:rPr>
        <w:t xml:space="preserve">расческа для волос </w:t>
      </w:r>
      <w:r w:rsidRPr="00991C2F">
        <w:rPr>
          <w:rFonts w:ascii="Times New Roman" w:hAnsi="Times New Roman" w:cs="Times New Roman"/>
          <w:sz w:val="28"/>
          <w:szCs w:val="28"/>
        </w:rPr>
        <w:t>брашинг</w:t>
      </w:r>
      <w:r w:rsidRPr="00991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/данные изъяты/ – переданные на ответственное хранение потерпевшему – оставить по принадлежности;</w:t>
      </w:r>
    </w:p>
    <w:p w:rsidR="00726FEF" w:rsidRPr="00F969D9" w:rsidP="00726FEF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видеозапись на компакт-диске марки /данные изъяты/, формата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FF41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серого цвета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изъяты/г., </w:t>
      </w:r>
      <w:r w:rsidRPr="00FF4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видеозапись на компакт-диске марки /данные изъяты/, формата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FF41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серого цвета от 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г., </w:t>
      </w:r>
      <w:r w:rsidRPr="00FF4100">
        <w:rPr>
          <w:rFonts w:ascii="Times New Roman" w:hAnsi="Times New Roman" w:cs="Times New Roman"/>
          <w:sz w:val="28"/>
          <w:szCs w:val="28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</w:rPr>
        <w:t>хранящи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69D9">
        <w:rPr>
          <w:rFonts w:ascii="Times New Roman" w:hAnsi="Times New Roman" w:cs="Times New Roman"/>
          <w:sz w:val="28"/>
          <w:szCs w:val="28"/>
        </w:rPr>
        <w:t xml:space="preserve">ся в материалах уголовного дела - </w:t>
      </w:r>
      <w:r w:rsidRPr="00F9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 w:rsidRPr="00F969D9">
        <w:rPr>
          <w:rFonts w:ascii="Times New Roman" w:hAnsi="Times New Roman" w:cs="Times New Roman"/>
          <w:sz w:val="28"/>
          <w:szCs w:val="28"/>
        </w:rPr>
        <w:t>.</w:t>
      </w:r>
    </w:p>
    <w:p w:rsidR="00726FEF" w:rsidRPr="000250B2" w:rsidP="00726FEF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постановления, с соблюден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требований ст. 317 УПК РФ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26FEF" w:rsidRPr="000250B2" w:rsidP="00726FEF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726FEF" w:rsidRPr="000250B2" w:rsidP="00726FEF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FEF" w:rsidP="00726FEF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  <w:t xml:space="preserve">           О.А. </w:t>
      </w:r>
      <w:r w:rsidRPr="000250B2">
        <w:rPr>
          <w:rFonts w:ascii="Times New Roman" w:hAnsi="Times New Roman" w:cs="Times New Roman"/>
          <w:sz w:val="28"/>
          <w:szCs w:val="28"/>
        </w:rPr>
        <w:t>Чепиль</w:t>
      </w:r>
    </w:p>
    <w:p w:rsidR="009A70E0"/>
    <w:sectPr w:rsidSect="0080506C">
      <w:headerReference w:type="default" r:id="rId6"/>
      <w:headerReference w:type="first" r:id="rId7"/>
      <w:footerReference w:type="first" r:id="rId8"/>
      <w:pgSz w:w="11907" w:h="16839"/>
      <w:pgMar w:top="851" w:right="1134" w:bottom="568" w:left="1701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C5D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071340"/>
      <w:docPartObj>
        <w:docPartGallery w:val="Page Numbers (Top of Page)"/>
        <w:docPartUnique/>
      </w:docPartObj>
    </w:sdtPr>
    <w:sdtContent>
      <w:p w:rsidR="00D46C5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46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6742888"/>
      <w:docPartObj>
        <w:docPartGallery w:val="Page Numbers (Top of Page)"/>
        <w:docPartUnique/>
      </w:docPartObj>
    </w:sdtPr>
    <w:sdtContent>
      <w:p w:rsidR="00D46C5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6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F5"/>
    <w:rsid w:val="000250B2"/>
    <w:rsid w:val="00164921"/>
    <w:rsid w:val="001A491A"/>
    <w:rsid w:val="001B3BFC"/>
    <w:rsid w:val="001D099A"/>
    <w:rsid w:val="00204397"/>
    <w:rsid w:val="002646CC"/>
    <w:rsid w:val="002D57CB"/>
    <w:rsid w:val="002F1C5F"/>
    <w:rsid w:val="002F40DC"/>
    <w:rsid w:val="00416CEB"/>
    <w:rsid w:val="0050768A"/>
    <w:rsid w:val="00585374"/>
    <w:rsid w:val="005B246F"/>
    <w:rsid w:val="00600572"/>
    <w:rsid w:val="00655A98"/>
    <w:rsid w:val="006573ED"/>
    <w:rsid w:val="006643F2"/>
    <w:rsid w:val="006E4AD7"/>
    <w:rsid w:val="00726FEF"/>
    <w:rsid w:val="00756AA8"/>
    <w:rsid w:val="007E082C"/>
    <w:rsid w:val="007F7299"/>
    <w:rsid w:val="008019B1"/>
    <w:rsid w:val="0080506C"/>
    <w:rsid w:val="008659DF"/>
    <w:rsid w:val="00991C2F"/>
    <w:rsid w:val="009A70E0"/>
    <w:rsid w:val="00A336F5"/>
    <w:rsid w:val="00AE4C0F"/>
    <w:rsid w:val="00AF7F5F"/>
    <w:rsid w:val="00B4520B"/>
    <w:rsid w:val="00B81E3A"/>
    <w:rsid w:val="00BF13A4"/>
    <w:rsid w:val="00CE32CC"/>
    <w:rsid w:val="00CE3BEE"/>
    <w:rsid w:val="00D46C5D"/>
    <w:rsid w:val="00DF00BF"/>
    <w:rsid w:val="00EA69F5"/>
    <w:rsid w:val="00EF745A"/>
    <w:rsid w:val="00F24F23"/>
    <w:rsid w:val="00F57AB6"/>
    <w:rsid w:val="00F7234F"/>
    <w:rsid w:val="00F969D9"/>
    <w:rsid w:val="00FD20A1"/>
    <w:rsid w:val="00FF41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726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726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72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6FEF"/>
  </w:style>
  <w:style w:type="paragraph" w:customStyle="1" w:styleId="p4">
    <w:name w:val="p4"/>
    <w:basedOn w:val="Normal"/>
    <w:rsid w:val="0072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rsid w:val="00726FEF"/>
  </w:style>
  <w:style w:type="paragraph" w:customStyle="1" w:styleId="ConsNonformat">
    <w:name w:val="ConsNonformat"/>
    <w:rsid w:val="00726F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62EA00B6B4C6F5E9BDA5CD26191245B73DEAD7D4D479911C4C774B451106ABF991027B85B76D66E4FBED8B8A7B6BCDF0B8DDF18DEC1ACAZFh2L" TargetMode="External" /><Relationship Id="rId5" Type="http://schemas.openxmlformats.org/officeDocument/2006/relationships/hyperlink" Target="consultantplus://offline/ref=A57A186E3F85D4C1F59085A4F2CB71DD782A1E5A4D0345AC7951829FE92723B5B04A69F627AB2EA917C8928CEAFE8C21598854FB7777B69EuFh5T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