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00C7F" w:rsidRPr="00A37FB9" w:rsidP="00400C7F">
      <w:pPr>
        <w:ind w:firstLine="567"/>
        <w:jc w:val="right"/>
        <w:rPr>
          <w:sz w:val="28"/>
          <w:szCs w:val="28"/>
        </w:rPr>
      </w:pPr>
      <w:r w:rsidRPr="00A37FB9">
        <w:rPr>
          <w:sz w:val="28"/>
          <w:szCs w:val="28"/>
        </w:rPr>
        <w:t>Дело № 01-0007/16/2022</w:t>
      </w:r>
    </w:p>
    <w:p w:rsidR="00400C7F" w:rsidRPr="00A37FB9" w:rsidP="00400C7F">
      <w:pPr>
        <w:ind w:right="-141"/>
        <w:jc w:val="center"/>
        <w:rPr>
          <w:b/>
          <w:sz w:val="28"/>
          <w:szCs w:val="28"/>
        </w:rPr>
      </w:pPr>
    </w:p>
    <w:p w:rsidR="00400C7F" w:rsidRPr="00A37FB9" w:rsidP="00400C7F">
      <w:pPr>
        <w:tabs>
          <w:tab w:val="left" w:pos="-7230"/>
        </w:tabs>
        <w:ind w:firstLine="851"/>
        <w:jc w:val="center"/>
        <w:rPr>
          <w:sz w:val="28"/>
          <w:szCs w:val="28"/>
        </w:rPr>
      </w:pPr>
      <w:r w:rsidRPr="00A37FB9">
        <w:rPr>
          <w:sz w:val="28"/>
          <w:szCs w:val="28"/>
        </w:rPr>
        <w:t>ПРИГОВОР</w:t>
      </w:r>
    </w:p>
    <w:p w:rsidR="00400C7F" w:rsidRPr="00A37FB9" w:rsidP="00400C7F">
      <w:pPr>
        <w:tabs>
          <w:tab w:val="left" w:pos="-7230"/>
        </w:tabs>
        <w:ind w:firstLine="851"/>
        <w:jc w:val="center"/>
        <w:rPr>
          <w:sz w:val="28"/>
          <w:szCs w:val="28"/>
        </w:rPr>
      </w:pPr>
      <w:r w:rsidRPr="00A37FB9">
        <w:rPr>
          <w:sz w:val="28"/>
          <w:szCs w:val="28"/>
        </w:rPr>
        <w:t>Именем  Российской  Федерации</w:t>
      </w:r>
    </w:p>
    <w:p w:rsidR="00400C7F" w:rsidRPr="00A37FB9" w:rsidP="00400C7F">
      <w:pPr>
        <w:tabs>
          <w:tab w:val="left" w:pos="-7230"/>
        </w:tabs>
        <w:ind w:firstLine="851"/>
        <w:jc w:val="center"/>
        <w:rPr>
          <w:sz w:val="28"/>
          <w:szCs w:val="28"/>
        </w:rPr>
      </w:pPr>
    </w:p>
    <w:p w:rsidR="00400C7F" w:rsidRPr="00A37FB9" w:rsidP="00400C7F">
      <w:pPr>
        <w:widowControl w:val="0"/>
        <w:tabs>
          <w:tab w:val="left" w:pos="-7230"/>
        </w:tabs>
        <w:ind w:firstLine="567"/>
        <w:jc w:val="both"/>
        <w:outlineLvl w:val="0"/>
        <w:rPr>
          <w:bCs/>
          <w:sz w:val="28"/>
          <w:szCs w:val="28"/>
        </w:rPr>
      </w:pPr>
      <w:r w:rsidRPr="00A37FB9">
        <w:rPr>
          <w:bCs/>
          <w:sz w:val="28"/>
          <w:szCs w:val="28"/>
        </w:rPr>
        <w:t xml:space="preserve">«05» сентября 2022 года                          </w:t>
      </w:r>
      <w:r w:rsidRPr="00A37FB9">
        <w:rPr>
          <w:bCs/>
          <w:sz w:val="28"/>
          <w:szCs w:val="28"/>
        </w:rPr>
        <w:tab/>
      </w:r>
      <w:r w:rsidRPr="00A37FB9">
        <w:rPr>
          <w:bCs/>
          <w:sz w:val="28"/>
          <w:szCs w:val="28"/>
        </w:rPr>
        <w:tab/>
        <w:t xml:space="preserve">    </w:t>
      </w:r>
      <w:r w:rsidRPr="00A37FB9">
        <w:rPr>
          <w:bCs/>
          <w:sz w:val="28"/>
          <w:szCs w:val="28"/>
        </w:rPr>
        <w:tab/>
      </w:r>
      <w:r w:rsidRPr="00A37FB9">
        <w:rPr>
          <w:bCs/>
          <w:sz w:val="28"/>
          <w:szCs w:val="28"/>
        </w:rPr>
        <w:tab/>
        <w:t>г. Симферополь</w:t>
      </w:r>
    </w:p>
    <w:p w:rsidR="00400C7F" w:rsidRPr="00A37FB9" w:rsidP="00400C7F">
      <w:pPr>
        <w:widowControl w:val="0"/>
        <w:tabs>
          <w:tab w:val="left" w:pos="-7230"/>
        </w:tabs>
        <w:ind w:firstLine="567"/>
        <w:jc w:val="both"/>
        <w:outlineLvl w:val="0"/>
        <w:rPr>
          <w:bCs/>
          <w:sz w:val="28"/>
          <w:szCs w:val="28"/>
        </w:rPr>
      </w:pPr>
    </w:p>
    <w:p w:rsidR="00400C7F" w:rsidRPr="00A37FB9" w:rsidP="00400C7F">
      <w:pPr>
        <w:tabs>
          <w:tab w:val="left" w:pos="-7230"/>
        </w:tabs>
        <w:ind w:firstLine="567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A37FB9">
        <w:rPr>
          <w:sz w:val="28"/>
          <w:szCs w:val="28"/>
        </w:rPr>
        <w:t>Чепиль</w:t>
      </w:r>
      <w:r w:rsidRPr="00A37FB9">
        <w:rPr>
          <w:sz w:val="28"/>
          <w:szCs w:val="28"/>
        </w:rPr>
        <w:t xml:space="preserve"> О.А.,</w:t>
      </w:r>
    </w:p>
    <w:p w:rsidR="00400C7F" w:rsidRPr="00A37FB9" w:rsidP="00400C7F">
      <w:pPr>
        <w:ind w:left="567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при ведении протокола и аудиозаписи судебного заседания секретарем судебного заседания - Капустиным Д.В., помощником мирового судьи  - Юриной В.О., </w:t>
      </w:r>
    </w:p>
    <w:p w:rsidR="00400C7F" w:rsidRPr="00A37FB9" w:rsidP="00400C7F">
      <w:pPr>
        <w:keepNext/>
        <w:tabs>
          <w:tab w:val="left" w:pos="709"/>
        </w:tabs>
        <w:ind w:right="-284" w:firstLine="567"/>
        <w:outlineLvl w:val="0"/>
        <w:rPr>
          <w:sz w:val="28"/>
          <w:szCs w:val="28"/>
        </w:rPr>
      </w:pPr>
      <w:r w:rsidRPr="00A37FB9">
        <w:rPr>
          <w:sz w:val="28"/>
          <w:szCs w:val="28"/>
        </w:rPr>
        <w:t xml:space="preserve">с участием частного обвинителя - потерпевшего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,     </w:t>
      </w:r>
    </w:p>
    <w:p w:rsidR="00400C7F" w:rsidRPr="00A37FB9" w:rsidP="00400C7F">
      <w:pPr>
        <w:ind w:firstLine="567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защитника - адвоката </w:t>
      </w:r>
      <w:r w:rsidRPr="00A37FB9">
        <w:rPr>
          <w:sz w:val="28"/>
          <w:szCs w:val="28"/>
        </w:rPr>
        <w:t>Хиневич</w:t>
      </w:r>
      <w:r w:rsidRPr="00A37FB9">
        <w:rPr>
          <w:sz w:val="28"/>
          <w:szCs w:val="28"/>
        </w:rPr>
        <w:t xml:space="preserve"> О.Н., представившей удостоверение №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//изъято/</w:t>
      </w:r>
      <w:r w:rsidRPr="00A37FB9">
        <w:rPr>
          <w:sz w:val="28"/>
          <w:szCs w:val="28"/>
        </w:rPr>
        <w:t xml:space="preserve">, ордер № </w:t>
      </w:r>
      <w:r>
        <w:rPr>
          <w:sz w:val="28"/>
          <w:szCs w:val="28"/>
        </w:rPr>
        <w:t>/изъято//изъято/</w:t>
      </w:r>
      <w:r w:rsidRPr="00A37FB9">
        <w:rPr>
          <w:sz w:val="28"/>
          <w:szCs w:val="28"/>
        </w:rPr>
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0C7F" w:rsidRPr="00A37FB9" w:rsidP="00400C7F">
      <w:pPr>
        <w:tabs>
          <w:tab w:val="left" w:pos="709"/>
        </w:tabs>
        <w:ind w:firstLine="567"/>
        <w:rPr>
          <w:sz w:val="28"/>
          <w:szCs w:val="28"/>
        </w:rPr>
      </w:pPr>
      <w:r w:rsidRPr="00A37FB9">
        <w:rPr>
          <w:sz w:val="28"/>
          <w:szCs w:val="28"/>
        </w:rPr>
        <w:t xml:space="preserve">подсудимого -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А.Б.,</w:t>
      </w:r>
    </w:p>
    <w:p w:rsidR="00400C7F" w:rsidRPr="00A37FB9" w:rsidP="00400C7F">
      <w:pPr>
        <w:ind w:firstLine="567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рассмотрев в открытом судебном заседании в помещении мировых судей Центрального судебного района г. Симферополь уголовное дело  в порядке частного обвинения в отношении: </w:t>
      </w:r>
    </w:p>
    <w:p w:rsidR="00400C7F" w:rsidRPr="00A37FB9" w:rsidP="00400C7F">
      <w:pPr>
        <w:ind w:firstLine="567"/>
        <w:jc w:val="both"/>
        <w:rPr>
          <w:sz w:val="28"/>
          <w:szCs w:val="28"/>
        </w:rPr>
      </w:pPr>
    </w:p>
    <w:p w:rsidR="00400C7F" w:rsidRPr="00A37FB9" w:rsidP="00400C7F">
      <w:pPr>
        <w:ind w:left="2835"/>
        <w:jc w:val="both"/>
        <w:rPr>
          <w:sz w:val="28"/>
          <w:szCs w:val="28"/>
        </w:rPr>
      </w:pPr>
      <w:r w:rsidRPr="00A37FB9">
        <w:rPr>
          <w:sz w:val="28"/>
          <w:szCs w:val="28"/>
        </w:rPr>
        <w:t>Мамлыга</w:t>
      </w:r>
      <w:r w:rsidRPr="00A37FB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А.Б.</w:t>
      </w:r>
      <w:r w:rsidRPr="00A37FB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>года рождения, уроженца с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, гражданина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, в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>, являющегося пенсионером</w:t>
      </w:r>
      <w:r>
        <w:rPr>
          <w:sz w:val="28"/>
          <w:szCs w:val="28"/>
        </w:rPr>
        <w:t>,</w:t>
      </w:r>
      <w:r w:rsidRPr="00A37FB9">
        <w:rPr>
          <w:sz w:val="28"/>
          <w:szCs w:val="28"/>
        </w:rPr>
        <w:t xml:space="preserve"> зарегистрированного по адресу: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, фактически проживающего по адресу: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>, ранее не судимого,</w:t>
      </w:r>
    </w:p>
    <w:p w:rsidR="00400C7F" w:rsidRPr="00A37FB9" w:rsidP="00400C7F">
      <w:pPr>
        <w:ind w:firstLine="567"/>
        <w:jc w:val="both"/>
        <w:rPr>
          <w:sz w:val="28"/>
          <w:szCs w:val="28"/>
        </w:rPr>
      </w:pPr>
    </w:p>
    <w:p w:rsidR="00400C7F" w:rsidRPr="00A37FB9" w:rsidP="00400C7F">
      <w:pPr>
        <w:jc w:val="both"/>
        <w:rPr>
          <w:sz w:val="28"/>
          <w:szCs w:val="28"/>
        </w:rPr>
      </w:pPr>
      <w:r w:rsidRPr="00A37FB9">
        <w:rPr>
          <w:sz w:val="28"/>
          <w:szCs w:val="28"/>
        </w:rPr>
        <w:t>обвиняемого в совершении преступления, предусмотренного ч. 1 ст. 128.1 УК РФ,</w:t>
      </w:r>
    </w:p>
    <w:p w:rsidR="00400C7F" w:rsidRPr="00A37FB9" w:rsidP="00400C7F">
      <w:pPr>
        <w:jc w:val="center"/>
        <w:rPr>
          <w:b/>
          <w:sz w:val="28"/>
          <w:szCs w:val="28"/>
        </w:rPr>
      </w:pPr>
      <w:r w:rsidRPr="00A37FB9">
        <w:rPr>
          <w:b/>
          <w:sz w:val="28"/>
          <w:szCs w:val="28"/>
        </w:rPr>
        <w:t>У С Т А Н О В И Л: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совершил клевету, то есть распространение заведомо ложных сведений, порочащих честь и достоинство другого лица и подрывающих его репутацию. 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Преступление совершено при следующих обстоятельствах. 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из-за личной неприязни, с целью причинить </w:t>
      </w:r>
      <w:r w:rsidR="00221176"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вред, прибыл по месту работы </w:t>
      </w:r>
      <w:r w:rsidR="00221176"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- в Управление Федеральной антимонопольной службы по Республике Крым и городу Севастополю, расположенному по адресу: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- на личный прием к руководителю  данного учреждения 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>и умышленно распространил о нём заведомо ложные и порочащие честь и достоинство, подрывающие репутацию сведения о том, что</w:t>
      </w:r>
      <w:r w:rsidRPr="00A37FB9">
        <w:rPr>
          <w:sz w:val="28"/>
          <w:szCs w:val="28"/>
        </w:rPr>
        <w:t xml:space="preserve"> он нарушает общественный порядок и общепринятые правила поведения в многократном доме, нарушает законодательство вплоть до </w:t>
      </w:r>
      <w:r w:rsidRPr="00A37FB9">
        <w:rPr>
          <w:sz w:val="28"/>
          <w:szCs w:val="28"/>
        </w:rPr>
        <w:t xml:space="preserve">уголовного кодекса, занимается воровством и злоупотребляет служебным положением.  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В судебном заседании частный обвинитель - потерпевший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поддержал заявление о привлечении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к уголовной ответственности по ч. 1 ст. 128.1 УК РФ. 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Подсудимый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в судебном заседании вину в совершении преступления, предусмотренного ч. 1 ст. 128.1 УК РФ не признал, так как умысла на распространение недостоверных сведений, у него не было. 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Суду показал, что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проживает у гражданской супруги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. С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его соседом является </w:t>
      </w:r>
      <w:r>
        <w:rPr>
          <w:sz w:val="28"/>
          <w:szCs w:val="28"/>
        </w:rPr>
        <w:t>/изъято</w:t>
      </w:r>
      <w:r>
        <w:rPr>
          <w:sz w:val="28"/>
          <w:szCs w:val="28"/>
        </w:rPr>
        <w:t xml:space="preserve">/ </w:t>
      </w:r>
      <w:r w:rsidRPr="00A37FB9">
        <w:rPr>
          <w:sz w:val="28"/>
          <w:szCs w:val="28"/>
        </w:rPr>
        <w:t>С</w:t>
      </w:r>
      <w:r w:rsidRPr="00A37FB9"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года между ним и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постоянно происходят конфликтные ситуации на бытовой почве, в частности по поводу кражи кирпича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; пересадки цветов во дворе дома; кражи воды с городского водопровода для полива земельного участка; </w:t>
      </w:r>
      <w:r w:rsidRPr="00A37FB9">
        <w:rPr>
          <w:sz w:val="28"/>
          <w:szCs w:val="28"/>
        </w:rPr>
        <w:t xml:space="preserve">проникновения в подвал соседки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>; подделки подписей в протоколах общего собрания собственников помещений в многоквартирном доме, расположенном по адресу:</w:t>
      </w:r>
      <w:r w:rsidRPr="00400C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по передаче дома в непосредственное управление собственников; нарушения общественного порядка и общепринятых правил поведения в многоквартирном доме, а именно: распития спиртных напитков и распевания песен в беседке, расположенной в общем дворе дома. </w:t>
      </w:r>
      <w:r>
        <w:rPr>
          <w:sz w:val="28"/>
          <w:szCs w:val="28"/>
        </w:rPr>
        <w:t xml:space="preserve">  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Также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обращался в суд с исковыми заявлениями о выселении его из квартиры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, снятии с регистрационного учета по дислокации воинской части по месту службы. 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Кроме того, в ходе очередного конфликта, произошедшего на бытовой почве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нанес ему телесные повреждения, а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/ /изъято/ </w:t>
      </w:r>
      <w:r w:rsidRPr="00A37FB9">
        <w:rPr>
          <w:sz w:val="28"/>
          <w:szCs w:val="28"/>
        </w:rPr>
        <w:t xml:space="preserve"> угрожал ему пистолетом прострелить ногу. После чего он решил обратиться к руководству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по месту его работы в Управление Федеральной антимонопольной службы по Республике Крым и городу Севастополю, а именно </w:t>
      </w:r>
      <w:r w:rsidRPr="00A37FB9">
        <w:rPr>
          <w:sz w:val="28"/>
          <w:szCs w:val="28"/>
        </w:rPr>
        <w:t>к</w:t>
      </w:r>
      <w:r w:rsidRPr="00A37F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>с</w:t>
      </w:r>
      <w:r w:rsidRPr="00A37FB9">
        <w:rPr>
          <w:sz w:val="28"/>
          <w:szCs w:val="28"/>
        </w:rPr>
        <w:t xml:space="preserve"> целью воспитать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и привлечь его к уголовной и административной ответственности. </w:t>
      </w:r>
    </w:p>
    <w:p w:rsidR="00400C7F" w:rsidRPr="00A37FB9" w:rsidP="00400C7F">
      <w:pPr>
        <w:ind w:firstLine="539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Так,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он пришел на личный прием к руководителю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в Управление Федеральной антимонопольной службы по Республике Крым и городу Севастополю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и сообщил, что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/ </w:t>
      </w:r>
      <w:r w:rsidRPr="00A37FB9">
        <w:rPr>
          <w:sz w:val="28"/>
          <w:szCs w:val="28"/>
        </w:rPr>
        <w:t xml:space="preserve">нарушает общественный порядок и общепринятые правила поведения в многоквартирном доме, нарушает законодательство вплоть до уголовного кодекса, занимается воровством и злоупотреблением служебным положением, в связи с чем просил руководителя данного учреждения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провести расследование по факту нарушения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общественного порядка, Кодекса об административных правонарушениях Российской Федерации и Уголовного кодекса Российской Федерации и по результатам расследования привлечь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>к ответственности.</w:t>
      </w:r>
    </w:p>
    <w:p w:rsidR="00400C7F" w:rsidRPr="00A37FB9" w:rsidP="00400C7F">
      <w:pPr>
        <w:pStyle w:val="ConsPlusNormal"/>
        <w:ind w:firstLine="539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Он надеялся, что руководитель Управления Федеральной антимонопольной службы по Республике Крым и городу Севастополю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Pr="00A37FB9">
        <w:rPr>
          <w:sz w:val="28"/>
          <w:szCs w:val="28"/>
        </w:rPr>
        <w:t xml:space="preserve">воспитает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., призовет его к справедливости, совести и чести. Он рассказал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о </w:t>
      </w:r>
      <w:r w:rsidRPr="00A37FB9">
        <w:rPr>
          <w:sz w:val="28"/>
          <w:szCs w:val="28"/>
        </w:rPr>
        <w:t xml:space="preserve">поведении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, о произошедших с ним конфликтах и что такое поведение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Pr="00A37FB9">
        <w:rPr>
          <w:sz w:val="28"/>
          <w:szCs w:val="28"/>
        </w:rPr>
        <w:t>порочит честь государственного гражданского служащего.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>Вместе с тем, суду пояснил, что по факту подделки подписей в протоколах общего собрания собственников помещений в многоквартирном доме, расположенном по адресу: г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, а также по факту кражи кирпича он в правоохранительные органы не обращался, по факту нанесения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>ему телесных повреждений, угрозы ему оружием, он обращался в правоохранительные органы после обращения к руководителю Управления Федеральной антимонопольной службы по</w:t>
      </w:r>
      <w:r w:rsidRPr="00A37FB9">
        <w:rPr>
          <w:sz w:val="28"/>
          <w:szCs w:val="28"/>
        </w:rPr>
        <w:t xml:space="preserve"> Республике Крым и городу Севастополю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>,</w:t>
      </w:r>
      <w:r w:rsidRPr="00A37FB9">
        <w:rPr>
          <w:sz w:val="28"/>
          <w:szCs w:val="28"/>
        </w:rPr>
        <w:t xml:space="preserve"> однако в возбуждении уголовных дел ему было отказано в связи отсутствием доказательств. Приобщить к материалам данного уголовного дела постановления об отказе в возбуждении уголовных подсудимый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отказался. Также у него отсутствуют доказательства о привлечении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>к административной ответственности.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Защитник подсудимого адвокат </w:t>
      </w:r>
      <w:r w:rsidRPr="00A37FB9">
        <w:rPr>
          <w:sz w:val="28"/>
          <w:szCs w:val="28"/>
        </w:rPr>
        <w:t>Хиневич</w:t>
      </w:r>
      <w:r w:rsidRPr="00A37FB9">
        <w:rPr>
          <w:sz w:val="28"/>
          <w:szCs w:val="28"/>
        </w:rPr>
        <w:t xml:space="preserve"> О.Н. позицию своего подзащитного поддержала, указала, что прямого умысла у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на распространение заведомо ложных сведений в отношении потерпевшего не было.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пошел на прием к руководителю УФАС  не с намерением причинить вред, а с целью обратить внимание руководителя на поведение его работника -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, а также с целью защитить свои права и охраняемые законом интересы. В </w:t>
      </w:r>
      <w:r w:rsidRPr="00A37FB9">
        <w:rPr>
          <w:sz w:val="28"/>
          <w:szCs w:val="28"/>
        </w:rPr>
        <w:t>связи</w:t>
      </w:r>
      <w:r w:rsidRPr="00A37FB9">
        <w:rPr>
          <w:sz w:val="28"/>
          <w:szCs w:val="28"/>
        </w:rPr>
        <w:t xml:space="preserve"> с чем считает, что в действиях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отсутствует состав преступления, предусмотренного ч. 1 ст. 128.1 УК РФ.</w:t>
      </w:r>
    </w:p>
    <w:p w:rsidR="00400C7F" w:rsidRPr="00A37FB9" w:rsidP="00400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Несмотря на непризнание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вины в совершении инкриминируемого преступления, его вина в совершении преступления</w:t>
      </w:r>
      <w:r w:rsidRPr="00A37FB9">
        <w:rPr>
          <w:rFonts w:eastAsiaTheme="minorEastAsia"/>
          <w:sz w:val="28"/>
          <w:szCs w:val="28"/>
        </w:rPr>
        <w:t xml:space="preserve">, предусмотренного ч. 1 ст. 128.1 УК РФ </w:t>
      </w:r>
      <w:r w:rsidRPr="00A37FB9">
        <w:rPr>
          <w:sz w:val="28"/>
          <w:szCs w:val="28"/>
          <w:shd w:val="clear" w:color="auto" w:fill="FFFFFF"/>
        </w:rPr>
        <w:t xml:space="preserve">подтверждается совокупностью </w:t>
      </w:r>
      <w:r w:rsidRPr="00A37FB9">
        <w:rPr>
          <w:sz w:val="28"/>
          <w:szCs w:val="28"/>
        </w:rPr>
        <w:t xml:space="preserve">предоставленных стороной обвинения - частным обвинителем </w:t>
      </w:r>
      <w:r w:rsidR="00221176"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>и исследованных в судебном заседании доказательств, а именно: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- показаниями частного обвинителя (потерпевшего)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, который в судебном заседании показал, </w:t>
      </w:r>
      <w:r w:rsidRPr="00A37FB9">
        <w:rPr>
          <w:sz w:val="28"/>
          <w:szCs w:val="28"/>
          <w:shd w:val="clear" w:color="auto" w:fill="FFFFFF"/>
        </w:rPr>
        <w:t>что</w:t>
      </w:r>
      <w:r w:rsidRPr="00A37FB9">
        <w:rPr>
          <w:sz w:val="28"/>
          <w:szCs w:val="28"/>
        </w:rPr>
        <w:t xml:space="preserve"> с подсудимым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знаком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>,</w:t>
      </w:r>
      <w:r w:rsidRPr="00A37FB9">
        <w:rPr>
          <w:sz w:val="28"/>
          <w:szCs w:val="28"/>
        </w:rPr>
        <w:t xml:space="preserve"> он проживает по соседству на незаконных основаниях в квартире нанимателя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по договору социального найма. С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 года между ними возникают конфликтные ситуации на бытовой почве, инициатором которых выступал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А.Б., а также на почве судебных тяжб  из-за нарушения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жилищного законодательства. Также указал на конфликтные ситуации, возникающие между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и иными жильцами их дома.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С декабря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>года он работает в Управлении Федеральной антимонопольной службы по Республике Крым и городу Севастополю в должности главного специалиста-эксперта.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года в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</w:t>
      </w:r>
      <w:r w:rsidRPr="00A37FB9">
        <w:t xml:space="preserve"> </w:t>
      </w:r>
      <w:r w:rsidRPr="00A37FB9">
        <w:rPr>
          <w:sz w:val="28"/>
          <w:szCs w:val="28"/>
        </w:rPr>
        <w:t xml:space="preserve">пришел на личный прием к руководителю Управления Федеральной антимонопольной службы по Республике Крым и городу Севастополю и умышленно и с утверждением сообщил о нём заведомо ложные сведения о том, что он злоупотребляет спиртными напитками, нарушает общественный порядок и общепринятые </w:t>
      </w:r>
      <w:r w:rsidRPr="00A37FB9">
        <w:rPr>
          <w:sz w:val="28"/>
          <w:szCs w:val="28"/>
        </w:rPr>
        <w:t>правила поведения в многоквартирном доме, нарушает законодательство вплоть до уголовного кодекса, занимается воровством, совершает</w:t>
      </w:r>
      <w:r w:rsidRPr="00A37FB9">
        <w:rPr>
          <w:sz w:val="28"/>
          <w:szCs w:val="28"/>
        </w:rPr>
        <w:t xml:space="preserve"> кражи и злоупотребляет служебным положением. Данные сведения зафиксированы в карточке личного приема, подписанной собственноручно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А.Б., кроме злоупотребления спиртными напитками. О том, что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сообщил его руководителю о злоупотреблении  им спиртными напитками, ему стало известно со слов руководителя. </w:t>
      </w:r>
      <w:r w:rsidRPr="00A37FB9">
        <w:rPr>
          <w:sz w:val="28"/>
          <w:szCs w:val="28"/>
        </w:rPr>
        <w:t xml:space="preserve">Между тем, он является добропорядочным и честным гражданином, никогда не воровал, соблюдает законодательство Российской Федерации, не превышал должностные полномочия, также ведет здоровый и активный образ жизни, как в личной, так и в общественной жизни, в частности, является председателем общего собрания собственников жилья многоквартирного дома, ветераном, пенсионером Вооружённых сил Российской Федерации, его стаж государственной службы составил более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>, имеет положительные характеристики</w:t>
      </w:r>
      <w:r w:rsidRPr="00A37FB9">
        <w:rPr>
          <w:sz w:val="28"/>
          <w:szCs w:val="28"/>
        </w:rPr>
        <w:t xml:space="preserve">, награды и благодарности. Распространенные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сведения опорочили его честь и достоинство, подорвали его репутацию в коллективе, поскольку после обращения подсудимого к его руководителю, его отношения с коллегами ухудшились, в коллективе появились насмешки, не выдержав такой атмосферы, он вынужден был уволиться с гражданской службы. Также он начал испытывать нервные переживания, из-за чего ухудшилось его состояние здоровья. 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rFonts w:eastAsiaTheme="minorEastAsia"/>
          <w:sz w:val="28"/>
          <w:szCs w:val="28"/>
        </w:rPr>
        <w:t xml:space="preserve">Считает, что </w:t>
      </w:r>
      <w:r w:rsidRPr="00A37FB9">
        <w:rPr>
          <w:sz w:val="28"/>
          <w:szCs w:val="28"/>
        </w:rPr>
        <w:t xml:space="preserve">целью совершения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преступления является причинение ему вреда в виде увольнения с государственной службы, из-за личной неприязни, возникшей на почве бытовых конфликтов и из-за судебных тяжб, поскольку рассмотрение подобных обращений к компетенции Управления Федеральной антимонопольной службы по Республике Крым и городу Севастополю не относится.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В судебном заседании частный обвинитель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отказался от поддержания обвинения в части распространения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заведомо ложных сведений о том, что он совершает кражи. 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- показаниями свидетеля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>,</w:t>
      </w:r>
      <w:r w:rsidRPr="00A37FB9">
        <w:rPr>
          <w:sz w:val="28"/>
          <w:szCs w:val="28"/>
        </w:rPr>
        <w:t xml:space="preserve"> который в судебном заседании показал, что работает в Управлении Федеральной антимонопольной службы по Республике Крым и городу Севастополю в должности руководителя. С потерпевшим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знаком по работе, он  состоял на службе его Управления. С подсудимым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познакомился, когда он пришел к нему на личный прием с жалобами </w:t>
      </w:r>
      <w:r w:rsidRPr="00A37FB9">
        <w:rPr>
          <w:sz w:val="28"/>
          <w:szCs w:val="28"/>
        </w:rPr>
        <w:t>на</w:t>
      </w:r>
      <w:r w:rsidRPr="00A37FB9"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Точную дату не помнит за давностью событий, к нему на личный прием как к руководителю Управления Федеральной антимонопольной службы по Республике Крым и городу Севастополю пришел подсудимый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с жалобами на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>В соответствии с порядком, установленным для приема обращений граждан, суть жалоб была зафиксирована в карточке личного приема.</w:t>
      </w:r>
      <w:r w:rsidRPr="00A37FB9">
        <w:rPr>
          <w:sz w:val="28"/>
          <w:szCs w:val="28"/>
        </w:rPr>
        <w:t xml:space="preserve"> В ходе приема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сообщил ему, что проживает в одном доме с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и у них сложились неприязненные отношения, а также то, что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/ </w:t>
      </w:r>
      <w:r w:rsidRPr="00A37FB9">
        <w:rPr>
          <w:sz w:val="28"/>
          <w:szCs w:val="28"/>
        </w:rPr>
        <w:t xml:space="preserve">нарушает административное, вплоть до уголовного законодательства, </w:t>
      </w:r>
      <w:r w:rsidRPr="00A37FB9">
        <w:rPr>
          <w:sz w:val="28"/>
          <w:szCs w:val="28"/>
        </w:rPr>
        <w:t xml:space="preserve">занимается воровством и злоупотреблением должностными полномочиями. Всю суть содержания устного обращения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он не помнит, за давностью событий, однако основная суть содержания обращения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была занесена в карточку личного приема,  которая была последним прочитана и подписана.  По данному обращению с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была проведена беседа, изучена вся имеющаяся в открытом публичном доступе информация о том, привлекался ли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к административной или уголовной ответственности, после чего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был дан письменный ответ о том, что основания для проведения служебной проверки в отношении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/ </w:t>
      </w:r>
      <w:r w:rsidRPr="00A37FB9">
        <w:rPr>
          <w:sz w:val="28"/>
          <w:szCs w:val="28"/>
        </w:rPr>
        <w:t xml:space="preserve">отсутствуют,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характеризуется положительно, в поступках, порочащих его честь и достоинство  замечен не был.  Поскольку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указывалось о нарушении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 административного и уголовного законодательства, то ему следовало обращаться в правоохранительные органы, в чью компетенцию входит проверка данных фактов</w:t>
      </w:r>
      <w:r w:rsidRPr="00A37FB9">
        <w:rPr>
          <w:sz w:val="28"/>
          <w:szCs w:val="28"/>
        </w:rPr>
        <w:t>.</w:t>
      </w:r>
      <w:r w:rsidRPr="00A37FB9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зъято/ </w:t>
      </w:r>
      <w:r w:rsidRPr="00A37FB9">
        <w:rPr>
          <w:sz w:val="28"/>
          <w:szCs w:val="28"/>
        </w:rPr>
        <w:t xml:space="preserve">охарактеризовал как добросовестного сотрудника, который поощрялся и был представлен к государственным наградам, в коллективе в негативных или порочащих его честь ситуациях замечен не был, к дисциплинарной ответственности не привлекался.  Также указал, что увольнение </w:t>
      </w:r>
      <w:r>
        <w:rPr>
          <w:sz w:val="28"/>
          <w:szCs w:val="28"/>
        </w:rPr>
        <w:t>/</w:t>
      </w:r>
      <w:r>
        <w:rPr>
          <w:sz w:val="28"/>
          <w:szCs w:val="28"/>
        </w:rPr>
        <w:t xml:space="preserve">изъято/ </w:t>
      </w:r>
      <w:r w:rsidRPr="00A37FB9">
        <w:rPr>
          <w:sz w:val="28"/>
          <w:szCs w:val="28"/>
        </w:rPr>
        <w:t>никак не связано</w:t>
      </w:r>
      <w:r w:rsidRPr="00A37FB9">
        <w:rPr>
          <w:sz w:val="28"/>
          <w:szCs w:val="28"/>
        </w:rPr>
        <w:t xml:space="preserve"> с обращением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А.Б.,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уволился по собственному желанию. Сведения, которые были отражены в карточке личного приема, могли стать известны и другим сотрудникам, как минимум тем сотрудникам, которые в силу своих должностных обязанностей занимаются регистрацией входящей, исходящей корреспонденцией, готовят проекты ответов. Его отношение </w:t>
      </w:r>
      <w:r w:rsidRPr="00A37FB9">
        <w:rPr>
          <w:sz w:val="28"/>
          <w:szCs w:val="28"/>
        </w:rPr>
        <w:t>к</w:t>
      </w:r>
      <w:r w:rsidRPr="00A37F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после </w:t>
      </w:r>
      <w:r w:rsidRPr="00A37FB9">
        <w:rPr>
          <w:sz w:val="28"/>
          <w:szCs w:val="28"/>
        </w:rPr>
        <w:t>обращения</w:t>
      </w:r>
      <w:r w:rsidRPr="00A37FB9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не изменилось, однако полагает, что из-за обращения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А.Б., потерпевшему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>были причинены какие-то моральные страдания и неудобства в коллективе.</w:t>
      </w:r>
    </w:p>
    <w:p w:rsidR="00400C7F" w:rsidRPr="00A37FB9" w:rsidP="00400C7F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37FB9">
        <w:rPr>
          <w:sz w:val="28"/>
          <w:szCs w:val="28"/>
        </w:rPr>
        <w:t xml:space="preserve">Кроме вышеизложенных показаний частного обвинителя (потерпевшего) и </w:t>
      </w:r>
      <w:r w:rsidRPr="00A37FB9">
        <w:rPr>
          <w:rFonts w:eastAsiaTheme="minorEastAsia"/>
          <w:sz w:val="28"/>
          <w:szCs w:val="28"/>
        </w:rPr>
        <w:t>допрошенного свидетеля обвинения</w:t>
      </w:r>
      <w:r w:rsidRPr="00A37FB9">
        <w:rPr>
          <w:sz w:val="28"/>
          <w:szCs w:val="28"/>
        </w:rPr>
        <w:t xml:space="preserve">, вина подсудимого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в совершении инкриминируемого ему преступления подтверждается также письменными доказательствами по делу</w:t>
      </w:r>
      <w:r w:rsidRPr="00A37FB9">
        <w:rPr>
          <w:rFonts w:eastAsiaTheme="minorHAnsi"/>
          <w:sz w:val="28"/>
          <w:szCs w:val="28"/>
          <w:lang w:eastAsia="en-US"/>
        </w:rPr>
        <w:t>, а именно: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- карточкой личного приема граждан руководителем Управления Федеральной антимонопольной службы по Республике Крым и городу Севастополю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г. из которой следует, что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г. в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 к руководителю Управления Федеральной антимонопольной службы по Республике Крым и городу Севастополю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на личный прием обратился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с жалобой на поведение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>В карточку занесена следующая информация:</w:t>
      </w:r>
      <w:r w:rsidRPr="00A37FB9">
        <w:rPr>
          <w:sz w:val="28"/>
          <w:szCs w:val="28"/>
        </w:rPr>
        <w:t xml:space="preserve"> Заявитель фактически проживает по адресу: </w:t>
      </w:r>
      <w:r>
        <w:rPr>
          <w:sz w:val="28"/>
          <w:szCs w:val="28"/>
        </w:rPr>
        <w:t>/</w:t>
      </w:r>
      <w:r>
        <w:rPr>
          <w:sz w:val="28"/>
          <w:szCs w:val="28"/>
        </w:rPr>
        <w:t xml:space="preserve">изъято/ </w:t>
      </w:r>
      <w:r w:rsidRPr="00A37FB9">
        <w:rPr>
          <w:sz w:val="28"/>
          <w:szCs w:val="28"/>
        </w:rPr>
        <w:t xml:space="preserve"> с гражданской женой с </w:t>
      </w:r>
      <w:r>
        <w:rPr>
          <w:sz w:val="28"/>
          <w:szCs w:val="28"/>
        </w:rPr>
        <w:t>/изъято</w:t>
      </w:r>
      <w:r>
        <w:rPr>
          <w:sz w:val="28"/>
          <w:szCs w:val="28"/>
        </w:rPr>
        <w:t>/</w:t>
      </w:r>
      <w:r w:rsidRPr="00A37FB9">
        <w:rPr>
          <w:sz w:val="28"/>
          <w:szCs w:val="28"/>
        </w:rPr>
        <w:t xml:space="preserve"> года. Два года назад в дом №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 вселился </w:t>
      </w:r>
      <w:r>
        <w:rPr>
          <w:sz w:val="28"/>
          <w:szCs w:val="28"/>
        </w:rPr>
        <w:t>/изъято</w:t>
      </w:r>
      <w:r>
        <w:rPr>
          <w:sz w:val="28"/>
          <w:szCs w:val="28"/>
        </w:rPr>
        <w:t xml:space="preserve">/ </w:t>
      </w:r>
      <w:r w:rsidRPr="00A37FB9">
        <w:rPr>
          <w:sz w:val="28"/>
          <w:szCs w:val="28"/>
        </w:rPr>
        <w:t>С</w:t>
      </w:r>
      <w:r w:rsidRPr="00A37FB9">
        <w:rPr>
          <w:sz w:val="28"/>
          <w:szCs w:val="28"/>
        </w:rPr>
        <w:t xml:space="preserve"> того момента между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 и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сложились неприязненные отношения. Заявитель считает, что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Pr="00A37FB9">
        <w:rPr>
          <w:sz w:val="28"/>
          <w:szCs w:val="28"/>
        </w:rPr>
        <w:t xml:space="preserve"> нарушает общественный порядок и общепринятые правила поведения в многоквартирном доме, нарушает законодательство вплоть до уголовного кодекса.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утверждает, что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Pr="00A37FB9">
        <w:rPr>
          <w:sz w:val="28"/>
          <w:szCs w:val="28"/>
        </w:rPr>
        <w:t xml:space="preserve">занимается воровством и злоупотреблением служебным положением.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считает поведение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недостойным государственного служащего (т. 1 </w:t>
      </w:r>
      <w:r w:rsidRPr="00A37FB9">
        <w:rPr>
          <w:sz w:val="28"/>
          <w:szCs w:val="28"/>
        </w:rPr>
        <w:t>л.д</w:t>
      </w:r>
      <w:r w:rsidRPr="00A37FB9">
        <w:rPr>
          <w:sz w:val="28"/>
          <w:szCs w:val="28"/>
        </w:rPr>
        <w:t>. 5).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- ответом Управления Федеральной антимонопольной службы по Республике Крым и городу Севастополю на устное обращение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от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г. на личном приеме руководителя от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г., из которого следует, что на личном приеме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г.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было указано о наличии неприязненных отношений, а также указаны обстоятельства, которые не подтверждены допустимыми доказательствами о нарушении правопорядка, совершении уголовно-наказуемых деяний</w:t>
      </w:r>
      <w:r w:rsidRPr="00A37FB9">
        <w:rPr>
          <w:sz w:val="28"/>
          <w:szCs w:val="28"/>
        </w:rPr>
        <w:t xml:space="preserve"> (воровство, кража и превышение должностных полномочий)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, в </w:t>
      </w:r>
      <w:r w:rsidRPr="00A37FB9">
        <w:rPr>
          <w:sz w:val="28"/>
          <w:szCs w:val="28"/>
        </w:rPr>
        <w:t>связи</w:t>
      </w:r>
      <w:r w:rsidRPr="00A37FB9">
        <w:rPr>
          <w:sz w:val="28"/>
          <w:szCs w:val="28"/>
        </w:rPr>
        <w:t xml:space="preserve"> с чем не представляется возможным проведение служебной проверки изложенных в устном обращении фактов и обстоятельств. В случае несогласия с действиями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во внеслужебное время в рамках бытовых отношений,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разъяснено право на обращение в суд или в правоохранительные органы. 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Также,  судом были исследованы приобщенные к материалам дела частным обвинителем (потерпевшим)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документы: служебная характеристика на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, подписанная руководителем Управления Федеральной антимонопольной службы по Республике Крым и городу Севастополю от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г., (т.1 </w:t>
      </w:r>
      <w:r w:rsidRPr="00A37FB9">
        <w:rPr>
          <w:sz w:val="28"/>
          <w:szCs w:val="28"/>
        </w:rPr>
        <w:t>л.д</w:t>
      </w:r>
      <w:r w:rsidRPr="00A37FB9">
        <w:rPr>
          <w:sz w:val="28"/>
          <w:szCs w:val="28"/>
        </w:rPr>
        <w:t xml:space="preserve">. 6), копия благодарности от Федеральной антимонопольной службы (т. 1 </w:t>
      </w:r>
      <w:r w:rsidRPr="00A37FB9">
        <w:rPr>
          <w:sz w:val="28"/>
          <w:szCs w:val="28"/>
        </w:rPr>
        <w:t>л.д</w:t>
      </w:r>
      <w:r w:rsidRPr="00A37FB9">
        <w:rPr>
          <w:sz w:val="28"/>
          <w:szCs w:val="28"/>
        </w:rPr>
        <w:t>. 7);</w:t>
      </w:r>
      <w:r w:rsidRPr="00A37FB9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 xml:space="preserve">отзыв-характеристика на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с места прохождения практики во время учебы, согласно  (т. 1 </w:t>
      </w:r>
      <w:r w:rsidRPr="00A37FB9">
        <w:rPr>
          <w:sz w:val="28"/>
          <w:szCs w:val="28"/>
        </w:rPr>
        <w:t>л.д</w:t>
      </w:r>
      <w:r w:rsidRPr="00A37FB9">
        <w:rPr>
          <w:sz w:val="28"/>
          <w:szCs w:val="28"/>
        </w:rPr>
        <w:t xml:space="preserve">. 8), справка от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г. об отсутствии судимости (т. 1 л.д.9), удостоверение военного пенсионера (т. 1 </w:t>
      </w:r>
      <w:r w:rsidRPr="00A37FB9">
        <w:rPr>
          <w:sz w:val="28"/>
          <w:szCs w:val="28"/>
        </w:rPr>
        <w:t>л.д</w:t>
      </w:r>
      <w:r w:rsidRPr="00A37FB9">
        <w:rPr>
          <w:sz w:val="28"/>
          <w:szCs w:val="28"/>
        </w:rPr>
        <w:t xml:space="preserve">. 11), удостоверение ветерана военной службы (т. 1 </w:t>
      </w:r>
      <w:r w:rsidRPr="00A37FB9">
        <w:rPr>
          <w:sz w:val="28"/>
          <w:szCs w:val="28"/>
        </w:rPr>
        <w:t>л.д</w:t>
      </w:r>
      <w:r w:rsidRPr="00A37FB9">
        <w:rPr>
          <w:sz w:val="28"/>
          <w:szCs w:val="28"/>
        </w:rPr>
        <w:t xml:space="preserve">. 12), справки о том, что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>на учетах врачей нарколога и психиатра не состоит (т. 1</w:t>
      </w:r>
      <w:r w:rsidRPr="00A37FB9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>л.д</w:t>
      </w:r>
      <w:r w:rsidRPr="00A37FB9">
        <w:rPr>
          <w:sz w:val="28"/>
          <w:szCs w:val="28"/>
        </w:rPr>
        <w:t xml:space="preserve">. 13), исковое заявление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к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об устранении препятствий в пользовании общим имуществом (т. 1 </w:t>
      </w:r>
      <w:r w:rsidRPr="00A37FB9">
        <w:rPr>
          <w:sz w:val="28"/>
          <w:szCs w:val="28"/>
        </w:rPr>
        <w:t>л.д</w:t>
      </w:r>
      <w:r w:rsidRPr="00A37FB9">
        <w:rPr>
          <w:sz w:val="28"/>
          <w:szCs w:val="28"/>
        </w:rPr>
        <w:t xml:space="preserve">. 72-74), встречное исковое заявление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к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А.Б.,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о признании нарушения жилищного законодательства и выселении (т. 1 </w:t>
      </w:r>
      <w:r w:rsidRPr="00A37FB9">
        <w:rPr>
          <w:sz w:val="28"/>
          <w:szCs w:val="28"/>
        </w:rPr>
        <w:t>л.д</w:t>
      </w:r>
      <w:r w:rsidRPr="00A37FB9">
        <w:rPr>
          <w:sz w:val="28"/>
          <w:szCs w:val="28"/>
        </w:rPr>
        <w:t xml:space="preserve">. 75-86),  письменное предупреждение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>о выселении из жилого помещения многоквартирного дома незаконно проживающего гражданина  (сожителя) (т. 1</w:t>
      </w:r>
      <w:r w:rsidRPr="00A37FB9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>л.д</w:t>
      </w:r>
      <w:r w:rsidRPr="00A37FB9">
        <w:rPr>
          <w:sz w:val="28"/>
          <w:szCs w:val="28"/>
        </w:rPr>
        <w:t xml:space="preserve">. 88-90), выписка из ЕГРН (т. 1 </w:t>
      </w:r>
      <w:r w:rsidRPr="00A37FB9">
        <w:rPr>
          <w:sz w:val="28"/>
          <w:szCs w:val="28"/>
        </w:rPr>
        <w:t>л.д</w:t>
      </w:r>
      <w:r w:rsidRPr="00A37FB9">
        <w:rPr>
          <w:sz w:val="28"/>
          <w:szCs w:val="28"/>
        </w:rPr>
        <w:t xml:space="preserve">. 91-93), протокол № 1 общего собрания собственников помещений в многоквартирном доме, расположенном по адресу: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  от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г. (т. 1 </w:t>
      </w:r>
      <w:r w:rsidRPr="00A37FB9">
        <w:rPr>
          <w:sz w:val="28"/>
          <w:szCs w:val="28"/>
        </w:rPr>
        <w:t>л.д</w:t>
      </w:r>
      <w:r w:rsidRPr="00A37FB9">
        <w:rPr>
          <w:sz w:val="28"/>
          <w:szCs w:val="28"/>
        </w:rPr>
        <w:t xml:space="preserve">. 94-99), Правила пользования придомовой территорией содержания общего имущества по адресу: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 (т. 1 </w:t>
      </w:r>
      <w:r w:rsidRPr="00A37FB9">
        <w:rPr>
          <w:sz w:val="28"/>
          <w:szCs w:val="28"/>
        </w:rPr>
        <w:t>л.д</w:t>
      </w:r>
      <w:r w:rsidRPr="00A37FB9">
        <w:rPr>
          <w:sz w:val="28"/>
          <w:szCs w:val="28"/>
        </w:rPr>
        <w:t xml:space="preserve">. 100-106), временная схема распределения придомовой территории (земельного участка) на период с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>г. по</w:t>
      </w:r>
      <w:r w:rsidRPr="00A37FB9"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г. (т. 1 </w:t>
      </w:r>
      <w:r w:rsidRPr="00A37FB9">
        <w:rPr>
          <w:sz w:val="28"/>
          <w:szCs w:val="28"/>
        </w:rPr>
        <w:t>л.д</w:t>
      </w:r>
      <w:r w:rsidRPr="00A37FB9">
        <w:rPr>
          <w:sz w:val="28"/>
          <w:szCs w:val="28"/>
        </w:rPr>
        <w:t xml:space="preserve">. 106), временная схема распределения подвального помещения МКД на период с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г. по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г. (т. 1 </w:t>
      </w:r>
      <w:r w:rsidRPr="00A37FB9">
        <w:rPr>
          <w:sz w:val="28"/>
          <w:szCs w:val="28"/>
        </w:rPr>
        <w:t>л.д</w:t>
      </w:r>
      <w:r w:rsidRPr="00A37FB9">
        <w:rPr>
          <w:sz w:val="28"/>
          <w:szCs w:val="28"/>
        </w:rPr>
        <w:t xml:space="preserve">. 107), протокол № 2 общего собрания собственников помещений в многоквартирном доме, расположенном по адресу: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//изъято/</w:t>
      </w:r>
      <w:r w:rsidRPr="00A37FB9">
        <w:rPr>
          <w:sz w:val="28"/>
          <w:szCs w:val="28"/>
        </w:rPr>
        <w:t xml:space="preserve"> г. (т. 1 </w:t>
      </w:r>
      <w:r w:rsidRPr="00A37FB9">
        <w:rPr>
          <w:sz w:val="28"/>
          <w:szCs w:val="28"/>
        </w:rPr>
        <w:t>л.д</w:t>
      </w:r>
      <w:r w:rsidRPr="00A37FB9">
        <w:rPr>
          <w:sz w:val="28"/>
          <w:szCs w:val="28"/>
        </w:rPr>
        <w:t xml:space="preserve">. 108-111),  Акт приема-передачи документации от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г. (т. 1 </w:t>
      </w:r>
      <w:r w:rsidRPr="00A37FB9">
        <w:rPr>
          <w:sz w:val="28"/>
          <w:szCs w:val="28"/>
        </w:rPr>
        <w:t>л.д</w:t>
      </w:r>
      <w:r w:rsidRPr="00A37FB9">
        <w:rPr>
          <w:sz w:val="28"/>
          <w:szCs w:val="28"/>
        </w:rPr>
        <w:t xml:space="preserve">. 112), заявление военному прокурору </w:t>
      </w:r>
      <w:r w:rsidRPr="00A37FB9">
        <w:rPr>
          <w:sz w:val="28"/>
          <w:szCs w:val="28"/>
        </w:rPr>
        <w:t xml:space="preserve">о наличии признаков нарушения Правил регистрации граждан Российской Федерации по месту дислокации воинской части гарнизона (т. 1 </w:t>
      </w:r>
      <w:r w:rsidRPr="00A37FB9">
        <w:rPr>
          <w:sz w:val="28"/>
          <w:szCs w:val="28"/>
        </w:rPr>
        <w:t>л.д</w:t>
      </w:r>
      <w:r w:rsidRPr="00A37FB9">
        <w:rPr>
          <w:sz w:val="28"/>
          <w:szCs w:val="28"/>
        </w:rPr>
        <w:t xml:space="preserve">. 114-116), ответ военной прокуратуры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 (т. 1 </w:t>
      </w:r>
      <w:r w:rsidRPr="00A37FB9">
        <w:rPr>
          <w:sz w:val="28"/>
          <w:szCs w:val="28"/>
        </w:rPr>
        <w:t>л.д</w:t>
      </w:r>
      <w:r w:rsidRPr="00A37FB9">
        <w:rPr>
          <w:sz w:val="28"/>
          <w:szCs w:val="28"/>
        </w:rPr>
        <w:t xml:space="preserve">. 117), заявление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 xml:space="preserve">А.Б. частного обвинения (т. 1 </w:t>
      </w:r>
      <w:r w:rsidRPr="00A37FB9">
        <w:rPr>
          <w:sz w:val="28"/>
          <w:szCs w:val="28"/>
        </w:rPr>
        <w:t>л.д</w:t>
      </w:r>
      <w:r w:rsidRPr="00A37FB9">
        <w:rPr>
          <w:sz w:val="28"/>
          <w:szCs w:val="28"/>
        </w:rPr>
        <w:t xml:space="preserve">. 125-129), должностной регламент главного специалиста-эксперта отдела контроля органов власти рекламы Крымского УФАС (т. 1 </w:t>
      </w:r>
      <w:r w:rsidRPr="00A37FB9">
        <w:rPr>
          <w:sz w:val="28"/>
          <w:szCs w:val="28"/>
        </w:rPr>
        <w:t>л.д</w:t>
      </w:r>
      <w:r w:rsidRPr="00A37FB9">
        <w:rPr>
          <w:sz w:val="28"/>
          <w:szCs w:val="28"/>
        </w:rPr>
        <w:t>. 150-160), медицинские заключения наркологического и</w:t>
      </w:r>
      <w:r w:rsidRPr="00A37FB9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 xml:space="preserve">психологического осмотра (т.1 </w:t>
      </w:r>
      <w:r w:rsidRPr="00A37FB9">
        <w:rPr>
          <w:sz w:val="28"/>
          <w:szCs w:val="28"/>
        </w:rPr>
        <w:t>л.д</w:t>
      </w:r>
      <w:r w:rsidRPr="00A37FB9">
        <w:rPr>
          <w:sz w:val="28"/>
          <w:szCs w:val="28"/>
        </w:rPr>
        <w:t xml:space="preserve">. 189, 190, 191, 192), копия приказа №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г. об увольнении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 (т. 2 </w:t>
      </w:r>
      <w:r w:rsidRPr="00A37FB9">
        <w:rPr>
          <w:sz w:val="28"/>
          <w:szCs w:val="28"/>
        </w:rPr>
        <w:t>л.д</w:t>
      </w:r>
      <w:r w:rsidRPr="00A37FB9">
        <w:rPr>
          <w:sz w:val="28"/>
          <w:szCs w:val="28"/>
        </w:rPr>
        <w:t xml:space="preserve">. 16), копия трудовой книжки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 (т. 1 </w:t>
      </w:r>
      <w:r w:rsidRPr="00A37FB9">
        <w:rPr>
          <w:sz w:val="28"/>
          <w:szCs w:val="28"/>
        </w:rPr>
        <w:t>л.д</w:t>
      </w:r>
      <w:r w:rsidRPr="00A37FB9">
        <w:rPr>
          <w:sz w:val="28"/>
          <w:szCs w:val="28"/>
        </w:rPr>
        <w:t xml:space="preserve">. 17-19), материалы по результатам проведения внеочередного общего собрания собственников помещений в многоквартирном доме, расположенном по адресу: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 (т. 2 </w:t>
      </w:r>
      <w:r w:rsidRPr="00A37FB9">
        <w:rPr>
          <w:sz w:val="28"/>
          <w:szCs w:val="28"/>
        </w:rPr>
        <w:t>л.д</w:t>
      </w:r>
      <w:r w:rsidRPr="00A37FB9">
        <w:rPr>
          <w:sz w:val="28"/>
          <w:szCs w:val="28"/>
        </w:rPr>
        <w:t xml:space="preserve">. 20-49), копия решения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 от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>г</w:t>
      </w:r>
      <w:r w:rsidRPr="00A37FB9">
        <w:rPr>
          <w:sz w:val="28"/>
          <w:szCs w:val="28"/>
        </w:rPr>
        <w:t>. (</w:t>
      </w:r>
      <w:r w:rsidRPr="00A37FB9">
        <w:rPr>
          <w:sz w:val="28"/>
          <w:szCs w:val="28"/>
        </w:rPr>
        <w:t xml:space="preserve">т. 2 </w:t>
      </w:r>
      <w:r w:rsidRPr="00A37FB9">
        <w:rPr>
          <w:sz w:val="28"/>
          <w:szCs w:val="28"/>
        </w:rPr>
        <w:t>л.д</w:t>
      </w:r>
      <w:r w:rsidRPr="00A37FB9">
        <w:rPr>
          <w:sz w:val="28"/>
          <w:szCs w:val="28"/>
        </w:rPr>
        <w:t>. 127-136), характеристика с места пребывания (жительства) от соседей и жителей многоквартирного дома, расположенного по адресу:</w:t>
      </w:r>
      <w:r w:rsidRPr="00400C7F"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 (т. 2 </w:t>
      </w:r>
      <w:r w:rsidRPr="00A37FB9">
        <w:rPr>
          <w:sz w:val="28"/>
          <w:szCs w:val="28"/>
        </w:rPr>
        <w:t>л.д</w:t>
      </w:r>
      <w:r w:rsidRPr="00A37FB9">
        <w:rPr>
          <w:sz w:val="28"/>
          <w:szCs w:val="28"/>
        </w:rPr>
        <w:t>. 177).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Оценивая в совокупности все доказательства, представленные частным обвинителем (потерпевшим)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, и исследованные в судебном заседании, суд признает их допустимыми и достоверными, а совокупность их - достаточной для вывода о доказанности вины подсудимого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 в том, что он совершил инкриминируемое ему деяние.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Суд, находит показания частного обвинителя (потерпевшего)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и допрошенного свидетеля обвинения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последовательными, не противоречивыми, подтверждаются исследованными материалами дела. Данные показания суд признает допустимыми доказательствами и кладет их в основу приговора. </w:t>
      </w:r>
    </w:p>
    <w:p w:rsidR="00400C7F" w:rsidRPr="00A37FB9" w:rsidP="00400C7F">
      <w:pPr>
        <w:ind w:firstLine="567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Представленную частным обвинителем (потерпевшим)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>в материалы дела характеристику с места пребывания (жительства) от соседей и жителей многоквартирного дома, расположенного по адресу:</w:t>
      </w:r>
      <w:r w:rsidRPr="00400C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на подсудимого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А.Б., согласно которой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по месту пребывания (жительства)  характеризуется с отрицательной стороны,  суд во внимание не принимает, поскольку она представлена заинтересованной в исходе дела стороной, вследствие чего вызывает сомнения в своей</w:t>
      </w:r>
      <w:r w:rsidRPr="00A37FB9">
        <w:rPr>
          <w:sz w:val="28"/>
          <w:szCs w:val="28"/>
        </w:rPr>
        <w:t xml:space="preserve"> объективности.</w:t>
      </w:r>
    </w:p>
    <w:p w:rsidR="00400C7F" w:rsidRPr="00A37FB9" w:rsidP="00400C7F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</w:rPr>
      </w:pPr>
      <w:r w:rsidRPr="00A37FB9">
        <w:rPr>
          <w:sz w:val="28"/>
          <w:szCs w:val="28"/>
        </w:rPr>
        <w:t xml:space="preserve">Судом также исследованы и оценены доказательства, представленные подсудимым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</w:t>
      </w:r>
    </w:p>
    <w:p w:rsidR="00400C7F" w:rsidRPr="00A37FB9" w:rsidP="00400C7F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</w:rPr>
      </w:pPr>
      <w:r w:rsidRPr="00A37FB9">
        <w:rPr>
          <w:rFonts w:eastAsiaTheme="minorEastAsia"/>
          <w:sz w:val="28"/>
          <w:szCs w:val="28"/>
        </w:rPr>
        <w:t>В качестве доказатель</w:t>
      </w:r>
      <w:r w:rsidRPr="00A37FB9">
        <w:rPr>
          <w:rFonts w:eastAsiaTheme="minorEastAsia"/>
          <w:sz w:val="28"/>
          <w:szCs w:val="28"/>
        </w:rPr>
        <w:t>ств св</w:t>
      </w:r>
      <w:r w:rsidRPr="00A37FB9">
        <w:rPr>
          <w:rFonts w:eastAsiaTheme="minorEastAsia"/>
          <w:sz w:val="28"/>
          <w:szCs w:val="28"/>
        </w:rPr>
        <w:t xml:space="preserve">оей невиновности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 ссылается на показания свидетелей </w:t>
      </w:r>
      <w:r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, начальника  Инспекции по жилищному надзору Республики Крым, директора МУП «Киевский </w:t>
      </w:r>
      <w:r w:rsidRPr="00A37FB9">
        <w:rPr>
          <w:rFonts w:eastAsiaTheme="minorEastAsia"/>
          <w:sz w:val="28"/>
          <w:szCs w:val="28"/>
        </w:rPr>
        <w:t>Жилсервис</w:t>
      </w:r>
      <w:r w:rsidRPr="00A37FB9">
        <w:rPr>
          <w:rFonts w:eastAsiaTheme="minorEastAsia"/>
          <w:sz w:val="28"/>
          <w:szCs w:val="28"/>
        </w:rPr>
        <w:t>».</w:t>
      </w:r>
    </w:p>
    <w:p w:rsidR="00400C7F" w:rsidRPr="00A37FB9" w:rsidP="00400C7F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</w:rPr>
      </w:pPr>
      <w:r w:rsidRPr="00A37FB9">
        <w:rPr>
          <w:rFonts w:eastAsiaTheme="minorEastAsia"/>
          <w:sz w:val="28"/>
          <w:szCs w:val="28"/>
        </w:rPr>
        <w:t xml:space="preserve">Ходатайство подсудимого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 о допросе указанных свидетелей мировым судьей было удовлетворено. </w:t>
      </w:r>
    </w:p>
    <w:p w:rsidR="00400C7F" w:rsidRPr="00A37FB9" w:rsidP="00400C7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Свидетель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неоднократно вызывалась в судебные заседания для допроса в качестве свидетеля, обеспечение явки данного свидетеля также была возложена на подсудимого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А.Б., однако данный свидетель в судебные заседания не явилась.</w:t>
      </w:r>
    </w:p>
    <w:p w:rsidR="00400C7F" w:rsidRPr="00A37FB9" w:rsidP="00400C7F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</w:rPr>
      </w:pPr>
      <w:r w:rsidRPr="00A37FB9">
        <w:rPr>
          <w:sz w:val="28"/>
          <w:szCs w:val="28"/>
        </w:rPr>
        <w:t xml:space="preserve">Учитывая, что явка свидетеля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подсудимым не обеспечена, судом также оказывалось содействие в вызове свидетеля стороны защиты путем его извещения аппаратом суда посредством телефонограммы и направления </w:t>
      </w:r>
      <w:r w:rsidRPr="00A37FB9">
        <w:rPr>
          <w:sz w:val="28"/>
          <w:szCs w:val="28"/>
        </w:rPr>
        <w:t xml:space="preserve">судебных повесток почтой, согласно телефонограммы, свидетель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 находится на территории Украины и прибыть в связи со сложившейся обстановкой в судебное заседание не может, с целью соблюдения сроков рассмотрения уголовных дел, суд определил рассматривать дело</w:t>
      </w:r>
      <w:r w:rsidRPr="00A37FB9">
        <w:rPr>
          <w:sz w:val="28"/>
          <w:szCs w:val="28"/>
        </w:rPr>
        <w:t xml:space="preserve"> в отсутствие свидетеля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, обеспечение явки которого </w:t>
      </w:r>
      <w:r w:rsidRPr="00A37FB9">
        <w:rPr>
          <w:sz w:val="28"/>
          <w:szCs w:val="28"/>
        </w:rPr>
        <w:t>возложена</w:t>
      </w:r>
      <w:r w:rsidRPr="00A37FB9">
        <w:rPr>
          <w:sz w:val="28"/>
          <w:szCs w:val="28"/>
        </w:rPr>
        <w:t xml:space="preserve"> на подсудимого. </w:t>
      </w:r>
    </w:p>
    <w:p w:rsidR="00400C7F" w:rsidRPr="00A37FB9" w:rsidP="00400C7F">
      <w:pPr>
        <w:ind w:firstLine="540"/>
        <w:jc w:val="both"/>
        <w:rPr>
          <w:rFonts w:eastAsiaTheme="minorEastAsia"/>
          <w:sz w:val="28"/>
          <w:szCs w:val="28"/>
        </w:rPr>
      </w:pPr>
      <w:r w:rsidRPr="00A37FB9">
        <w:rPr>
          <w:rFonts w:eastAsiaTheme="minorEastAsia"/>
          <w:sz w:val="28"/>
          <w:szCs w:val="28"/>
        </w:rPr>
        <w:t xml:space="preserve">В удовлетворении ходатайства подсудимого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 о допросе свидетеля </w:t>
      </w:r>
      <w:r>
        <w:rPr>
          <w:sz w:val="28"/>
          <w:szCs w:val="28"/>
        </w:rPr>
        <w:t xml:space="preserve">/изъято/ </w:t>
      </w:r>
      <w:r w:rsidRPr="00A37FB9">
        <w:rPr>
          <w:rFonts w:eastAsiaTheme="minorEastAsia"/>
          <w:sz w:val="28"/>
          <w:szCs w:val="28"/>
        </w:rPr>
        <w:t xml:space="preserve">посредством  видеоконференцсвязи через </w:t>
      </w:r>
      <w:r w:rsidRPr="00A37FB9">
        <w:rPr>
          <w:rFonts w:eastAsiaTheme="minorEastAsia"/>
          <w:sz w:val="28"/>
          <w:szCs w:val="28"/>
        </w:rPr>
        <w:t>Ватсап</w:t>
      </w:r>
      <w:r w:rsidRPr="00A37FB9">
        <w:rPr>
          <w:rFonts w:eastAsiaTheme="minorEastAsia"/>
          <w:sz w:val="28"/>
          <w:szCs w:val="28"/>
        </w:rPr>
        <w:t xml:space="preserve"> или Телеграмм отказано, поскольку </w:t>
      </w:r>
      <w:r w:rsidRPr="00A37FB9">
        <w:rPr>
          <w:sz w:val="28"/>
          <w:szCs w:val="28"/>
        </w:rPr>
        <w:t xml:space="preserve">проведение </w:t>
      </w:r>
      <w:r w:rsidRPr="00A37FB9">
        <w:rPr>
          <w:rFonts w:eastAsiaTheme="minorEastAsia"/>
          <w:sz w:val="28"/>
          <w:szCs w:val="28"/>
        </w:rPr>
        <w:t xml:space="preserve">видеоконференцсвязи через </w:t>
      </w:r>
      <w:r w:rsidRPr="00A37FB9">
        <w:rPr>
          <w:rFonts w:eastAsiaTheme="minorEastAsia"/>
          <w:sz w:val="28"/>
          <w:szCs w:val="28"/>
        </w:rPr>
        <w:t>Ватсап</w:t>
      </w:r>
      <w:r w:rsidRPr="00A37FB9">
        <w:rPr>
          <w:rFonts w:eastAsiaTheme="minorEastAsia"/>
          <w:sz w:val="28"/>
          <w:szCs w:val="28"/>
        </w:rPr>
        <w:t xml:space="preserve"> или Телеграмм не предусмотрено уголовно-процессуальным законом.</w:t>
      </w:r>
    </w:p>
    <w:p w:rsidR="00400C7F" w:rsidRPr="00A37FB9" w:rsidP="00400C7F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</w:rPr>
      </w:pPr>
      <w:r w:rsidRPr="00A37FB9">
        <w:rPr>
          <w:rFonts w:eastAsiaTheme="minorEastAsia"/>
          <w:sz w:val="28"/>
          <w:szCs w:val="28"/>
        </w:rPr>
        <w:t xml:space="preserve">Свидетели </w:t>
      </w:r>
      <w:r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, </w:t>
      </w:r>
      <w:r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, начальник Инспекции по жилищному надзору Республики </w:t>
      </w:r>
      <w:r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, директор МУП «Киевский </w:t>
      </w:r>
      <w:r w:rsidRPr="00A37FB9">
        <w:rPr>
          <w:rFonts w:eastAsiaTheme="minorEastAsia"/>
          <w:sz w:val="28"/>
          <w:szCs w:val="28"/>
        </w:rPr>
        <w:t>Жилсервис</w:t>
      </w:r>
      <w:r w:rsidRPr="00A37FB9">
        <w:rPr>
          <w:rFonts w:eastAsiaTheme="minorEastAsia"/>
          <w:sz w:val="28"/>
          <w:szCs w:val="28"/>
        </w:rPr>
        <w:t xml:space="preserve">» </w:t>
      </w:r>
      <w:r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>были допрошены в судебном заседании судом по ходатайству подсудимого.</w:t>
      </w:r>
    </w:p>
    <w:p w:rsidR="00400C7F" w:rsidRPr="00A37FB9" w:rsidP="00400C7F">
      <w:pPr>
        <w:ind w:firstLine="539"/>
        <w:jc w:val="both"/>
        <w:rPr>
          <w:sz w:val="28"/>
          <w:szCs w:val="28"/>
        </w:rPr>
      </w:pPr>
      <w:r w:rsidRPr="00A37FB9">
        <w:rPr>
          <w:rFonts w:eastAsiaTheme="minorEastAsia"/>
          <w:sz w:val="28"/>
          <w:szCs w:val="28"/>
        </w:rPr>
        <w:t xml:space="preserve">Из показаний свидетеля начальника Инспекции по жилищному надзору Республики Крым </w:t>
      </w:r>
      <w:r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следует, что с подсудимым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А.Б., частным обвинителем (потерпевшим)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/ </w:t>
      </w:r>
      <w:r w:rsidRPr="00A37FB9">
        <w:rPr>
          <w:rFonts w:eastAsiaTheme="minorEastAsia"/>
          <w:sz w:val="28"/>
          <w:szCs w:val="28"/>
        </w:rPr>
        <w:t xml:space="preserve">не знакома. По факту обращения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 к руководителю </w:t>
      </w:r>
      <w:r w:rsidRPr="00A37FB9">
        <w:rPr>
          <w:sz w:val="28"/>
          <w:szCs w:val="28"/>
        </w:rPr>
        <w:t xml:space="preserve">Управления Федеральной антимонопольной службы по Республике Крым и городу Севастополю ей ничего не известно. </w:t>
      </w:r>
    </w:p>
    <w:p w:rsidR="00400C7F" w:rsidRPr="00A37FB9" w:rsidP="00400C7F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</w:rPr>
      </w:pPr>
      <w:r w:rsidRPr="00A37FB9">
        <w:rPr>
          <w:rFonts w:eastAsiaTheme="minorEastAsia"/>
          <w:sz w:val="28"/>
          <w:szCs w:val="28"/>
        </w:rPr>
        <w:t xml:space="preserve">На вопрос подсудимого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 о перестроении подвального помещения </w:t>
      </w:r>
      <w:r w:rsidRPr="00A37FB9">
        <w:rPr>
          <w:rFonts w:eastAsiaTheme="minorEastAsia"/>
          <w:sz w:val="28"/>
          <w:szCs w:val="28"/>
        </w:rPr>
        <w:t>по</w:t>
      </w:r>
      <w:r w:rsidRPr="00A37FB9">
        <w:rPr>
          <w:rFonts w:eastAsiaTheme="minorEastAsia"/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, </w:t>
      </w:r>
      <w:r w:rsidRPr="00A37FB9">
        <w:rPr>
          <w:rFonts w:eastAsiaTheme="minorEastAsia"/>
          <w:sz w:val="28"/>
          <w:szCs w:val="28"/>
        </w:rPr>
        <w:t>свидетель</w:t>
      </w:r>
      <w:r w:rsidRPr="00A37FB9">
        <w:rPr>
          <w:rFonts w:eastAsiaTheme="minorEastAsia"/>
          <w:sz w:val="28"/>
          <w:szCs w:val="28"/>
        </w:rPr>
        <w:t xml:space="preserve"> указала, что пояснить по данному вопросу ничего не может, ответы заявителям, которые обращались в адрес Инспекции, были даны. Подсудимый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 собственником или нанимателем помещений в данном многоквартирном доме не является.</w:t>
      </w:r>
    </w:p>
    <w:p w:rsidR="00400C7F" w:rsidRPr="00A37FB9" w:rsidP="00400C7F">
      <w:pPr>
        <w:ind w:firstLine="539"/>
        <w:jc w:val="both"/>
        <w:rPr>
          <w:rFonts w:eastAsiaTheme="minorEastAsia"/>
          <w:sz w:val="28"/>
          <w:szCs w:val="28"/>
        </w:rPr>
      </w:pPr>
      <w:r w:rsidRPr="00A37FB9">
        <w:rPr>
          <w:rFonts w:eastAsiaTheme="minorEastAsia"/>
          <w:sz w:val="28"/>
          <w:szCs w:val="28"/>
        </w:rPr>
        <w:t xml:space="preserve">Из показаний свидетеля директора МУП «Киевский </w:t>
      </w:r>
      <w:r w:rsidRPr="00A37FB9">
        <w:rPr>
          <w:rFonts w:eastAsiaTheme="minorEastAsia"/>
          <w:sz w:val="28"/>
          <w:szCs w:val="28"/>
        </w:rPr>
        <w:t>Жилсервис</w:t>
      </w:r>
      <w:r w:rsidRPr="00A37FB9">
        <w:rPr>
          <w:rFonts w:eastAsiaTheme="minorEastAsia"/>
          <w:sz w:val="28"/>
          <w:szCs w:val="28"/>
        </w:rPr>
        <w:t xml:space="preserve">» </w:t>
      </w:r>
      <w:r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 следует, что с подсудимым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А.Б., частным обвинителем (потерпевшим) </w:t>
      </w:r>
      <w:r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не знаком. По факту обращения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 к руководителю </w:t>
      </w:r>
      <w:r w:rsidRPr="00A37FB9">
        <w:rPr>
          <w:sz w:val="28"/>
          <w:szCs w:val="28"/>
        </w:rPr>
        <w:t xml:space="preserve">Управления Федеральной антимонопольной службы по Республике Крым и городу Севастополю ему ничего не известно. В августе или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>в МУП «</w:t>
      </w:r>
      <w:r w:rsidRPr="00A37FB9">
        <w:rPr>
          <w:rFonts w:eastAsiaTheme="minorEastAsia"/>
          <w:sz w:val="28"/>
          <w:szCs w:val="28"/>
        </w:rPr>
        <w:t xml:space="preserve">Киевский </w:t>
      </w:r>
      <w:r w:rsidRPr="00A37FB9">
        <w:rPr>
          <w:rFonts w:eastAsiaTheme="minorEastAsia"/>
          <w:sz w:val="28"/>
          <w:szCs w:val="28"/>
        </w:rPr>
        <w:t>Жилсервис</w:t>
      </w:r>
      <w:r w:rsidRPr="00A37FB9">
        <w:rPr>
          <w:rFonts w:eastAsiaTheme="minorEastAsia"/>
          <w:sz w:val="28"/>
          <w:szCs w:val="28"/>
        </w:rPr>
        <w:t xml:space="preserve">» поступил протокол общего собрания собственников жилья многоквартирного дома, расположенного по адресу: </w:t>
      </w:r>
      <w:r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, содержащий решение о смене способа управления домом на непосредственное управление многоквартирным домом собственниками помещений в таком доме. В </w:t>
      </w:r>
      <w:r w:rsidRPr="00A37FB9">
        <w:rPr>
          <w:rFonts w:eastAsiaTheme="minorEastAsia"/>
          <w:sz w:val="28"/>
          <w:szCs w:val="28"/>
        </w:rPr>
        <w:t>связи</w:t>
      </w:r>
      <w:r w:rsidRPr="00A37FB9">
        <w:rPr>
          <w:rFonts w:eastAsiaTheme="minorEastAsia"/>
          <w:sz w:val="28"/>
          <w:szCs w:val="28"/>
        </w:rPr>
        <w:t xml:space="preserve"> с чем его сотрудники подготовили необходимые документы и передали их в Инспекцию по жилищному надзору Республики Крым для исключения данного многоквартирного дома из реестра домов, находящихся в управлении МУП «Киевский </w:t>
      </w:r>
      <w:r w:rsidRPr="00A37FB9">
        <w:rPr>
          <w:rFonts w:eastAsiaTheme="minorEastAsia"/>
          <w:sz w:val="28"/>
          <w:szCs w:val="28"/>
        </w:rPr>
        <w:t>Жилсервис</w:t>
      </w:r>
      <w:r w:rsidRPr="00A37FB9">
        <w:rPr>
          <w:rFonts w:eastAsiaTheme="minorEastAsia"/>
          <w:sz w:val="28"/>
          <w:szCs w:val="28"/>
        </w:rPr>
        <w:t xml:space="preserve">». </w:t>
      </w:r>
    </w:p>
    <w:p w:rsidR="00400C7F" w:rsidRPr="00A37FB9" w:rsidP="00400C7F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</w:rPr>
      </w:pPr>
      <w:r w:rsidRPr="00A37FB9">
        <w:rPr>
          <w:rFonts w:eastAsiaTheme="minorEastAsia"/>
          <w:sz w:val="28"/>
          <w:szCs w:val="28"/>
        </w:rPr>
        <w:t xml:space="preserve">На вопрос подсудимого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 о том, входит ли в обязанности МУП «Киевский </w:t>
      </w:r>
      <w:r w:rsidRPr="00A37FB9">
        <w:rPr>
          <w:rFonts w:eastAsiaTheme="minorEastAsia"/>
          <w:sz w:val="28"/>
          <w:szCs w:val="28"/>
        </w:rPr>
        <w:t>Жилсервис</w:t>
      </w:r>
      <w:r w:rsidRPr="00A37FB9">
        <w:rPr>
          <w:rFonts w:eastAsiaTheme="minorEastAsia"/>
          <w:sz w:val="28"/>
          <w:szCs w:val="28"/>
        </w:rPr>
        <w:t xml:space="preserve">» проверка </w:t>
      </w:r>
      <w:r w:rsidRPr="00A37FB9">
        <w:rPr>
          <w:rFonts w:eastAsiaTheme="minorEastAsia"/>
          <w:sz w:val="28"/>
          <w:szCs w:val="28"/>
        </w:rPr>
        <w:t>законности решений общего собрания собственников жилья многоквартирного</w:t>
      </w:r>
      <w:r w:rsidRPr="00A37FB9">
        <w:rPr>
          <w:rFonts w:eastAsiaTheme="minorEastAsia"/>
          <w:sz w:val="28"/>
          <w:szCs w:val="28"/>
        </w:rPr>
        <w:t xml:space="preserve"> дома, свидетель пояснил, что такой обязанности у них нет, так как МУП «Киевский </w:t>
      </w:r>
      <w:r w:rsidRPr="00A37FB9">
        <w:rPr>
          <w:rFonts w:eastAsiaTheme="minorEastAsia"/>
          <w:sz w:val="28"/>
          <w:szCs w:val="28"/>
        </w:rPr>
        <w:t>Жилсервис</w:t>
      </w:r>
      <w:r w:rsidRPr="00A37FB9">
        <w:rPr>
          <w:rFonts w:eastAsiaTheme="minorEastAsia"/>
          <w:sz w:val="28"/>
          <w:szCs w:val="28"/>
        </w:rPr>
        <w:t>» не является надзорным или контролирующим органом.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rFonts w:eastAsiaTheme="minorEastAsia"/>
          <w:sz w:val="28"/>
          <w:szCs w:val="28"/>
        </w:rPr>
        <w:t xml:space="preserve">Из показаний свидетеля </w:t>
      </w:r>
      <w:r>
        <w:rPr>
          <w:sz w:val="28"/>
          <w:szCs w:val="28"/>
        </w:rPr>
        <w:t xml:space="preserve">/изъято/ </w:t>
      </w:r>
      <w:r w:rsidRPr="00A37FB9">
        <w:rPr>
          <w:rFonts w:eastAsiaTheme="minorEastAsia"/>
          <w:sz w:val="28"/>
          <w:szCs w:val="28"/>
        </w:rPr>
        <w:t xml:space="preserve">следует, что с потерпевшим и подсудимым знаком, они являются его соседями. С потерпевшим </w:t>
      </w:r>
      <w:r>
        <w:rPr>
          <w:sz w:val="28"/>
          <w:szCs w:val="28"/>
        </w:rPr>
        <w:t xml:space="preserve">/изъято/ </w:t>
      </w:r>
      <w:r w:rsidRPr="00A37FB9">
        <w:rPr>
          <w:rFonts w:eastAsiaTheme="minorEastAsia"/>
          <w:sz w:val="28"/>
          <w:szCs w:val="28"/>
        </w:rPr>
        <w:t xml:space="preserve">конфликтных </w:t>
      </w:r>
      <w:r w:rsidRPr="00A37FB9">
        <w:rPr>
          <w:rFonts w:eastAsiaTheme="minorEastAsia"/>
          <w:sz w:val="28"/>
          <w:szCs w:val="28"/>
        </w:rPr>
        <w:t xml:space="preserve">ситуаций у него не было. С подсудимым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 были конфликтные ситуации на бытовой почве, также указал, что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 клевещет, подает жалобы в различные инстанции, в связи с чем, испытывает к нему неприязнь, однако </w:t>
      </w:r>
      <w:r w:rsidRPr="00A37FB9">
        <w:rPr>
          <w:sz w:val="28"/>
          <w:szCs w:val="28"/>
        </w:rPr>
        <w:t xml:space="preserve">это не влияет на объективность его показаний, целей для оговора не имеет. Также он являлся очевидцем словесных конфликтов между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и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А.Б., причины которых он не знает. Со слов потерпевшего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 xml:space="preserve">ему стало известно о том, что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приходил к его руководителю по месту работы и оклеветал его перед ним, назвав его </w:t>
      </w:r>
      <w:r w:rsidRPr="00A37FB9">
        <w:rPr>
          <w:sz w:val="28"/>
          <w:szCs w:val="28"/>
        </w:rPr>
        <w:t>пьяницей</w:t>
      </w:r>
      <w:r w:rsidRPr="00A37FB9">
        <w:rPr>
          <w:sz w:val="28"/>
          <w:szCs w:val="28"/>
        </w:rPr>
        <w:t xml:space="preserve"> и вором. Также указал, что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хвалился тем, что пожаловался на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>и его уволили, угрожал ему и его супруге</w:t>
      </w:r>
      <w:r w:rsidRPr="00A37FB9">
        <w:rPr>
          <w:rFonts w:eastAsiaTheme="minorEastAsia"/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, </w:t>
      </w:r>
      <w:r w:rsidRPr="00A37FB9">
        <w:rPr>
          <w:sz w:val="28"/>
          <w:szCs w:val="28"/>
        </w:rPr>
        <w:t xml:space="preserve">что обратится к руководителю по месту их работы, как он поступил с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, также говорил, что перевоспитает  всех во дворе на свой лад. </w:t>
      </w:r>
    </w:p>
    <w:p w:rsidR="00400C7F" w:rsidRPr="00A37FB9" w:rsidP="00400C7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37FB9">
        <w:rPr>
          <w:rFonts w:eastAsiaTheme="minorEastAsia"/>
          <w:sz w:val="28"/>
          <w:szCs w:val="28"/>
        </w:rPr>
        <w:t xml:space="preserve">Из показаний свидетеля </w:t>
      </w:r>
      <w:r>
        <w:rPr>
          <w:sz w:val="28"/>
          <w:szCs w:val="28"/>
        </w:rPr>
        <w:t xml:space="preserve">/изъято/ </w:t>
      </w:r>
      <w:r w:rsidRPr="00A37FB9">
        <w:rPr>
          <w:rFonts w:eastAsiaTheme="minorEastAsia"/>
          <w:sz w:val="28"/>
          <w:szCs w:val="28"/>
        </w:rPr>
        <w:t xml:space="preserve">следует, что потерпевший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/ </w:t>
      </w:r>
      <w:r w:rsidRPr="00A37FB9">
        <w:rPr>
          <w:rFonts w:eastAsiaTheme="minorEastAsia"/>
          <w:sz w:val="28"/>
          <w:szCs w:val="28"/>
        </w:rPr>
        <w:t xml:space="preserve">является её супругом, подсудимый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 проживает с их соседкой со второго этажа, однако не считает его своим соседом, потому что он приходит, делает гадости и уходит. С подсудимым у неё сложились не очень хорошие отношения, потому что из-за него, её супруг </w:t>
      </w:r>
      <w:r>
        <w:rPr>
          <w:sz w:val="28"/>
          <w:szCs w:val="28"/>
        </w:rPr>
        <w:t xml:space="preserve">/изъято/ </w:t>
      </w:r>
      <w:r w:rsidRPr="00A37FB9">
        <w:rPr>
          <w:rFonts w:eastAsiaTheme="minorEastAsia"/>
          <w:sz w:val="28"/>
          <w:szCs w:val="28"/>
        </w:rPr>
        <w:t xml:space="preserve">лишился работы, однако </w:t>
      </w:r>
      <w:r w:rsidRPr="00A37FB9">
        <w:rPr>
          <w:sz w:val="28"/>
          <w:szCs w:val="28"/>
        </w:rPr>
        <w:t xml:space="preserve">это не влияет на объективность её показаний, целей для оговора не имеет. Также показала, что с </w:t>
      </w:r>
      <w:r>
        <w:rPr>
          <w:sz w:val="28"/>
          <w:szCs w:val="28"/>
        </w:rPr>
        <w:t>/</w:t>
      </w:r>
      <w:r>
        <w:rPr>
          <w:sz w:val="28"/>
          <w:szCs w:val="28"/>
        </w:rPr>
        <w:t xml:space="preserve">изъято/ </w:t>
      </w:r>
      <w:r w:rsidRPr="00A37FB9">
        <w:rPr>
          <w:sz w:val="28"/>
          <w:szCs w:val="28"/>
        </w:rPr>
        <w:t xml:space="preserve"> года между её супругом </w:t>
      </w:r>
      <w:r>
        <w:rPr>
          <w:sz w:val="28"/>
          <w:szCs w:val="28"/>
        </w:rPr>
        <w:t>/изъято</w:t>
      </w:r>
      <w:r>
        <w:rPr>
          <w:sz w:val="28"/>
          <w:szCs w:val="28"/>
        </w:rPr>
        <w:t xml:space="preserve">/ </w:t>
      </w:r>
      <w:r w:rsidRPr="00A37FB9">
        <w:rPr>
          <w:sz w:val="28"/>
          <w:szCs w:val="28"/>
        </w:rPr>
        <w:t xml:space="preserve">и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происходят словесные конфликты, причины которых она не знает. Подсудимый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постоянно провоцирует её супруга на конфликты, ведет себя агрессивно, подает жалобы в различные инстанции</w:t>
      </w:r>
      <w:r w:rsidRPr="00A37FB9">
        <w:rPr>
          <w:sz w:val="28"/>
          <w:szCs w:val="28"/>
        </w:rPr>
        <w:t>.</w:t>
      </w:r>
      <w:r w:rsidRPr="00A37FB9">
        <w:rPr>
          <w:sz w:val="28"/>
          <w:szCs w:val="28"/>
        </w:rPr>
        <w:t xml:space="preserve"> 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зъято//изъято/</w:t>
      </w:r>
      <w:r w:rsidRPr="00A37FB9">
        <w:rPr>
          <w:sz w:val="28"/>
          <w:szCs w:val="28"/>
        </w:rPr>
        <w:t xml:space="preserve">года она была очевидцем словесного конфликта между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 и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А.Б., в ходе которых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телесных повреждений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не наносил, угроз оружием не высказывал.  Также со слов супруга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ей стало известно о том, что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приходил на личный прием к руководителю Управления Федеральной антимонопольной службы по Республике Крым и городу Севастополю и сообщил ему, что </w:t>
      </w:r>
      <w:r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алкоголик, недостойный человек, превышает свои должностные полномочия. </w:t>
      </w:r>
    </w:p>
    <w:p w:rsidR="00400C7F" w:rsidRPr="00A37FB9" w:rsidP="00400C7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37FB9">
        <w:rPr>
          <w:rFonts w:eastAsiaTheme="minorEastAsia"/>
          <w:sz w:val="28"/>
          <w:szCs w:val="28"/>
        </w:rPr>
        <w:t xml:space="preserve">Из показаний свидетеля </w:t>
      </w:r>
      <w:r>
        <w:rPr>
          <w:sz w:val="28"/>
          <w:szCs w:val="28"/>
        </w:rPr>
        <w:t xml:space="preserve">/изъято/ </w:t>
      </w:r>
      <w:r w:rsidRPr="00A37FB9">
        <w:rPr>
          <w:rFonts w:eastAsiaTheme="minorEastAsia"/>
          <w:sz w:val="28"/>
          <w:szCs w:val="28"/>
        </w:rPr>
        <w:t xml:space="preserve">следует, что с потерпевшим </w:t>
      </w:r>
      <w:r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, подсудимым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 </w:t>
      </w:r>
      <w:r w:rsidRPr="00A37FB9">
        <w:rPr>
          <w:rFonts w:eastAsiaTheme="minorEastAsia"/>
          <w:sz w:val="28"/>
          <w:szCs w:val="28"/>
        </w:rPr>
        <w:t>знакома</w:t>
      </w:r>
      <w:r w:rsidRPr="00A37FB9">
        <w:rPr>
          <w:rFonts w:eastAsiaTheme="minorEastAsia"/>
          <w:sz w:val="28"/>
          <w:szCs w:val="28"/>
        </w:rPr>
        <w:t xml:space="preserve">, они являются её соседями. С потерпевшим поддерживает добрососедские отношения, конфликтных ситуаций с ним не было. </w:t>
      </w:r>
      <w:r w:rsidRPr="00A37FB9">
        <w:rPr>
          <w:rFonts w:eastAsiaTheme="minorEastAsia"/>
          <w:sz w:val="28"/>
          <w:szCs w:val="28"/>
        </w:rPr>
        <w:t xml:space="preserve">С подсудимым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 больше года происходят конфликтные ситуации, инициатором которых является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А.Б., который также говорил, что всех перевоспитает и угрожал ей и её супругу </w:t>
      </w:r>
      <w:r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, что пойдет к ним на работу, чтобы их тоже уволили,  однако </w:t>
      </w:r>
      <w:r w:rsidRPr="00A37FB9">
        <w:rPr>
          <w:sz w:val="28"/>
          <w:szCs w:val="28"/>
        </w:rPr>
        <w:t>это не влияет на объективность её показаний, целей для оговора не имеет.</w:t>
      </w:r>
      <w:r w:rsidRPr="00A37FB9">
        <w:rPr>
          <w:sz w:val="28"/>
          <w:szCs w:val="28"/>
        </w:rPr>
        <w:t xml:space="preserve"> Потерпевшего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охарактеризовала как замечательного, доброго и отзывчивого человека, спиртными напитками не злоупотребляющего. Подсудимого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охарактеризовала как неприятного человека, который провоцирует на конфликтные ситуации, постоянно оскорбляет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и её супруга </w:t>
      </w:r>
      <w:r>
        <w:rPr>
          <w:sz w:val="28"/>
          <w:szCs w:val="28"/>
        </w:rPr>
        <w:t xml:space="preserve">/изъято/ </w:t>
      </w:r>
      <w:r w:rsidRPr="00A37FB9">
        <w:rPr>
          <w:sz w:val="28"/>
          <w:szCs w:val="28"/>
        </w:rPr>
        <w:t xml:space="preserve">ворами,  спиртными напитками не злоупотребляет. Также указала, что со слов потерпевшего и подсудимого ей известно, что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ходил на прием к </w:t>
      </w:r>
      <w:r w:rsidRPr="00A37FB9">
        <w:rPr>
          <w:sz w:val="28"/>
          <w:szCs w:val="28"/>
        </w:rPr>
        <w:t xml:space="preserve">руководителю Крымского УФАС и жаловался на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>,</w:t>
      </w:r>
      <w:r w:rsidRPr="00A37FB9">
        <w:rPr>
          <w:sz w:val="28"/>
          <w:szCs w:val="28"/>
        </w:rPr>
        <w:t xml:space="preserve"> говорил, что </w:t>
      </w:r>
      <w:r w:rsidR="00221176"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нехороший человек, вор, превышает свои должностные полномочия. 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rFonts w:eastAsiaTheme="minorEastAsia"/>
          <w:sz w:val="28"/>
          <w:szCs w:val="28"/>
        </w:rPr>
        <w:t xml:space="preserve">На вопрос подсудимого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 о том, был ли свидетель К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rFonts w:eastAsiaTheme="minorEastAsia"/>
          <w:sz w:val="28"/>
          <w:szCs w:val="28"/>
        </w:rPr>
        <w:t xml:space="preserve">очевидцем конфликта, произошедшего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rFonts w:eastAsiaTheme="minorEastAsia"/>
          <w:sz w:val="28"/>
          <w:szCs w:val="28"/>
        </w:rPr>
        <w:t xml:space="preserve">г., свидетель подтвердила, что была очевидцем такого конфликта, который устроил сам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 Также на вопросы подсудимого пояснила, что у них было общее собрание собственников жилья, на котором </w:t>
      </w:r>
      <w:r w:rsidR="00221176">
        <w:rPr>
          <w:sz w:val="28"/>
          <w:szCs w:val="28"/>
        </w:rPr>
        <w:t>/</w:t>
      </w:r>
      <w:r w:rsidR="00221176">
        <w:rPr>
          <w:sz w:val="28"/>
          <w:szCs w:val="28"/>
        </w:rPr>
        <w:t>изъято</w:t>
      </w:r>
      <w:r w:rsidR="00221176">
        <w:rPr>
          <w:sz w:val="28"/>
          <w:szCs w:val="28"/>
        </w:rPr>
        <w:t>/</w:t>
      </w:r>
      <w:r w:rsidR="00221176">
        <w:rPr>
          <w:sz w:val="28"/>
          <w:szCs w:val="28"/>
        </w:rPr>
        <w:t xml:space="preserve"> </w:t>
      </w:r>
      <w:r w:rsidRPr="00A37FB9">
        <w:rPr>
          <w:rFonts w:eastAsiaTheme="minorEastAsia"/>
          <w:sz w:val="28"/>
          <w:szCs w:val="28"/>
        </w:rPr>
        <w:t>выбрали старшим дома, она была секретарем общего собрания собственников жилья. Уча</w:t>
      </w:r>
      <w:r w:rsidRPr="00A37FB9">
        <w:rPr>
          <w:sz w:val="28"/>
          <w:szCs w:val="28"/>
        </w:rPr>
        <w:t xml:space="preserve">стниками собрания велась </w:t>
      </w:r>
      <w:r w:rsidRPr="00A37FB9">
        <w:rPr>
          <w:sz w:val="28"/>
          <w:szCs w:val="28"/>
        </w:rPr>
        <w:t>видеофиксация</w:t>
      </w:r>
      <w:r w:rsidRPr="00A37FB9">
        <w:rPr>
          <w:sz w:val="28"/>
          <w:szCs w:val="28"/>
        </w:rPr>
        <w:t xml:space="preserve"> собрания, велся протокол. </w:t>
      </w:r>
    </w:p>
    <w:p w:rsidR="00400C7F" w:rsidRPr="00A37FB9" w:rsidP="00400C7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A37FB9">
        <w:rPr>
          <w:rFonts w:eastAsiaTheme="minorEastAsia"/>
          <w:sz w:val="28"/>
          <w:szCs w:val="28"/>
        </w:rPr>
        <w:t xml:space="preserve">В ходе допроса данного свидетеля подсудимый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 указал на то, что через потерпевшего воспитает всех.</w:t>
      </w:r>
    </w:p>
    <w:p w:rsidR="00400C7F" w:rsidRPr="00A37FB9" w:rsidP="00400C7F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EastAsia"/>
          <w:sz w:val="28"/>
          <w:szCs w:val="28"/>
        </w:rPr>
      </w:pPr>
      <w:r w:rsidRPr="00A37FB9">
        <w:rPr>
          <w:rFonts w:eastAsiaTheme="minorEastAsia"/>
          <w:sz w:val="28"/>
          <w:szCs w:val="28"/>
        </w:rPr>
        <w:t xml:space="preserve">Из показаний свидетеля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rFonts w:eastAsiaTheme="minorEastAsia"/>
          <w:sz w:val="28"/>
          <w:szCs w:val="28"/>
        </w:rPr>
        <w:t xml:space="preserve">следует, что подсудимый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 является её гражданским супругом, совместно проживают в её квартире по адресу: </w:t>
      </w:r>
      <w:r w:rsidR="00221176"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. Потерпевший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rFonts w:eastAsiaTheme="minorEastAsia"/>
          <w:sz w:val="28"/>
          <w:szCs w:val="28"/>
        </w:rPr>
        <w:t xml:space="preserve">является её соседом, с которым с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rFonts w:eastAsiaTheme="minorEastAsia"/>
          <w:sz w:val="28"/>
          <w:szCs w:val="28"/>
        </w:rPr>
        <w:t>года у неё происходят конфликтные ситуации из-за того, что она не желает приватизировать свою квартиру, тем самым препятствует потерпевшему оформить в собственность земельный участок под их домом.</w:t>
      </w:r>
      <w:r w:rsidRPr="00A37FB9">
        <w:rPr>
          <w:rFonts w:eastAsiaTheme="minorEastAsia"/>
          <w:sz w:val="28"/>
          <w:szCs w:val="28"/>
        </w:rPr>
        <w:t xml:space="preserve"> </w:t>
      </w:r>
      <w:r w:rsidRPr="00A37FB9">
        <w:rPr>
          <w:rFonts w:eastAsiaTheme="minorEastAsia"/>
          <w:sz w:val="28"/>
          <w:szCs w:val="28"/>
        </w:rPr>
        <w:t xml:space="preserve">В связи с тем, что в конце </w:t>
      </w:r>
      <w:r w:rsidR="00221176"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 года у неё с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 и потерпевшим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rFonts w:eastAsiaTheme="minorEastAsia"/>
          <w:sz w:val="28"/>
          <w:szCs w:val="28"/>
        </w:rPr>
        <w:t xml:space="preserve">были нарастающие конфликтные ситуации, чтобы не вступать в судебные тяжбы, ею и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 было принято решение поговорить с начальником потерпевшего - руководителем </w:t>
      </w:r>
      <w:r w:rsidRPr="00A37FB9">
        <w:rPr>
          <w:sz w:val="28"/>
          <w:szCs w:val="28"/>
        </w:rPr>
        <w:t>Управления Федеральной антимонопольной службы по Республике Крым и городу Севастополю.</w:t>
      </w:r>
      <w:r w:rsidRPr="00A37FB9">
        <w:rPr>
          <w:sz w:val="28"/>
          <w:szCs w:val="28"/>
        </w:rPr>
        <w:t xml:space="preserve"> Данное решение ими было принято с целью защитить её права, как проживающей в своей квартире по договору социального найма и чтобы уладить конфликт на начальной его стадии. Со слов подсудимого ей стало известно, что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в ходе личного приема сообщил руководителю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 xml:space="preserve">о его поведении, не соответствующем общепринятым нормам, а также о краже кирпича, самовольном захвате общедомового имущества, в частности подвального помещения. Также она была очевидцем двух конфликтов, произошедших </w:t>
      </w:r>
      <w:r w:rsidRPr="00A37FB9">
        <w:rPr>
          <w:sz w:val="28"/>
          <w:szCs w:val="28"/>
        </w:rPr>
        <w:t>между</w:t>
      </w:r>
      <w:r w:rsidRPr="00A37FB9">
        <w:rPr>
          <w:sz w:val="28"/>
          <w:szCs w:val="28"/>
        </w:rPr>
        <w:t xml:space="preserve">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 xml:space="preserve">и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А.Б., </w:t>
      </w:r>
      <w:r w:rsidRPr="00A37FB9">
        <w:rPr>
          <w:sz w:val="28"/>
          <w:szCs w:val="28"/>
        </w:rPr>
        <w:t>в</w:t>
      </w:r>
      <w:r w:rsidRPr="00A37FB9">
        <w:rPr>
          <w:sz w:val="28"/>
          <w:szCs w:val="28"/>
        </w:rPr>
        <w:t xml:space="preserve"> ходе одного из них, 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 xml:space="preserve">угрожал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оружием.</w:t>
      </w:r>
    </w:p>
    <w:p w:rsidR="00400C7F" w:rsidRPr="00A37FB9" w:rsidP="00400C7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7FB9">
        <w:rPr>
          <w:rFonts w:eastAsiaTheme="minorEastAsia"/>
          <w:sz w:val="28"/>
          <w:szCs w:val="28"/>
        </w:rPr>
        <w:t xml:space="preserve">Также подсудимым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 </w:t>
      </w:r>
      <w:r w:rsidRPr="00A37FB9">
        <w:rPr>
          <w:sz w:val="28"/>
          <w:szCs w:val="28"/>
        </w:rPr>
        <w:t xml:space="preserve">заявлено ходатайство о допросе в качестве свидетеля защиты </w:t>
      </w:r>
      <w:r w:rsidR="00221176">
        <w:rPr>
          <w:sz w:val="28"/>
          <w:szCs w:val="28"/>
        </w:rPr>
        <w:t>/изъято</w:t>
      </w:r>
      <w:r w:rsidR="00221176">
        <w:rPr>
          <w:sz w:val="28"/>
          <w:szCs w:val="28"/>
        </w:rPr>
        <w:t>/</w:t>
      </w:r>
      <w:r w:rsidRPr="00A37FB9">
        <w:rPr>
          <w:sz w:val="28"/>
          <w:szCs w:val="28"/>
        </w:rPr>
        <w:t xml:space="preserve">, которое было судом удовлетворено. </w:t>
      </w:r>
    </w:p>
    <w:p w:rsidR="00400C7F" w:rsidRPr="00A37FB9" w:rsidP="00400C7F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A37FB9">
        <w:rPr>
          <w:rFonts w:eastAsiaTheme="minorEastAsia"/>
          <w:sz w:val="28"/>
          <w:szCs w:val="28"/>
        </w:rPr>
        <w:t xml:space="preserve">Из показаний свидетеля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rFonts w:eastAsiaTheme="minorEastAsia"/>
          <w:sz w:val="28"/>
          <w:szCs w:val="28"/>
        </w:rPr>
        <w:t>следует, что она зарегистрирована по адресу</w:t>
      </w:r>
      <w:r w:rsidR="00221176">
        <w:rPr>
          <w:rFonts w:eastAsiaTheme="minorEastAsia"/>
          <w:sz w:val="28"/>
          <w:szCs w:val="28"/>
        </w:rPr>
        <w:t>:</w:t>
      </w:r>
      <w:r w:rsidR="00221176"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, с 2018 года фактически проживает по иному адресу, но иногда приходит по месту регистрации, проверить свою квартиру. С потерпевшим </w:t>
      </w:r>
      <w:r w:rsidR="00221176"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, подсудимым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 </w:t>
      </w:r>
      <w:r w:rsidRPr="00A37FB9">
        <w:rPr>
          <w:rFonts w:eastAsiaTheme="minorEastAsia"/>
          <w:sz w:val="28"/>
          <w:szCs w:val="28"/>
        </w:rPr>
        <w:t>знакома</w:t>
      </w:r>
      <w:r w:rsidRPr="00A37FB9">
        <w:rPr>
          <w:rFonts w:eastAsiaTheme="minorEastAsia"/>
          <w:sz w:val="28"/>
          <w:szCs w:val="28"/>
        </w:rPr>
        <w:t xml:space="preserve">, они проживают по соседству по месту её регистрации. С подсудимым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 у неё конфликтных ситуаций не было. С потерпевшим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rFonts w:eastAsiaTheme="minorEastAsia"/>
          <w:sz w:val="28"/>
          <w:szCs w:val="28"/>
        </w:rPr>
        <w:t xml:space="preserve">были конфликтные ситуации, когда она приходила проверить свою квартиру, из-за того, что он во дворе установил беседку, где устраивает с другими жильцами пьянки и гулянки, перенес клумбы с цветами к её гаражу, в ходе которого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rFonts w:eastAsiaTheme="minorEastAsia"/>
          <w:sz w:val="28"/>
          <w:szCs w:val="28"/>
        </w:rPr>
        <w:t xml:space="preserve">доставал из кобуры свой пистолет и размахивал им, также она не согласна с тем, что </w:t>
      </w:r>
      <w:r w:rsidR="00221176">
        <w:rPr>
          <w:sz w:val="28"/>
          <w:szCs w:val="28"/>
        </w:rPr>
        <w:t>/</w:t>
      </w:r>
      <w:r w:rsidR="00221176">
        <w:rPr>
          <w:sz w:val="28"/>
          <w:szCs w:val="28"/>
        </w:rPr>
        <w:t>изъято</w:t>
      </w:r>
      <w:r w:rsidR="00221176">
        <w:rPr>
          <w:sz w:val="28"/>
          <w:szCs w:val="28"/>
        </w:rPr>
        <w:t>/</w:t>
      </w:r>
      <w:r w:rsidR="00221176">
        <w:rPr>
          <w:sz w:val="28"/>
          <w:szCs w:val="28"/>
        </w:rPr>
        <w:t xml:space="preserve"> </w:t>
      </w:r>
      <w:r w:rsidRPr="00A37FB9">
        <w:rPr>
          <w:rFonts w:eastAsiaTheme="minorEastAsia"/>
          <w:sz w:val="28"/>
          <w:szCs w:val="28"/>
        </w:rPr>
        <w:t xml:space="preserve">перевел их дом в непосредственное управление собственников жилья. Очевидцем </w:t>
      </w:r>
      <w:r w:rsidRPr="00A37FB9">
        <w:rPr>
          <w:rFonts w:eastAsiaTheme="minorEastAsia"/>
          <w:sz w:val="28"/>
          <w:szCs w:val="28"/>
        </w:rPr>
        <w:t xml:space="preserve">конфликтов между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 и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rFonts w:eastAsiaTheme="minorEastAsia"/>
          <w:sz w:val="28"/>
          <w:szCs w:val="28"/>
        </w:rPr>
        <w:t xml:space="preserve">она не являлась. Также ей со слов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 стало известно о том, что он ходил к начальнику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rFonts w:eastAsiaTheme="minorEastAsia"/>
          <w:sz w:val="28"/>
          <w:szCs w:val="28"/>
        </w:rPr>
        <w:t xml:space="preserve">на работу и рассказал о поведении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rFonts w:eastAsiaTheme="minorEastAsia"/>
          <w:sz w:val="28"/>
          <w:szCs w:val="28"/>
        </w:rPr>
        <w:t xml:space="preserve">в быту, на что начальник выслушал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 и предложил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rFonts w:eastAsiaTheme="minorEastAsia"/>
          <w:sz w:val="28"/>
          <w:szCs w:val="28"/>
        </w:rPr>
        <w:t xml:space="preserve">уволиться. 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>Оценивая показания свидетелей</w:t>
      </w:r>
      <w:r w:rsidRPr="00A37FB9">
        <w:rPr>
          <w:rFonts w:eastAsiaTheme="minorEastAsia"/>
          <w:sz w:val="28"/>
          <w:szCs w:val="28"/>
        </w:rPr>
        <w:t xml:space="preserve"> </w:t>
      </w:r>
      <w:r w:rsidR="00221176"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, </w:t>
      </w:r>
      <w:r w:rsidR="00221176"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, </w:t>
      </w:r>
      <w:r w:rsidR="00221176"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, </w:t>
      </w:r>
      <w:r w:rsidR="00221176"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, </w:t>
      </w:r>
      <w:r w:rsidR="00221176"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, суд учитывает, что никто из них не был очевидцем </w:t>
      </w:r>
      <w:r w:rsidRPr="00A37FB9">
        <w:rPr>
          <w:sz w:val="28"/>
          <w:szCs w:val="28"/>
        </w:rPr>
        <w:t xml:space="preserve">событий, произошедших </w:t>
      </w:r>
      <w:r w:rsidR="00221176"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года, узнали о них со слов потерпевшего </w:t>
      </w:r>
      <w:r w:rsidR="00221176"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и подсудимого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А.Б., при этом, свидетели </w:t>
      </w:r>
      <w:r w:rsidR="00221176"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, </w:t>
      </w:r>
      <w:r w:rsidR="00221176"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, </w:t>
      </w:r>
      <w:r w:rsidR="00221176"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, </w:t>
      </w:r>
      <w:r w:rsidR="00221176"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 </w:t>
      </w:r>
      <w:r w:rsidRPr="00A37FB9">
        <w:rPr>
          <w:sz w:val="28"/>
          <w:szCs w:val="28"/>
        </w:rPr>
        <w:t xml:space="preserve">подтвердили, что с </w:t>
      </w:r>
      <w:r w:rsidR="00221176"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 года между подсудимым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и потерпевшим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>происходят конфликтные ситуации.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Показания свидетелей </w:t>
      </w:r>
      <w:r w:rsidRPr="00A37FB9">
        <w:rPr>
          <w:rFonts w:eastAsiaTheme="minorEastAsia"/>
          <w:sz w:val="28"/>
          <w:szCs w:val="28"/>
        </w:rPr>
        <w:t xml:space="preserve">начальника Инспекции по жилищному надзору Республики Крым </w:t>
      </w:r>
      <w:r w:rsidR="00221176"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, директора МУП «Киевский </w:t>
      </w:r>
      <w:r w:rsidRPr="00A37FB9">
        <w:rPr>
          <w:rFonts w:eastAsiaTheme="minorEastAsia"/>
          <w:sz w:val="28"/>
          <w:szCs w:val="28"/>
        </w:rPr>
        <w:t>Жилсервис</w:t>
      </w:r>
      <w:r w:rsidRPr="00A37FB9">
        <w:rPr>
          <w:rFonts w:eastAsiaTheme="minorEastAsia"/>
          <w:sz w:val="28"/>
          <w:szCs w:val="28"/>
        </w:rPr>
        <w:t xml:space="preserve">»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>не подтверждают и не опровергают доказательств, представленных сторонами защиты и обвинения, поскольку очевидцами конфликта свидетели не были, об обстоятельствах произошедшего ничего не знают.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Судом проверены также другие доказательства защиты по делу, а именно: 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- определение №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 xml:space="preserve">о возбуждении дела об административном правонарушении и проведении административного расследования </w:t>
      </w:r>
      <w:r w:rsidRPr="00A37FB9">
        <w:rPr>
          <w:sz w:val="28"/>
          <w:szCs w:val="28"/>
        </w:rPr>
        <w:t>от</w:t>
      </w:r>
      <w:r w:rsidRPr="00A37FB9">
        <w:rPr>
          <w:sz w:val="28"/>
          <w:szCs w:val="28"/>
        </w:rPr>
        <w:t xml:space="preserve">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 xml:space="preserve">г. </w:t>
      </w:r>
      <w:r w:rsidRPr="00A37FB9">
        <w:rPr>
          <w:sz w:val="28"/>
          <w:szCs w:val="28"/>
        </w:rPr>
        <w:t>по</w:t>
      </w:r>
      <w:r w:rsidRPr="00A37FB9">
        <w:rPr>
          <w:sz w:val="28"/>
          <w:szCs w:val="28"/>
        </w:rPr>
        <w:t xml:space="preserve"> сообщению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по факту причинения телесных повреждений со стороны соседа </w:t>
      </w:r>
      <w:r w:rsidR="00221176"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; 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- фотография, как пояснил подсудимый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А.Б., сделана во время конфликта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 xml:space="preserve">г. между ним и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, </w:t>
      </w:r>
      <w:r w:rsidRPr="00A37FB9">
        <w:rPr>
          <w:sz w:val="28"/>
          <w:szCs w:val="28"/>
        </w:rPr>
        <w:t xml:space="preserve">в ходе которого </w:t>
      </w:r>
      <w:r w:rsidR="00221176">
        <w:rPr>
          <w:sz w:val="28"/>
          <w:szCs w:val="28"/>
        </w:rPr>
        <w:t>/</w:t>
      </w:r>
      <w:r w:rsidR="00221176">
        <w:rPr>
          <w:sz w:val="28"/>
          <w:szCs w:val="28"/>
        </w:rPr>
        <w:t>изъято</w:t>
      </w:r>
      <w:r w:rsidR="00221176">
        <w:rPr>
          <w:sz w:val="28"/>
          <w:szCs w:val="28"/>
        </w:rPr>
        <w:t>/</w:t>
      </w:r>
      <w:r w:rsidR="00221176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>нанес ему телесные повреждения;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- компакт диск с аудиозаписью, приобщенный к материалам настоящего уголовного дела по ходатайству подсудимого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А.Б., </w:t>
      </w:r>
      <w:r w:rsidRPr="00A37FB9">
        <w:rPr>
          <w:sz w:val="28"/>
          <w:szCs w:val="28"/>
        </w:rPr>
        <w:t>на</w:t>
      </w:r>
      <w:r w:rsidRPr="00A37FB9">
        <w:rPr>
          <w:sz w:val="28"/>
          <w:szCs w:val="28"/>
        </w:rPr>
        <w:t xml:space="preserve"> которой прослушивается конфликтная ситуация.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В ходе прослушивания аудиозаписи подсудимый пояснил, что  на данной аудиозаписи прослушивается конфликт, произошедший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 xml:space="preserve"> между ним и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>,</w:t>
      </w:r>
      <w:r w:rsidRPr="00A37FB9">
        <w:rPr>
          <w:sz w:val="28"/>
          <w:szCs w:val="28"/>
        </w:rPr>
        <w:t xml:space="preserve"> в ходе которого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>угрожал ему пистолетом.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Потерпевший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>при прослушивании данной аудиозаписи подтвердил, что на этой аудиозаписи имеется его голос, однако пистолетом он не угрожал.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Данная аудиозапись в силу ст. 75 УПК РФ не может быть принята судом в качестве допустимого доказательства по делу, поскольку верность такой аудиозаписи не может быть надлежаще проверена и удостоверена. </w:t>
      </w:r>
    </w:p>
    <w:p w:rsidR="00400C7F" w:rsidRPr="00A37FB9" w:rsidP="00400C7F">
      <w:pPr>
        <w:ind w:firstLine="539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Предоставленные подсудимым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определение №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 xml:space="preserve"> о возбуждении дела об административном правонарушении и проведении административного расследования от октября 2021 г., фотография, компакт диск с аудиозаписью, не могут свидетельствовать об отсутствии в действиях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состава преступления, предусмотренного ч. 1 ст. 128.1 УК РФ. </w:t>
      </w:r>
    </w:p>
    <w:p w:rsidR="00400C7F" w:rsidRPr="00A37FB9" w:rsidP="00400C7F">
      <w:pPr>
        <w:pStyle w:val="ConsPlusNormal"/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Таким образом, проводя анализ и давая оценку всем приведенным доказательствам в их совокупности, суд считает, что виновность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в клевете, то есть распространении заведомо ложных сведений в отношении </w:t>
      </w:r>
      <w:r w:rsidR="00221176"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, порочащих его честь и достоинство, и подрывающих репутацию, </w:t>
      </w:r>
      <w:r w:rsidRPr="00A37FB9">
        <w:rPr>
          <w:sz w:val="28"/>
          <w:szCs w:val="28"/>
        </w:rPr>
        <w:t>полностью доказана исследованными в ходе судебного разбирательства доказательствами, не вызывающими сомнения в их объективности и правдивости по обстоятельствам совершенного подсудимым преступления.</w:t>
      </w:r>
    </w:p>
    <w:p w:rsidR="00400C7F" w:rsidRPr="00A37FB9" w:rsidP="00400C7F">
      <w:pPr>
        <w:pStyle w:val="ConsPlusNormal"/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По смыслу закона уголовная ответственность за клевету наступает в том случае, если виновный распространяет заведомо ложные сведения, порочащие честь и достоинство другого лица или </w:t>
      </w:r>
      <w:r w:rsidRPr="00A37FB9">
        <w:rPr>
          <w:sz w:val="28"/>
          <w:szCs w:val="28"/>
        </w:rPr>
        <w:t>подрывающих</w:t>
      </w:r>
      <w:r w:rsidRPr="00A37FB9">
        <w:rPr>
          <w:sz w:val="28"/>
          <w:szCs w:val="28"/>
        </w:rPr>
        <w:t xml:space="preserve"> его репутацию. Ложными являются сведения, не соответствующие действительности. Под </w:t>
      </w:r>
      <w:r w:rsidRPr="00A37FB9">
        <w:rPr>
          <w:sz w:val="28"/>
          <w:szCs w:val="28"/>
        </w:rPr>
        <w:t>порочащей</w:t>
      </w:r>
      <w:r w:rsidRPr="00A37FB9">
        <w:rPr>
          <w:sz w:val="28"/>
          <w:szCs w:val="28"/>
        </w:rPr>
        <w:t xml:space="preserve"> понимается информация, умаляющая честь и достоинство лица, ухудшающая его репутацию. Под распространением сведений, порочащих честь и достоинство граждан или деловую репутацию граждан, следует понимать в частности распространение таких сведений в заявлениях, адресованных должностным лицам, или сообщение в той или иной, в том числе устной, форме хотя бы одному лицу.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В ходе рассмотрения дела судом установлено, что между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и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 xml:space="preserve">с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 </w:t>
      </w:r>
      <w:r w:rsidRPr="00A37FB9">
        <w:rPr>
          <w:sz w:val="28"/>
          <w:szCs w:val="28"/>
        </w:rPr>
        <w:t xml:space="preserve">года происходят конфликты на бытовой почве, после очередного конфликта,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 xml:space="preserve">года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пришел на личный прием к руководителю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 xml:space="preserve"> по месту его работы в Управление Федеральной антимонопольной службы по Республике Крым и городу Севастополю и сообщил о том, что </w:t>
      </w:r>
      <w:r w:rsidR="00221176">
        <w:rPr>
          <w:sz w:val="28"/>
          <w:szCs w:val="28"/>
        </w:rPr>
        <w:t>/</w:t>
      </w:r>
      <w:r w:rsidR="00221176">
        <w:rPr>
          <w:sz w:val="28"/>
          <w:szCs w:val="28"/>
        </w:rPr>
        <w:t>изъято</w:t>
      </w:r>
      <w:r w:rsidR="00221176">
        <w:rPr>
          <w:sz w:val="28"/>
          <w:szCs w:val="28"/>
        </w:rPr>
        <w:t>/</w:t>
      </w:r>
      <w:r w:rsidR="00221176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>нарушает общественный порядок и общепринятые правила поведения в многократном доме, нарушает законодательство вплоть до уголовного кодекса, занимается воровством и злоупотребляет служебным положением.</w:t>
      </w:r>
    </w:p>
    <w:p w:rsidR="00400C7F" w:rsidRPr="00A37FB9" w:rsidP="00400C7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37FB9">
        <w:rPr>
          <w:rFonts w:eastAsiaTheme="minorEastAsia"/>
          <w:sz w:val="28"/>
          <w:szCs w:val="28"/>
        </w:rPr>
        <w:t xml:space="preserve">Отрицая свою виновность в совершении преступления предусмотренного ч. 1 ст. 128.1 УК РФ подсудимый </w:t>
      </w:r>
      <w:r w:rsidRPr="00A37FB9">
        <w:rPr>
          <w:rFonts w:eastAsiaTheme="minorEastAsia"/>
          <w:sz w:val="28"/>
          <w:szCs w:val="28"/>
        </w:rPr>
        <w:t>Мамлыга</w:t>
      </w:r>
      <w:r w:rsidRPr="00A37FB9">
        <w:rPr>
          <w:rFonts w:eastAsiaTheme="minorEastAsia"/>
          <w:sz w:val="28"/>
          <w:szCs w:val="28"/>
        </w:rPr>
        <w:t xml:space="preserve"> А.Б. приводит доводы о том, что </w:t>
      </w:r>
      <w:r w:rsidRPr="00A37FB9">
        <w:rPr>
          <w:sz w:val="28"/>
          <w:szCs w:val="28"/>
        </w:rPr>
        <w:t xml:space="preserve">он  </w:t>
      </w:r>
      <w:r w:rsidRPr="00A37FB9">
        <w:rPr>
          <w:rFonts w:eastAsiaTheme="minorEastAsia"/>
          <w:sz w:val="28"/>
          <w:szCs w:val="28"/>
        </w:rPr>
        <w:t xml:space="preserve">обратился к руководителю </w:t>
      </w:r>
      <w:r w:rsidR="00221176">
        <w:rPr>
          <w:sz w:val="28"/>
          <w:szCs w:val="28"/>
        </w:rPr>
        <w:t>/изъято/</w:t>
      </w:r>
      <w:r w:rsidRPr="00A37FB9">
        <w:rPr>
          <w:rFonts w:eastAsiaTheme="minorEastAsia"/>
          <w:sz w:val="28"/>
          <w:szCs w:val="28"/>
        </w:rPr>
        <w:t xml:space="preserve">с целью </w:t>
      </w:r>
      <w:r w:rsidRPr="00A37FB9">
        <w:rPr>
          <w:sz w:val="28"/>
          <w:szCs w:val="28"/>
        </w:rPr>
        <w:t xml:space="preserve">воспитания последнего и привлечения его к уголовной и административной ответственности. Он надеялся, что руководитель Управления Федеральной антимонопольной службы по Республике Крым и городу Севастополю </w:t>
      </w:r>
      <w:r w:rsidR="00221176">
        <w:rPr>
          <w:sz w:val="28"/>
          <w:szCs w:val="28"/>
        </w:rPr>
        <w:t>/</w:t>
      </w:r>
      <w:r w:rsidR="00221176">
        <w:rPr>
          <w:sz w:val="28"/>
          <w:szCs w:val="28"/>
        </w:rPr>
        <w:t>изъято</w:t>
      </w:r>
      <w:r w:rsidR="00221176">
        <w:rPr>
          <w:sz w:val="28"/>
          <w:szCs w:val="28"/>
        </w:rPr>
        <w:t>/</w:t>
      </w:r>
      <w:r w:rsidRPr="00A37FB9">
        <w:rPr>
          <w:sz w:val="28"/>
          <w:szCs w:val="28"/>
        </w:rPr>
        <w:t xml:space="preserve">воспитает </w:t>
      </w:r>
      <w:r w:rsidR="00221176"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, призовет его к справедливости, совести и чести. Он рассказал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 xml:space="preserve">о поведении </w:t>
      </w:r>
      <w:r w:rsidR="00221176"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, о произошедших с ним конфликтах и </w:t>
      </w:r>
      <w:r w:rsidRPr="00A37FB9">
        <w:rPr>
          <w:sz w:val="28"/>
          <w:szCs w:val="28"/>
        </w:rPr>
        <w:t xml:space="preserve">что такое поведение </w:t>
      </w:r>
      <w:r w:rsidR="00221176">
        <w:rPr>
          <w:sz w:val="28"/>
          <w:szCs w:val="28"/>
        </w:rPr>
        <w:t>/</w:t>
      </w:r>
      <w:r w:rsidR="00221176">
        <w:rPr>
          <w:sz w:val="28"/>
          <w:szCs w:val="28"/>
        </w:rPr>
        <w:t>изъято</w:t>
      </w:r>
      <w:r w:rsidR="00221176">
        <w:rPr>
          <w:sz w:val="28"/>
          <w:szCs w:val="28"/>
        </w:rPr>
        <w:t>/</w:t>
      </w:r>
      <w:r w:rsidRPr="00A37FB9">
        <w:rPr>
          <w:sz w:val="28"/>
          <w:szCs w:val="28"/>
        </w:rPr>
        <w:t xml:space="preserve"> порочит честь государственного гражданского служащего. Он сообщил руководителю  Управления Федеральной антимонопольной службы по Республике Крым и городу Севастополю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 xml:space="preserve">о достоверно известных ему фактах </w:t>
      </w:r>
      <w:r w:rsidRPr="00A37FB9">
        <w:rPr>
          <w:sz w:val="28"/>
          <w:szCs w:val="28"/>
        </w:rPr>
        <w:t>о</w:t>
      </w:r>
      <w:r w:rsidRPr="00A37FB9">
        <w:rPr>
          <w:sz w:val="28"/>
          <w:szCs w:val="28"/>
        </w:rPr>
        <w:t xml:space="preserve"> </w:t>
      </w:r>
      <w:r w:rsidR="00221176"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>, умысла на распространение недостоверных сведений, у него не было.</w:t>
      </w:r>
    </w:p>
    <w:p w:rsidR="00400C7F" w:rsidRPr="00A37FB9" w:rsidP="00400C7F">
      <w:pPr>
        <w:pStyle w:val="ConsPlusNormal"/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Оценивая указанные доводы подсудимого в защиту своей позиции, суд учитывает </w:t>
      </w:r>
      <w:r w:rsidRPr="00A37FB9">
        <w:rPr>
          <w:sz w:val="28"/>
          <w:szCs w:val="28"/>
        </w:rPr>
        <w:t>обстоятельства</w:t>
      </w:r>
      <w:r w:rsidRPr="00A37FB9">
        <w:rPr>
          <w:sz w:val="28"/>
          <w:szCs w:val="28"/>
        </w:rPr>
        <w:t xml:space="preserve"> и место обращения с жалобой на поведение </w:t>
      </w:r>
      <w:r w:rsidR="00221176">
        <w:rPr>
          <w:sz w:val="28"/>
          <w:szCs w:val="28"/>
        </w:rPr>
        <w:t>/изъято/</w:t>
      </w:r>
      <w:r w:rsidRPr="00A37FB9">
        <w:rPr>
          <w:sz w:val="28"/>
          <w:szCs w:val="28"/>
        </w:rPr>
        <w:t xml:space="preserve"> - руководству Управления Федеральной антимонопольной службы по Республике Крым и городу Севастополю, т.е. по месту работы потерпевшего </w:t>
      </w:r>
      <w:r w:rsidR="00221176">
        <w:rPr>
          <w:sz w:val="28"/>
          <w:szCs w:val="28"/>
        </w:rPr>
        <w:t>/изъято/</w:t>
      </w:r>
    </w:p>
    <w:p w:rsidR="00400C7F" w:rsidRPr="00A37FB9" w:rsidP="00400C7F">
      <w:pPr>
        <w:pStyle w:val="ConsPlusNormal"/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Управление Федеральной антимонопольной службы по Республике Крым и городу Севастополю не является государственным органом, органом местного самоуправления, которые в пределах своей компетенции обязаны рассматривать эти обращения, принимать по ним решения и давать мотивированный ответ в </w:t>
      </w:r>
      <w:r w:rsidRPr="00A37FB9">
        <w:rPr>
          <w:sz w:val="28"/>
          <w:szCs w:val="28"/>
        </w:rPr>
        <w:t>установленный законом срок.</w:t>
      </w:r>
    </w:p>
    <w:p w:rsidR="00400C7F" w:rsidRPr="00A37FB9" w:rsidP="00400C7F">
      <w:pPr>
        <w:pStyle w:val="ConsPlusNormal"/>
        <w:ind w:firstLine="539"/>
        <w:jc w:val="both"/>
        <w:rPr>
          <w:sz w:val="28"/>
          <w:szCs w:val="28"/>
        </w:rPr>
      </w:pPr>
      <w:r w:rsidRPr="00A37FB9">
        <w:rPr>
          <w:sz w:val="28"/>
          <w:szCs w:val="28"/>
        </w:rPr>
        <w:t>При этом доводы подсудимого о том, что у него имелись основания полагать, что изложенные им в заявлении факты и обстоятельства имели место, представленными в суд доказательствами не подтверждены.</w:t>
      </w:r>
    </w:p>
    <w:p w:rsidR="00400C7F" w:rsidRPr="00A37FB9" w:rsidP="00400C7F">
      <w:pPr>
        <w:pStyle w:val="ConsPlusNormal"/>
        <w:ind w:firstLine="539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В судебном заседании установлено распространение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заведомо </w:t>
      </w:r>
      <w:r w:rsidRPr="00A37FB9">
        <w:rPr>
          <w:sz w:val="28"/>
          <w:szCs w:val="28"/>
        </w:rPr>
        <w:t xml:space="preserve">ложных сведений, порочащих честь и достоинство </w:t>
      </w:r>
      <w:r w:rsidR="00221176">
        <w:rPr>
          <w:sz w:val="28"/>
          <w:szCs w:val="28"/>
        </w:rPr>
        <w:t>/изъято</w:t>
      </w:r>
      <w:r w:rsidR="00221176">
        <w:rPr>
          <w:sz w:val="28"/>
          <w:szCs w:val="28"/>
        </w:rPr>
        <w:t>/</w:t>
      </w:r>
      <w:r w:rsidRPr="00A37FB9">
        <w:rPr>
          <w:sz w:val="28"/>
          <w:szCs w:val="28"/>
        </w:rPr>
        <w:t xml:space="preserve">, а также его деловую репутацию. Совокупность вышеприведенных доказательств дает возможность суду сделать вывод о ложности распространенных сведений, поскольку в судебном заседании установлено, что уголовных или дел об административном правонарушении в отношении </w:t>
      </w:r>
      <w:r w:rsidR="00221176">
        <w:rPr>
          <w:sz w:val="28"/>
          <w:szCs w:val="28"/>
        </w:rPr>
        <w:t>/</w:t>
      </w:r>
      <w:r w:rsidR="00221176">
        <w:rPr>
          <w:sz w:val="28"/>
          <w:szCs w:val="28"/>
        </w:rPr>
        <w:t>изъято</w:t>
      </w:r>
      <w:r w:rsidR="00221176">
        <w:rPr>
          <w:sz w:val="28"/>
          <w:szCs w:val="28"/>
        </w:rPr>
        <w:t>/</w:t>
      </w:r>
      <w:r w:rsidR="00221176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 xml:space="preserve">не возбуждалось. </w:t>
      </w:r>
      <w:r w:rsidRPr="00A37FB9">
        <w:rPr>
          <w:sz w:val="28"/>
          <w:szCs w:val="28"/>
        </w:rPr>
        <w:t xml:space="preserve">Кроме того, о заведомой ложности этих сведений для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свидетельствуют его собственные показания о том, что с заявлениями по факту подделки подписей в протоколах общего собрания собственников помещений в МКД, по факту кражи кирпича он в правоохранительные органы не обращался, по факту нанесения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>ему телесных повреждений, угрозы ему оружием, он обращался с заявлениями в правоохранительные органы после</w:t>
      </w:r>
      <w:r w:rsidRPr="00A37FB9">
        <w:rPr>
          <w:sz w:val="28"/>
          <w:szCs w:val="28"/>
        </w:rPr>
        <w:t xml:space="preserve"> обращения к руководителю Управления Федеральной антимонопольной службы по Республике Крым и городу Севастополю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>,</w:t>
      </w:r>
      <w:r w:rsidRPr="00A37FB9">
        <w:rPr>
          <w:sz w:val="28"/>
          <w:szCs w:val="28"/>
        </w:rPr>
        <w:t xml:space="preserve"> по которым были вынесены постановления об отказе в возбуждении уголовных дел.</w:t>
      </w:r>
    </w:p>
    <w:p w:rsidR="00400C7F" w:rsidRPr="00A37FB9" w:rsidP="00400C7F">
      <w:pPr>
        <w:pStyle w:val="ConsPlusNormal"/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Таким образом, указанные обстоятельства подтверждают факт заведомой осведомленности подсудимого о несоответствии действительности распространяемых им сведений, желании предать их огласке, осознании того, что распространяемые сведения </w:t>
      </w:r>
      <w:r w:rsidRPr="00A37FB9">
        <w:rPr>
          <w:sz w:val="28"/>
          <w:szCs w:val="28"/>
        </w:rPr>
        <w:t>порочат честь</w:t>
      </w:r>
      <w:r w:rsidRPr="00A37FB9">
        <w:rPr>
          <w:sz w:val="28"/>
          <w:szCs w:val="28"/>
        </w:rPr>
        <w:t xml:space="preserve"> и достоинство потерпевшего, а также подрывают его деловую репутацию, что подтверждает прямой умысел подсудимого на совершение преступления.</w:t>
      </w:r>
    </w:p>
    <w:p w:rsidR="00400C7F" w:rsidRPr="00A37FB9" w:rsidP="00400C7F">
      <w:pPr>
        <w:pStyle w:val="ConsPlusNormal"/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Доводы защитника о том, что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обратился к руководству Управления Федеральной антимонопольной службы по Республике Крым и городу Севастополю с жалобой на поведение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 xml:space="preserve">с целью </w:t>
      </w:r>
      <w:r w:rsidRPr="00A37FB9">
        <w:rPr>
          <w:sz w:val="28"/>
          <w:szCs w:val="28"/>
        </w:rPr>
        <w:t>защитить</w:t>
      </w:r>
      <w:r w:rsidRPr="00A37FB9">
        <w:rPr>
          <w:sz w:val="28"/>
          <w:szCs w:val="28"/>
        </w:rPr>
        <w:t xml:space="preserve"> свои права и охраняемые законом интересы, суд признает не состоятельными.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Статьей 33 Конституции РФ закреплено право граждан </w:t>
      </w:r>
      <w:r w:rsidRPr="00A37FB9">
        <w:rPr>
          <w:sz w:val="28"/>
          <w:szCs w:val="28"/>
        </w:rPr>
        <w:t>направлять</w:t>
      </w:r>
      <w:r w:rsidRPr="00A37FB9">
        <w:rPr>
          <w:sz w:val="28"/>
          <w:szCs w:val="28"/>
        </w:rPr>
        <w:t xml:space="preserve"> личные обращения в государственные органы и органы местного самоуправления, которые в пределах своей компетенции обязаны рассматривать эти обращения, принимать по ним решения и давать мотивированный ответ в установленный законом срок. </w:t>
      </w:r>
    </w:p>
    <w:p w:rsidR="00400C7F" w:rsidP="00400C7F">
      <w:pPr>
        <w:pStyle w:val="ConsPlusNormal"/>
        <w:ind w:firstLine="539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В указанном случае, распространение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сведений, порочащих честь, достоинство и деловую репутацию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>заключалось в обращении в Управление Федеральной антимонопольной службы по Республике Крым и городу Севастополю, которое не является государственным органом, органом местного самоуправления, которые в пределах своей компетенции обязаны рассматривать эти обращения, принимать по ним решения и давать мотивированный ответ в установленный законом срок.</w:t>
      </w:r>
    </w:p>
    <w:p w:rsidR="00400C7F" w:rsidRPr="00A37FB9" w:rsidP="00400C7F">
      <w:pPr>
        <w:pStyle w:val="ConsPlusNormal"/>
        <w:ind w:firstLine="539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Переходя к правовой оценке действий подсудимого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А.Б., суд считает, что его действия подлежат квалификации по ч. 1 ст. 128.1 Уголовного </w:t>
      </w:r>
      <w:r w:rsidRPr="00A37FB9">
        <w:rPr>
          <w:sz w:val="28"/>
          <w:szCs w:val="28"/>
        </w:rPr>
        <w:t>кодекса Российской Федерации, как клевета, то есть распространение заведомо ложных сведений, порочащих честь и достоинство другого лица и подрывающих его репутацию.</w:t>
      </w:r>
    </w:p>
    <w:p w:rsidR="00400C7F" w:rsidP="00400C7F">
      <w:pPr>
        <w:ind w:firstLine="539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В тоже время суд исключает из объема предъявленного обвинения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распространение им заведомо ложных сведений о том, что </w:t>
      </w:r>
      <w:r w:rsidR="00221176">
        <w:rPr>
          <w:sz w:val="28"/>
          <w:szCs w:val="28"/>
        </w:rPr>
        <w:t>/</w:t>
      </w:r>
      <w:r w:rsidR="00221176">
        <w:rPr>
          <w:sz w:val="28"/>
          <w:szCs w:val="28"/>
        </w:rPr>
        <w:t>изъято</w:t>
      </w:r>
      <w:r w:rsidR="00221176">
        <w:rPr>
          <w:sz w:val="28"/>
          <w:szCs w:val="28"/>
        </w:rPr>
        <w:t>/</w:t>
      </w:r>
      <w:r w:rsidR="00221176">
        <w:rPr>
          <w:sz w:val="28"/>
          <w:szCs w:val="28"/>
        </w:rPr>
        <w:t xml:space="preserve"> </w:t>
      </w:r>
      <w:r w:rsidRPr="00A37FB9">
        <w:rPr>
          <w:sz w:val="28"/>
          <w:szCs w:val="28"/>
        </w:rPr>
        <w:t>совершает кражи, в связи с отказом частного обвинителя от поддержания обвинения в данной части.</w:t>
      </w:r>
    </w:p>
    <w:p w:rsidR="00400C7F" w:rsidRPr="00A37FB9" w:rsidP="00400C7F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исключает </w:t>
      </w:r>
      <w:r w:rsidRPr="00A37FB9">
        <w:rPr>
          <w:sz w:val="28"/>
          <w:szCs w:val="28"/>
        </w:rPr>
        <w:t xml:space="preserve">из объема предъявленного обвинения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распространение им заведомо ложных сведений о том, что</w:t>
      </w:r>
      <w:r>
        <w:rPr>
          <w:sz w:val="28"/>
          <w:szCs w:val="28"/>
        </w:rPr>
        <w:t xml:space="preserve"> </w:t>
      </w:r>
      <w:r w:rsidR="00221176">
        <w:rPr>
          <w:sz w:val="28"/>
          <w:szCs w:val="28"/>
        </w:rPr>
        <w:t>/изъято/</w:t>
      </w:r>
      <w:r w:rsidR="002211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 употребляет спиртные напитки, поскольку распространение данных сведений не нашло свое подтверждение. </w:t>
      </w:r>
    </w:p>
    <w:p w:rsidR="00400C7F" w:rsidRPr="00A37FB9" w:rsidP="00400C7F">
      <w:pPr>
        <w:shd w:val="clear" w:color="auto" w:fill="FFFFFF"/>
        <w:ind w:right="23" w:firstLine="567"/>
        <w:jc w:val="both"/>
        <w:rPr>
          <w:sz w:val="28"/>
          <w:szCs w:val="28"/>
          <w:shd w:val="clear" w:color="auto" w:fill="FFFFFF"/>
        </w:rPr>
      </w:pPr>
      <w:r w:rsidRPr="00A37FB9">
        <w:rPr>
          <w:sz w:val="28"/>
          <w:szCs w:val="28"/>
          <w:shd w:val="clear" w:color="auto" w:fill="FFFFFF"/>
        </w:rPr>
        <w:t xml:space="preserve">Учитывая отсутствие сведений, объективно указывающих на наличие у подсудимого психических расстройств, суд не находит оснований сомневаться в психическом состоянии </w:t>
      </w:r>
      <w:r w:rsidRPr="00A37FB9">
        <w:rPr>
          <w:sz w:val="28"/>
          <w:szCs w:val="28"/>
          <w:shd w:val="clear" w:color="auto" w:fill="FFFFFF"/>
        </w:rPr>
        <w:t>Мамлыга</w:t>
      </w:r>
      <w:r w:rsidRPr="00A37FB9">
        <w:rPr>
          <w:sz w:val="28"/>
          <w:szCs w:val="28"/>
          <w:shd w:val="clear" w:color="auto" w:fill="FFFFFF"/>
        </w:rPr>
        <w:t xml:space="preserve"> А.Б. и признает его вменяемым, то есть субъектом данного преступления.</w:t>
      </w:r>
    </w:p>
    <w:p w:rsidR="00400C7F" w:rsidRPr="00A37FB9" w:rsidP="00400C7F">
      <w:pPr>
        <w:ind w:right="23" w:firstLine="567"/>
        <w:jc w:val="both"/>
        <w:rPr>
          <w:sz w:val="28"/>
          <w:szCs w:val="28"/>
        </w:rPr>
      </w:pPr>
      <w:r w:rsidRPr="00A37FB9">
        <w:rPr>
          <w:sz w:val="28"/>
          <w:szCs w:val="28"/>
          <w:shd w:val="clear" w:color="auto" w:fill="FFFFFF"/>
        </w:rPr>
        <w:t>При решении вопроса о назначении наказания</w:t>
      </w:r>
      <w:r w:rsidRPr="00A37FB9">
        <w:rPr>
          <w:sz w:val="28"/>
          <w:szCs w:val="28"/>
        </w:rPr>
        <w:t xml:space="preserve">, суд в соответствии со ст. 60 Уголовного кодекса Российской Федерации учитывает характер и степень общественной опасности совершенного преступления, данные о личности виновного, наличие смягчающих и отсутствие отягчающих наказание обстоятельств, а также влияние назначенного наказания на исправление </w:t>
      </w:r>
      <w:r w:rsidRPr="00A37FB9">
        <w:rPr>
          <w:sz w:val="28"/>
          <w:szCs w:val="28"/>
          <w:shd w:val="clear" w:color="auto" w:fill="FFFFFF"/>
        </w:rPr>
        <w:t>Мамлыга</w:t>
      </w:r>
      <w:r w:rsidRPr="00A37FB9">
        <w:rPr>
          <w:sz w:val="28"/>
          <w:szCs w:val="28"/>
          <w:shd w:val="clear" w:color="auto" w:fill="FFFFFF"/>
        </w:rPr>
        <w:t xml:space="preserve"> А.Б. и</w:t>
      </w:r>
      <w:r w:rsidRPr="00A37FB9">
        <w:rPr>
          <w:sz w:val="28"/>
          <w:szCs w:val="28"/>
        </w:rPr>
        <w:t xml:space="preserve"> на условия жизни его семьи.</w:t>
      </w:r>
    </w:p>
    <w:p w:rsidR="00400C7F" w:rsidRPr="00A37FB9" w:rsidP="00400C7F">
      <w:pPr>
        <w:ind w:right="23" w:firstLine="567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Совершенное </w:t>
      </w:r>
      <w:r w:rsidRPr="00A37FB9">
        <w:rPr>
          <w:sz w:val="28"/>
          <w:szCs w:val="28"/>
          <w:shd w:val="clear" w:color="auto" w:fill="FFFFFF"/>
        </w:rPr>
        <w:t>Мамлыга</w:t>
      </w:r>
      <w:r w:rsidRPr="00A37FB9">
        <w:rPr>
          <w:sz w:val="28"/>
          <w:szCs w:val="28"/>
          <w:shd w:val="clear" w:color="auto" w:fill="FFFFFF"/>
        </w:rPr>
        <w:t xml:space="preserve"> А.Б. </w:t>
      </w:r>
      <w:r w:rsidRPr="00A37FB9">
        <w:rPr>
          <w:sz w:val="28"/>
          <w:szCs w:val="28"/>
        </w:rPr>
        <w:t xml:space="preserve">преступление в соответствии со ст. 15 УК Российской Федерации относится к категории преступлений небольшой тяжести. 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  <w:shd w:val="clear" w:color="auto" w:fill="FFFFFF"/>
        </w:rPr>
        <w:t>При назначении подсудимому наказания мировой судья учитывает личность виновного, который</w:t>
      </w:r>
      <w:r w:rsidRPr="00A37FB9">
        <w:rPr>
          <w:sz w:val="28"/>
          <w:szCs w:val="28"/>
        </w:rPr>
        <w:t xml:space="preserve"> совершил преступление впервые, является пенсионером, имеет на иждивении одного несовершеннолетнего ребенка, 2005 г. рождения и четверых совершеннолетних детей (со слов), по месту регистрации характеризуется с удовлетворительной стороны, на учете врачей нарколога и психиатра не состоит.</w:t>
      </w:r>
    </w:p>
    <w:p w:rsidR="00400C7F" w:rsidRPr="00A37FB9" w:rsidP="00400C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Обстоятельств, смягчающих наказание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А.Б., предусмотренных ч. 1 </w:t>
      </w:r>
      <w:hyperlink r:id="rId4" w:history="1">
        <w:r w:rsidRPr="00A37FB9">
          <w:rPr>
            <w:sz w:val="28"/>
            <w:szCs w:val="28"/>
          </w:rPr>
          <w:t>ст. 61</w:t>
        </w:r>
      </w:hyperlink>
      <w:r w:rsidRPr="00A37FB9">
        <w:rPr>
          <w:sz w:val="28"/>
          <w:szCs w:val="28"/>
        </w:rPr>
        <w:t xml:space="preserve"> УК РФ, судом не установлено.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В качестве обстоятельств, смягчающих наказание суд, руководствуясь ч. 2 ст. 61 УК РФ, учитывает, что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является пенсионером, состояние его здоровья, совершение преступления впервые, удовлетворительную характеристику с места регистрации, а также привлечение к уголовной ответственности впервые.</w:t>
      </w:r>
    </w:p>
    <w:p w:rsidR="00400C7F" w:rsidRPr="00A37FB9" w:rsidP="00400C7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37FB9">
        <w:rPr>
          <w:sz w:val="28"/>
          <w:szCs w:val="28"/>
        </w:rPr>
        <w:t xml:space="preserve">Учитывая обстоятельства совершенного преступления, </w:t>
      </w:r>
      <w:r w:rsidRPr="00A37FB9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его характер и степень общественной опасности, </w:t>
      </w:r>
      <w:r w:rsidRPr="00A37FB9">
        <w:rPr>
          <w:sz w:val="28"/>
          <w:szCs w:val="28"/>
        </w:rPr>
        <w:t xml:space="preserve">данные о личности виновного, наличие смягчающих и отсутствие отягчающих наказание обстоятельств, мировой судья приходит к выводу о возможности назначения наказания </w:t>
      </w:r>
      <w:r w:rsidRPr="00A37FB9">
        <w:rPr>
          <w:rFonts w:eastAsiaTheme="minorHAnsi"/>
          <w:sz w:val="28"/>
          <w:szCs w:val="28"/>
          <w:shd w:val="clear" w:color="auto" w:fill="FFFFFF"/>
          <w:lang w:eastAsia="en-US"/>
        </w:rPr>
        <w:t>Мамлыга</w:t>
      </w:r>
      <w:r w:rsidRPr="00A37FB9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А.Б.</w:t>
      </w:r>
      <w:r w:rsidRPr="00A37FB9">
        <w:rPr>
          <w:sz w:val="28"/>
          <w:szCs w:val="28"/>
        </w:rPr>
        <w:t xml:space="preserve"> в виде </w:t>
      </w:r>
      <w:r w:rsidRPr="00A37FB9">
        <w:rPr>
          <w:rFonts w:eastAsiaTheme="minorHAnsi"/>
          <w:sz w:val="28"/>
          <w:szCs w:val="28"/>
          <w:lang w:eastAsia="en-US"/>
        </w:rPr>
        <w:t>штрафа.</w:t>
      </w:r>
    </w:p>
    <w:p w:rsidR="00400C7F" w:rsidRPr="00A37FB9" w:rsidP="00400C7F">
      <w:pPr>
        <w:ind w:firstLine="540"/>
        <w:jc w:val="both"/>
        <w:rPr>
          <w:rFonts w:ascii="Verdana" w:hAnsi="Verdana"/>
          <w:sz w:val="28"/>
          <w:szCs w:val="28"/>
        </w:rPr>
      </w:pPr>
      <w:r w:rsidRPr="00A37FB9">
        <w:rPr>
          <w:sz w:val="28"/>
          <w:szCs w:val="28"/>
        </w:rPr>
        <w:t xml:space="preserve">Размер штрафа определяется судом с учетом тяжести совершенного преступления, имущественного положения подсудимого, а также с учетом возможности уплаты назначенного штрафа. </w:t>
      </w:r>
    </w:p>
    <w:p w:rsidR="00400C7F" w:rsidRPr="00A37FB9" w:rsidP="00400C7F">
      <w:pPr>
        <w:ind w:firstLine="567"/>
        <w:jc w:val="both"/>
        <w:rPr>
          <w:rFonts w:eastAsia="SimSun"/>
          <w:sz w:val="28"/>
          <w:szCs w:val="28"/>
        </w:rPr>
      </w:pPr>
      <w:r w:rsidRPr="00A37FB9">
        <w:rPr>
          <w:rFonts w:eastAsia="SimSun"/>
          <w:sz w:val="28"/>
          <w:szCs w:val="28"/>
        </w:rPr>
        <w:t>Оснований для изменения категории преступления на более мягкую в соответствии с ч. 6 ст.15 УК РФ суд не усматривает.</w:t>
      </w:r>
    </w:p>
    <w:p w:rsidR="00400C7F" w:rsidRPr="00A37FB9" w:rsidP="00400C7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37FB9">
        <w:rPr>
          <w:rFonts w:eastAsiaTheme="minorHAnsi"/>
          <w:sz w:val="28"/>
          <w:szCs w:val="28"/>
          <w:lang w:eastAsia="en-US"/>
        </w:rPr>
        <w:t>Основания для освобождения от наказания или постановления приговора без назначения наказания отсутствуют.</w:t>
      </w:r>
    </w:p>
    <w:p w:rsidR="00400C7F" w:rsidRPr="00A37FB9" w:rsidP="00400C7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37FB9">
        <w:rPr>
          <w:rFonts w:eastAsiaTheme="minorHAnsi"/>
          <w:sz w:val="28"/>
          <w:szCs w:val="28"/>
          <w:lang w:eastAsia="en-US"/>
        </w:rPr>
        <w:t>Исключительных обстоятельств, свидетельствующих о возможности применения ст. 64 УК РФ, по делу не имеется, с учетом данных о личности подсудимого.</w:t>
      </w:r>
    </w:p>
    <w:p w:rsidR="00400C7F" w:rsidRPr="00A37FB9" w:rsidP="00400C7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37FB9">
        <w:rPr>
          <w:rFonts w:eastAsiaTheme="minorHAnsi"/>
          <w:sz w:val="28"/>
          <w:szCs w:val="28"/>
          <w:lang w:eastAsia="en-US"/>
        </w:rPr>
        <w:t xml:space="preserve">Гражданский иск по делу не заявлен. </w:t>
      </w:r>
    </w:p>
    <w:p w:rsidR="00400C7F" w:rsidRPr="00A37FB9" w:rsidP="00400C7F">
      <w:pPr>
        <w:ind w:firstLine="567"/>
        <w:contextualSpacing/>
        <w:jc w:val="both"/>
        <w:rPr>
          <w:sz w:val="28"/>
          <w:szCs w:val="28"/>
        </w:rPr>
      </w:pPr>
      <w:r w:rsidRPr="00A37FB9">
        <w:rPr>
          <w:sz w:val="28"/>
          <w:szCs w:val="28"/>
        </w:rPr>
        <w:t>В силу ч.10 ст.316 УПК РФ, процессуальные  издержки по делу, предусмотренные ст.131 УПК РФ,  взысканию с подсудимого не подлежат.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>Вопрос о вещественных доказательствах подлежит разрешению в соответствии с положениями ст. 81 УПК РФ.</w:t>
      </w:r>
    </w:p>
    <w:p w:rsidR="00400C7F" w:rsidRPr="00A37FB9" w:rsidP="00400C7F">
      <w:pPr>
        <w:ind w:right="23"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На основании изложенного и руководствуясь </w:t>
      </w:r>
      <w:r w:rsidRPr="00A37FB9">
        <w:rPr>
          <w:sz w:val="28"/>
          <w:szCs w:val="28"/>
        </w:rPr>
        <w:t>ст.ст</w:t>
      </w:r>
      <w:r w:rsidRPr="00A37FB9">
        <w:rPr>
          <w:sz w:val="28"/>
          <w:szCs w:val="28"/>
        </w:rPr>
        <w:t>. 303, 304, 307-310, 313 УПК Российской Федерации, мировой судья -</w:t>
      </w:r>
    </w:p>
    <w:p w:rsidR="00400C7F" w:rsidRPr="00A37FB9" w:rsidP="00400C7F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00C7F" w:rsidRPr="00A37FB9" w:rsidP="00400C7F">
      <w:pPr>
        <w:tabs>
          <w:tab w:val="left" w:pos="142"/>
          <w:tab w:val="left" w:pos="3000"/>
        </w:tabs>
        <w:ind w:firstLine="567"/>
        <w:jc w:val="center"/>
        <w:rPr>
          <w:b/>
          <w:sz w:val="28"/>
          <w:szCs w:val="28"/>
        </w:rPr>
      </w:pPr>
      <w:r w:rsidRPr="00A37FB9">
        <w:rPr>
          <w:b/>
          <w:sz w:val="28"/>
          <w:szCs w:val="28"/>
        </w:rPr>
        <w:t>ПРИГОВОРИЛ:</w:t>
      </w:r>
    </w:p>
    <w:p w:rsidR="00400C7F" w:rsidRPr="00A37FB9" w:rsidP="00400C7F">
      <w:pPr>
        <w:tabs>
          <w:tab w:val="left" w:pos="142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A37FB9">
        <w:rPr>
          <w:sz w:val="28"/>
          <w:szCs w:val="28"/>
        </w:rPr>
        <w:t xml:space="preserve">Признать </w:t>
      </w:r>
      <w:r w:rsidRPr="00A37FB9">
        <w:rPr>
          <w:sz w:val="28"/>
          <w:szCs w:val="28"/>
        </w:rPr>
        <w:t>Мамлыга</w:t>
      </w:r>
      <w:r w:rsidRPr="00A37FB9">
        <w:rPr>
          <w:b/>
          <w:sz w:val="28"/>
          <w:szCs w:val="28"/>
        </w:rPr>
        <w:t xml:space="preserve"> </w:t>
      </w:r>
      <w:r w:rsidR="00221176">
        <w:rPr>
          <w:sz w:val="28"/>
          <w:szCs w:val="28"/>
        </w:rPr>
        <w:t>А.Б.</w:t>
      </w:r>
      <w:r w:rsidRPr="00A37FB9">
        <w:rPr>
          <w:sz w:val="28"/>
          <w:szCs w:val="28"/>
        </w:rPr>
        <w:t xml:space="preserve"> виновным в совершении преступления, предусмотренного  ч. 1 ст. 128.1 Уголовного кодекса Российской Федерации и </w:t>
      </w:r>
      <w:r w:rsidRPr="00A37FB9">
        <w:rPr>
          <w:sz w:val="28"/>
          <w:szCs w:val="28"/>
        </w:rPr>
        <w:t xml:space="preserve">назначить ему наказание в виде </w:t>
      </w:r>
      <w:r w:rsidRPr="00A37FB9">
        <w:rPr>
          <w:sz w:val="28"/>
          <w:szCs w:val="28"/>
          <w:shd w:val="clear" w:color="auto" w:fill="FFFFFF"/>
        </w:rPr>
        <w:t xml:space="preserve">штрафа в размере </w:t>
      </w:r>
      <w:r w:rsidR="00221176">
        <w:rPr>
          <w:sz w:val="28"/>
          <w:szCs w:val="28"/>
        </w:rPr>
        <w:t>/изъято</w:t>
      </w:r>
      <w:r w:rsidR="00221176">
        <w:rPr>
          <w:sz w:val="28"/>
          <w:szCs w:val="28"/>
        </w:rPr>
        <w:t>/</w:t>
      </w:r>
      <w:r w:rsidRPr="00A37FB9">
        <w:rPr>
          <w:sz w:val="28"/>
          <w:szCs w:val="28"/>
          <w:shd w:val="clear" w:color="auto" w:fill="FFFFFF"/>
        </w:rPr>
        <w:t xml:space="preserve">. </w:t>
      </w:r>
    </w:p>
    <w:p w:rsidR="00400C7F" w:rsidRPr="00B75CB0" w:rsidP="00400C7F">
      <w:pPr>
        <w:tabs>
          <w:tab w:val="left" w:pos="142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75CB0">
        <w:rPr>
          <w:sz w:val="28"/>
          <w:szCs w:val="28"/>
        </w:rPr>
        <w:t xml:space="preserve">Штраф подлежит уплате </w:t>
      </w:r>
      <w:r w:rsidRPr="00B75CB0">
        <w:rPr>
          <w:rFonts w:eastAsiaTheme="minorHAnsi"/>
          <w:sz w:val="28"/>
          <w:szCs w:val="28"/>
          <w:lang w:eastAsia="en-US"/>
        </w:rPr>
        <w:t>в доход Федерального бюджета УФССП России по Республике Крым</w:t>
      </w:r>
      <w:r w:rsidRPr="00B75CB0">
        <w:rPr>
          <w:sz w:val="28"/>
          <w:szCs w:val="28"/>
        </w:rPr>
        <w:t xml:space="preserve"> по следующим реквизитам: </w:t>
      </w:r>
      <w:r w:rsidRPr="00B75CB0">
        <w:rPr>
          <w:rFonts w:eastAsiaTheme="minorHAnsi"/>
          <w:sz w:val="28"/>
          <w:szCs w:val="28"/>
          <w:lang w:eastAsia="en-US"/>
        </w:rPr>
        <w:t xml:space="preserve">наименование банка получателя: </w:t>
      </w:r>
      <w:r>
        <w:rPr>
          <w:rFonts w:eastAsiaTheme="minorHAnsi"/>
          <w:sz w:val="28"/>
          <w:szCs w:val="28"/>
          <w:lang w:eastAsia="en-US"/>
        </w:rPr>
        <w:t>Отделение Республика Крым Банка России//</w:t>
      </w:r>
      <w:r w:rsidRPr="00B75CB0">
        <w:rPr>
          <w:rFonts w:eastAsiaTheme="minorHAnsi"/>
          <w:sz w:val="28"/>
          <w:szCs w:val="28"/>
          <w:lang w:eastAsia="en-US"/>
        </w:rPr>
        <w:t xml:space="preserve">УФК по Республике Крым г. Симферополь, БИК банка получателя средств: 013510002, номер счета банка получателя средств (номер банковского счета, входящего в состав единого казначейского счета ЕКС) 40102810645370000035, получатель платежа: УФК по Республике Крым (УФССП России по Республике Крым, </w:t>
      </w:r>
      <w:r w:rsidRPr="00B75CB0">
        <w:rPr>
          <w:rFonts w:eastAsiaTheme="minorHAnsi"/>
          <w:sz w:val="28"/>
          <w:szCs w:val="28"/>
          <w:lang w:eastAsia="en-US"/>
        </w:rPr>
        <w:t>л</w:t>
      </w:r>
      <w:r w:rsidRPr="00B75CB0">
        <w:rPr>
          <w:rFonts w:eastAsiaTheme="minorHAnsi"/>
          <w:sz w:val="28"/>
          <w:szCs w:val="28"/>
          <w:lang w:eastAsia="en-US"/>
        </w:rPr>
        <w:t>/с 04751А91420), номер казначейского счета: 03100643000000017500, ИНН 7702835613, КБК  32211603117010000140, ОКТМО 35701000, КПП 910201001.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Мера пресечения в отношении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не избиралась.</w:t>
      </w:r>
    </w:p>
    <w:p w:rsidR="00400C7F" w:rsidRPr="00A37FB9" w:rsidP="00400C7F">
      <w:pPr>
        <w:ind w:firstLine="540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Вещественные доказательства по делу: CD-диск с аудиозаписью, </w:t>
      </w:r>
      <w:r w:rsidRPr="00A37FB9">
        <w:rPr>
          <w:sz w:val="28"/>
          <w:szCs w:val="28"/>
        </w:rPr>
        <w:t>приобщенный</w:t>
      </w:r>
      <w:r w:rsidRPr="00A37FB9">
        <w:rPr>
          <w:sz w:val="28"/>
          <w:szCs w:val="28"/>
        </w:rPr>
        <w:t xml:space="preserve"> к материалам уголовного дела частного обвинения подсудимым </w:t>
      </w:r>
      <w:r w:rsidRPr="00A37FB9">
        <w:rPr>
          <w:sz w:val="28"/>
          <w:szCs w:val="28"/>
        </w:rPr>
        <w:t>Мамлыга</w:t>
      </w:r>
      <w:r w:rsidRPr="00A37FB9">
        <w:rPr>
          <w:sz w:val="28"/>
          <w:szCs w:val="28"/>
        </w:rPr>
        <w:t xml:space="preserve"> А.Б. - хранить в уголовном деле. </w:t>
      </w:r>
    </w:p>
    <w:p w:rsidR="00400C7F" w:rsidRPr="00A37FB9" w:rsidP="00400C7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37FB9">
        <w:rPr>
          <w:sz w:val="28"/>
          <w:szCs w:val="28"/>
        </w:rPr>
        <w:t>Процессуальные  издержки по делу, предусмотренные ст.131 УПК Российской Федерации,  взысканию с подсудимого не подлежат.</w:t>
      </w:r>
    </w:p>
    <w:p w:rsidR="00400C7F" w:rsidRPr="00A37FB9" w:rsidP="00400C7F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A37FB9">
        <w:rPr>
          <w:sz w:val="28"/>
          <w:szCs w:val="28"/>
        </w:rPr>
        <w:t xml:space="preserve">Приговор может быть обжалован в апелляционном порядке в Центральный районный суд г. Симферополя Республики Крым через мирового судью </w:t>
      </w:r>
      <w:r w:rsidRPr="00A37FB9">
        <w:rPr>
          <w:rFonts w:eastAsiaTheme="minorHAnsi"/>
          <w:sz w:val="28"/>
          <w:szCs w:val="28"/>
          <w:lang w:eastAsia="en-US"/>
        </w:rPr>
        <w:t xml:space="preserve">судебного участка №16 Центрального судебного района г. Симферополь (Центральный район городского округа Симферополь) Республики Крым </w:t>
      </w:r>
      <w:r w:rsidRPr="00A37FB9">
        <w:rPr>
          <w:sz w:val="28"/>
          <w:szCs w:val="28"/>
        </w:rPr>
        <w:t xml:space="preserve">в течение 10 суток со дня его постановления. </w:t>
      </w:r>
    </w:p>
    <w:p w:rsidR="00400C7F" w:rsidRPr="00A37FB9" w:rsidP="00400C7F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A37FB9">
        <w:rPr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400C7F" w:rsidRPr="00A37FB9" w:rsidP="00400C7F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400C7F" w:rsidRPr="00A37FB9" w:rsidP="00400C7F">
      <w:pPr>
        <w:jc w:val="both"/>
        <w:rPr>
          <w:sz w:val="28"/>
          <w:szCs w:val="28"/>
        </w:rPr>
      </w:pPr>
    </w:p>
    <w:p w:rsidR="00400C7F" w:rsidRPr="00A37FB9" w:rsidP="00400C7F">
      <w:pPr>
        <w:ind w:firstLine="567"/>
        <w:rPr>
          <w:sz w:val="28"/>
          <w:szCs w:val="28"/>
        </w:rPr>
      </w:pPr>
      <w:r w:rsidRPr="00A37FB9">
        <w:rPr>
          <w:sz w:val="28"/>
          <w:szCs w:val="28"/>
        </w:rPr>
        <w:t xml:space="preserve">Мировой судья </w:t>
      </w:r>
      <w:r w:rsidRPr="00A37FB9">
        <w:rPr>
          <w:sz w:val="28"/>
          <w:szCs w:val="28"/>
        </w:rPr>
        <w:tab/>
      </w:r>
      <w:r w:rsidRPr="00A37FB9">
        <w:rPr>
          <w:sz w:val="28"/>
          <w:szCs w:val="28"/>
        </w:rPr>
        <w:tab/>
      </w:r>
      <w:r w:rsidRPr="00A37FB9">
        <w:rPr>
          <w:sz w:val="28"/>
          <w:szCs w:val="28"/>
        </w:rPr>
        <w:tab/>
      </w:r>
      <w:r w:rsidRPr="00A37FB9">
        <w:rPr>
          <w:sz w:val="28"/>
          <w:szCs w:val="28"/>
        </w:rPr>
        <w:tab/>
      </w:r>
      <w:r w:rsidRPr="00A37FB9">
        <w:rPr>
          <w:sz w:val="28"/>
          <w:szCs w:val="28"/>
        </w:rPr>
        <w:tab/>
      </w:r>
      <w:r w:rsidRPr="00A37FB9">
        <w:rPr>
          <w:sz w:val="28"/>
          <w:szCs w:val="28"/>
        </w:rPr>
        <w:tab/>
      </w:r>
      <w:r w:rsidRPr="00A37FB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37FB9">
        <w:rPr>
          <w:sz w:val="28"/>
          <w:szCs w:val="28"/>
        </w:rPr>
        <w:t xml:space="preserve">О.А. </w:t>
      </w:r>
      <w:r w:rsidRPr="00A37FB9">
        <w:rPr>
          <w:sz w:val="28"/>
          <w:szCs w:val="28"/>
        </w:rPr>
        <w:t>Чепиль</w:t>
      </w:r>
    </w:p>
    <w:p w:rsidR="00486AA8"/>
    <w:sectPr w:rsidSect="00400C7F">
      <w:headerReference w:type="even" r:id="rId5"/>
      <w:headerReference w:type="default" r:id="rId6"/>
      <w:headerReference w:type="first" r:id="rId7"/>
      <w:pgSz w:w="11906" w:h="16838" w:code="9"/>
      <w:pgMar w:top="1440" w:right="1080" w:bottom="1440" w:left="1080" w:header="720" w:footer="720" w:gutter="0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00C7F" w:rsidP="00400C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00C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03142129"/>
      <w:docPartObj>
        <w:docPartGallery w:val="Page Numbers (Top of Page)"/>
        <w:docPartUnique/>
      </w:docPartObj>
    </w:sdtPr>
    <w:sdtContent>
      <w:p w:rsidR="00400C7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176">
          <w:rPr>
            <w:noProof/>
          </w:rPr>
          <w:t>12</w:t>
        </w:r>
        <w:r>
          <w:fldChar w:fldCharType="end"/>
        </w:r>
      </w:p>
    </w:sdtContent>
  </w:sdt>
  <w:p w:rsidR="00400C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31464915"/>
      <w:docPartObj>
        <w:docPartGallery w:val="Page Numbers (Top of Page)"/>
        <w:docPartUnique/>
      </w:docPartObj>
    </w:sdtPr>
    <w:sdtContent>
      <w:p w:rsidR="00400C7F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176">
          <w:rPr>
            <w:noProof/>
          </w:rPr>
          <w:t>1</w:t>
        </w:r>
        <w:r>
          <w:fldChar w:fldCharType="end"/>
        </w:r>
      </w:p>
    </w:sdtContent>
  </w:sdt>
  <w:p w:rsidR="00400C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90"/>
    <w:rsid w:val="00221176"/>
    <w:rsid w:val="00400C7F"/>
    <w:rsid w:val="00486AA8"/>
    <w:rsid w:val="00922890"/>
    <w:rsid w:val="00A37FB9"/>
    <w:rsid w:val="00B75C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C7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400C7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00C7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PageNumber">
    <w:name w:val="page number"/>
    <w:rsid w:val="00400C7F"/>
  </w:style>
  <w:style w:type="paragraph" w:customStyle="1" w:styleId="ConsPlusNormal">
    <w:name w:val="ConsPlusNormal"/>
    <w:rsid w:val="00400C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400C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6D5822488624AC9D67A123C6CA05E109714B717AE33200A663D4832C04765D39C3B0B16C34441A69236C3A3D576B691F2726F9AD423EF80OEyEN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