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769B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9BB" w:rsidRPr="002F6ABF" w:rsidP="002F6AB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2F6A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Дело № </w:t>
      </w:r>
      <w:r w:rsidRPr="002F6A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01-00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2F6A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/16/2018</w:t>
      </w:r>
    </w:p>
    <w:p w:rsidR="004769BB" w:rsidRPr="002F6ABF" w:rsidP="002F6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ПРИГОВОР</w:t>
      </w:r>
    </w:p>
    <w:p w:rsidR="004769BB" w:rsidRPr="002F6ABF" w:rsidP="002F6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 Российской  Федерации</w:t>
      </w:r>
    </w:p>
    <w:p w:rsidR="004769BB" w:rsidRPr="002F6ABF" w:rsidP="002F6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9BB" w:rsidRPr="002F6ABF" w:rsidP="002F6ABF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2F6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2018 года                                      </w:t>
      </w:r>
      <w:r w:rsidRPr="002F6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2F6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Симферополь</w:t>
      </w:r>
    </w:p>
    <w:p w:rsidR="004769BB" w:rsidRPr="002F6ABF" w:rsidP="002F6ABF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69B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hAnsi="Times New Roman" w:cs="Times New Roman"/>
          <w:color w:val="000000"/>
          <w:sz w:val="24"/>
          <w:szCs w:val="24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4769BB" w:rsidRPr="002F6ABF" w:rsidP="002F6A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секретаре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Александровой А.А.,</w:t>
      </w:r>
    </w:p>
    <w:p w:rsidR="004769BB" w:rsidRPr="002F6ABF" w:rsidP="002F6ABF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обвинител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Шевцовой А.В.,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Сарбея Д.Д.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4769BB" w:rsidRPr="002F6ABF" w:rsidP="002F6ABF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подсудимого – Билялова А.Р.,</w:t>
      </w:r>
    </w:p>
    <w:p w:rsidR="004769BB" w:rsidRPr="002F6ABF" w:rsidP="002F6AB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 – Фирсовой И.А., представивше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№1284 от 21.12.2015 г.</w:t>
      </w:r>
      <w:r w:rsidRPr="002F6ABF" w:rsidR="009E44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№ 545 от 15.11.2018 г.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769BB" w:rsidRPr="002F6ABF" w:rsidP="002F6AB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9B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мировых судей </w:t>
      </w:r>
      <w:r w:rsidRPr="002F6ABF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Центрального судебного района г. </w:t>
      </w:r>
      <w:r w:rsidRPr="002F6ABF">
        <w:rPr>
          <w:rFonts w:ascii="Times New Roman" w:hAnsi="Times New Roman" w:cs="Times New Roman"/>
          <w:color w:val="000000"/>
          <w:sz w:val="24"/>
          <w:szCs w:val="24"/>
        </w:rPr>
        <w:t>Симферополь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особом порядке  уголовное дело  по обвинению:</w:t>
      </w:r>
    </w:p>
    <w:p w:rsidR="004769B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15C" w:rsidRPr="002F6ABF" w:rsidP="002F6AB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Билялова</w:t>
      </w:r>
      <w:r w:rsidRPr="002F6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6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Алима</w:t>
      </w:r>
      <w:r w:rsidRPr="002F6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6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Рефатовича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«данные изъяты»</w:t>
      </w:r>
      <w:r w:rsidRPr="002F6ABF" w:rsidR="00482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Российской Федерации,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 w:rsidR="00482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 не судимого</w:t>
      </w:r>
      <w:r w:rsidRPr="002F6ABF" w:rsidR="00DE52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2415C" w:rsidRPr="002F6ABF" w:rsidP="002F6ABF">
      <w:pPr>
        <w:spacing w:after="0" w:line="24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415C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преступления,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ст.</w:t>
      </w:r>
      <w:r w:rsidRPr="002F6ABF" w:rsidR="005D1C47">
        <w:rPr>
          <w:rFonts w:ascii="Times New Roman" w:eastAsia="Times New Roman" w:hAnsi="Times New Roman" w:cs="Times New Roman"/>
          <w:sz w:val="24"/>
          <w:szCs w:val="24"/>
          <w:lang w:eastAsia="ru-RU"/>
        </w:rPr>
        <w:t>264.1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Российской Федерации,</w:t>
      </w:r>
    </w:p>
    <w:p w:rsidR="0072415C" w:rsidRPr="002F6ABF" w:rsidP="002F6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7A3CD8" w:rsidRPr="002F6ABF" w:rsidP="002F6ABF">
      <w:pPr>
        <w:pStyle w:val="NoSpacing"/>
        <w:ind w:firstLine="567"/>
        <w:jc w:val="both"/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</w:pP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Билялов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Алим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Рефатович</w:t>
      </w:r>
      <w:r w:rsidRPr="002F6ABF" w:rsidR="005D1C47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, </w:t>
      </w:r>
      <w:r w:rsidRPr="002F6ABF" w:rsidR="002F6ABF">
        <w:rPr>
          <w:rFonts w:ascii="Times New Roman" w:hAnsi="Times New Roman"/>
          <w:sz w:val="24"/>
          <w:szCs w:val="24"/>
        </w:rPr>
        <w:t>«данные изъяты»</w:t>
      </w:r>
      <w:r w:rsidRPr="002F6ABF" w:rsidR="002F6ABF">
        <w:rPr>
          <w:rFonts w:ascii="Times New Roman" w:hAnsi="Times New Roman"/>
          <w:sz w:val="24"/>
          <w:szCs w:val="24"/>
        </w:rPr>
        <w:t xml:space="preserve"> года</w:t>
      </w:r>
      <w:r w:rsidRPr="002F6ABF" w:rsidR="005D1C47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рождения</w:t>
      </w:r>
      <w:r w:rsidRPr="002F6ABF" w:rsidR="00F7107E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, </w:t>
      </w:r>
      <w:r w:rsidRPr="002F6ABF" w:rsidR="005D1C47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совершил преступление, предусмотренное ст.264.1 УК Российской Федерации, то есть управление автомобилем лицом, находящимся в состоянии опьянения, подвергнутым административному наказанию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за управление транспортным средством в состоянии опьянения</w:t>
      </w:r>
      <w:r w:rsidRPr="002F6ABF" w:rsidR="009E444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, при следующих обстоятельствах.</w:t>
      </w:r>
    </w:p>
    <w:p w:rsidR="005D1C47" w:rsidRPr="002F6ABF" w:rsidP="002F6ABF">
      <w:pPr>
        <w:pStyle w:val="NoSpacing"/>
        <w:ind w:firstLine="567"/>
        <w:jc w:val="both"/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</w:pP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Билялов </w:t>
      </w:r>
      <w:r w:rsidRPr="002F6ABF" w:rsidR="00292FD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А</w:t>
      </w:r>
      <w:r w:rsidRPr="002F6ABF" w:rsidR="009E444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.Р.</w:t>
      </w:r>
      <w:r w:rsidRPr="002F6ABF" w:rsidR="00AA1447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,</w:t>
      </w:r>
      <w:r w:rsidRPr="002F6ABF" w:rsidR="00292FD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будучи привлеченным к административной ответственности постановлением </w:t>
      </w:r>
      <w:r w:rsidRPr="002F6ABF" w:rsidR="00292FD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м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ировым судьей судебного участка № 85 Судакского судебного района РК от 23.08.2017 </w:t>
      </w:r>
      <w:r w:rsidRPr="002F6ABF" w:rsidR="00292FD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г. по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ч.1 ст. 12.8 КоАП РФ к административному наказанию в виде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наложения административного штрафа в размере 30000 рублей с лишением права управлять транспортными средствами на срок два года, 15</w:t>
      </w:r>
      <w:r w:rsidRPr="002F6ABF" w:rsidR="00292FD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сентября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2018 г</w:t>
      </w:r>
      <w:r w:rsidRPr="002F6ABF" w:rsidR="009E444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ода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в период времени с 17 часов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00 минут по 18 часов 00 минут, находясь в состоянии алкогольного опьянения, уп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равлял автомобилем марки </w:t>
      </w:r>
      <w:r w:rsidRPr="002F6ABF" w:rsidR="002F6ABF">
        <w:rPr>
          <w:rFonts w:ascii="Times New Roman" w:hAnsi="Times New Roman"/>
          <w:sz w:val="24"/>
          <w:szCs w:val="24"/>
        </w:rPr>
        <w:t>«данные изъяты»</w:t>
      </w:r>
      <w:r w:rsidRPr="002F6ABF" w:rsidR="002F6ABF">
        <w:rPr>
          <w:rFonts w:ascii="Times New Roman" w:hAnsi="Times New Roman"/>
          <w:sz w:val="24"/>
          <w:szCs w:val="24"/>
        </w:rPr>
        <w:t xml:space="preserve">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в кузове бежевого цвета </w:t>
      </w:r>
      <w:r w:rsidRPr="002F6ABF" w:rsidR="002F6ABF">
        <w:rPr>
          <w:rFonts w:ascii="Times New Roman" w:hAnsi="Times New Roman"/>
          <w:sz w:val="24"/>
          <w:szCs w:val="24"/>
        </w:rPr>
        <w:t>«данные изъяты»</w:t>
      </w:r>
      <w:r w:rsidRPr="002F6ABF" w:rsidR="002F6ABF">
        <w:rPr>
          <w:rFonts w:ascii="Times New Roman" w:hAnsi="Times New Roman"/>
          <w:sz w:val="24"/>
          <w:szCs w:val="24"/>
        </w:rPr>
        <w:t xml:space="preserve">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регион</w:t>
      </w:r>
      <w:r w:rsidRPr="002F6ABF" w:rsidR="00292FDB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,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двигаясь по </w:t>
      </w:r>
      <w:r w:rsidRPr="002F6ABF" w:rsidR="002F6ABF">
        <w:rPr>
          <w:rFonts w:ascii="Times New Roman" w:hAnsi="Times New Roman"/>
          <w:sz w:val="24"/>
          <w:szCs w:val="24"/>
        </w:rPr>
        <w:t>«данные изъяты»</w:t>
      </w:r>
      <w:r w:rsidRPr="002F6ABF" w:rsidR="002F6ABF">
        <w:rPr>
          <w:rFonts w:ascii="Times New Roman" w:hAnsi="Times New Roman"/>
          <w:sz w:val="24"/>
          <w:szCs w:val="24"/>
        </w:rPr>
        <w:t xml:space="preserve">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около </w:t>
      </w:r>
      <w:r w:rsidRPr="002F6ABF" w:rsidR="002F6ABF">
        <w:rPr>
          <w:rFonts w:ascii="Times New Roman" w:hAnsi="Times New Roman"/>
          <w:sz w:val="24"/>
          <w:szCs w:val="24"/>
        </w:rPr>
        <w:t>«данные изъяты»</w:t>
      </w:r>
      <w:r w:rsidRPr="002F6ABF" w:rsidR="002F6ABF">
        <w:rPr>
          <w:rFonts w:ascii="Times New Roman" w:hAnsi="Times New Roman"/>
          <w:sz w:val="24"/>
          <w:szCs w:val="24"/>
        </w:rPr>
        <w:t xml:space="preserve"> 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допустил столкновение с автомобилем </w:t>
      </w:r>
      <w:r w:rsidRPr="002F6ABF" w:rsidR="002F6ABF">
        <w:rPr>
          <w:rFonts w:ascii="Times New Roman" w:hAnsi="Times New Roman"/>
          <w:sz w:val="24"/>
          <w:szCs w:val="24"/>
        </w:rPr>
        <w:t>«данные изъяты»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, вследствие чего был задержан прибывшими на мес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то сотрудниками отдельного взвода ДПС ОГИБДД УМВД России по г. Симферополю, и в 20 часов 20 минут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, будучи отстраненным от управления транспортным средством не выполнил законного требования уполномоченного должностного лица о прохождении медицинского освиде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тельствования на состояние опьянения. Исходя из вышеизложенного, Билялов А.Р</w:t>
      </w:r>
      <w:r w:rsidRPr="002F6ABF" w:rsidR="00FA2BA1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.</w:t>
      </w:r>
      <w:r w:rsidRPr="002F6ABF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 xml:space="preserve"> умышленно, осознавая общественную опасность и противоправность своих действий, повторно нарушил п. п. 2.3.2, 2.7 Правил дорожного движения Российской Федерации</w:t>
      </w:r>
      <w:r w:rsidRPr="002F6ABF" w:rsidR="00FF496D">
        <w:rPr>
          <w:rFonts w:ascii="Times New Roman" w:hAnsi="Times New Roman" w:eastAsiaTheme="minorHAnsi"/>
          <w:sz w:val="24"/>
          <w:szCs w:val="24"/>
          <w:shd w:val="clear" w:color="auto" w:fill="FFFFFF"/>
          <w:lang w:eastAsia="en-US"/>
        </w:rPr>
        <w:t>.</w:t>
      </w:r>
    </w:p>
    <w:p w:rsidR="009E444B" w:rsidRPr="002F6ABF" w:rsidP="002F6A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предварительного расследования подозреваемым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Биляловым А.Р.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защитника заявлено ходатайство о производстве дознания в сокращенной форме, предусмотренном гл.32.1 УПК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444B" w:rsidRPr="002F6ABF" w:rsidP="002F6AB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частей 1 и 2 ст.226.9 УПК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частью третьей настоящей статьи.</w:t>
      </w:r>
    </w:p>
    <w:p w:rsidR="009E444B" w:rsidRPr="002F6ABF" w:rsidP="002F6AB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предварительного расследования при ознакомлении с материалами уголовного дела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 А.Р.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своего защитника заявил ходатайство о рассмотрении уголовного дела в особом порядке. </w:t>
      </w:r>
    </w:p>
    <w:p w:rsidR="009E444B" w:rsidRPr="002F6ABF" w:rsidP="002F6AB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hAnsi="Times New Roman" w:cs="Times New Roman"/>
          <w:sz w:val="24"/>
          <w:szCs w:val="24"/>
        </w:rPr>
        <w:t>В х</w:t>
      </w:r>
      <w:r w:rsidRPr="002F6ABF">
        <w:rPr>
          <w:rFonts w:ascii="Times New Roman" w:hAnsi="Times New Roman" w:cs="Times New Roman"/>
          <w:sz w:val="24"/>
          <w:szCs w:val="24"/>
        </w:rPr>
        <w:t xml:space="preserve">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2F6ABF">
        <w:rPr>
          <w:rFonts w:ascii="Times New Roman" w:hAnsi="Times New Roman" w:cs="Times New Roman"/>
          <w:sz w:val="24"/>
          <w:szCs w:val="24"/>
        </w:rPr>
        <w:t xml:space="preserve">Предъявленное обвинение </w:t>
      </w:r>
      <w:r w:rsidRPr="002F6ABF">
        <w:rPr>
          <w:rFonts w:ascii="Times New Roman" w:hAnsi="Times New Roman" w:cs="Times New Roman"/>
          <w:sz w:val="24"/>
          <w:szCs w:val="24"/>
        </w:rPr>
        <w:t>Билялову А.Р.</w:t>
      </w:r>
      <w:r w:rsidRPr="002F6ABF">
        <w:rPr>
          <w:rFonts w:ascii="Times New Roman" w:hAnsi="Times New Roman" w:cs="Times New Roman"/>
          <w:sz w:val="24"/>
          <w:szCs w:val="24"/>
        </w:rPr>
        <w:t xml:space="preserve"> понятно, подсудимый полностью с ним согласен,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содеянном рас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каялся,</w:t>
      </w:r>
      <w:r w:rsidRPr="002F6ABF">
        <w:rPr>
          <w:rFonts w:ascii="Times New Roman" w:hAnsi="Times New Roman" w:cs="Times New Roman"/>
          <w:sz w:val="24"/>
          <w:szCs w:val="24"/>
        </w:rPr>
        <w:t xml:space="preserve"> поддержал в суде свое ходатайство о постановлении приговора без проведения судебного разбирательства,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пояснив, что данное ходатайство им заявлено осознанно и добровольно, после предварительной консультации с защитником, последствия </w:t>
      </w:r>
      <w:r w:rsidRPr="002F6ABF">
        <w:rPr>
          <w:rFonts w:ascii="Times New Roman" w:eastAsia="SimSun" w:hAnsi="Times New Roman" w:cs="Times New Roman"/>
          <w:sz w:val="24"/>
          <w:szCs w:val="24"/>
          <w:lang w:eastAsia="ru-RU"/>
        </w:rPr>
        <w:t>постановления пр</w:t>
      </w:r>
      <w:r w:rsidRPr="002F6AB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иговора без проведения судебного разбирательства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разъяснены и понятны. </w:t>
      </w:r>
    </w:p>
    <w:p w:rsidR="009E444B" w:rsidRPr="002F6ABF" w:rsidP="002F6A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судебного рассмотрения, суд убедился, что дознание в сокращенной форме проведено на основании ходатайства подсудимого, условия, предусмотренные ст. 226.1 УПК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Российской Феде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рации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соблюдены, обстоятельства, предусмотренные ст. 226.2 УПК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отсутствуют, судом разъяснён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Билялову А.Р.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последствия постановления приговора без проведения судебного разбирательства.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444B" w:rsidRPr="002F6ABF" w:rsidP="002F6A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Возражений какой-либо из сторон по делу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в судебном заседании не поступило. </w:t>
      </w:r>
    </w:p>
    <w:p w:rsidR="009E444B" w:rsidRPr="002F6ABF" w:rsidP="002F6A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защитник поддержал ходатайство своего подзащитного.</w:t>
      </w:r>
    </w:p>
    <w:p w:rsidR="009E444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государственный обвинитель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возражал против рассмотрения дела в особом порядке.</w:t>
      </w:r>
    </w:p>
    <w:p w:rsidR="009E444B" w:rsidRPr="002F6ABF" w:rsidP="002F6AB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ABF">
        <w:rPr>
          <w:rFonts w:ascii="Times New Roman" w:hAnsi="Times New Roman" w:cs="Times New Roman"/>
          <w:sz w:val="24"/>
          <w:szCs w:val="24"/>
        </w:rPr>
        <w:t>Принимая во внимание, что ходатайство о рассмотрении дела в особом порядке заявлено подсудимым д</w:t>
      </w:r>
      <w:r w:rsidRPr="002F6ABF">
        <w:rPr>
          <w:rFonts w:ascii="Times New Roman" w:hAnsi="Times New Roman" w:cs="Times New Roman"/>
          <w:sz w:val="24"/>
          <w:szCs w:val="24"/>
        </w:rPr>
        <w:t xml:space="preserve">обровольно, после консультации с защитником, </w:t>
      </w:r>
      <w:r w:rsidRPr="002F6ABF">
        <w:rPr>
          <w:rFonts w:ascii="Times New Roman" w:hAnsi="Times New Roman" w:cs="Times New Roman"/>
          <w:sz w:val="24"/>
          <w:szCs w:val="24"/>
        </w:rPr>
        <w:t xml:space="preserve">характер и </w:t>
      </w:r>
      <w:r w:rsidRPr="002F6ABF">
        <w:rPr>
          <w:rFonts w:ascii="Times New Roman" w:hAnsi="Times New Roman" w:cs="Times New Roman"/>
          <w:sz w:val="24"/>
          <w:szCs w:val="24"/>
        </w:rPr>
        <w:t xml:space="preserve">последствия заявленного ходатайства он осознает, </w:t>
      </w:r>
      <w:r w:rsidRPr="002F6ABF">
        <w:rPr>
          <w:rFonts w:ascii="Times New Roman" w:hAnsi="Times New Roman" w:cs="Times New Roman"/>
          <w:sz w:val="24"/>
          <w:szCs w:val="24"/>
        </w:rPr>
        <w:t xml:space="preserve">санкция </w:t>
      </w:r>
      <w:r>
        <w:fldChar w:fldCharType="begin"/>
      </w:r>
      <w:r>
        <w:instrText xml:space="preserve"> HYPERLINK "https://rospravosudie.com/law/Статья_228_УК_РФ" </w:instrText>
      </w:r>
      <w:r>
        <w:fldChar w:fldCharType="separate"/>
      </w:r>
      <w:r w:rsidRPr="002F6AB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ст.264.1 УК РФ</w:t>
      </w:r>
      <w:r>
        <w:fldChar w:fldCharType="end"/>
      </w:r>
      <w:r w:rsidRPr="002F6ABF">
        <w:rPr>
          <w:rFonts w:ascii="Times New Roman" w:hAnsi="Times New Roman" w:cs="Times New Roman"/>
          <w:sz w:val="24"/>
          <w:szCs w:val="24"/>
        </w:rPr>
        <w:t xml:space="preserve"> </w:t>
      </w:r>
      <w:r w:rsidRPr="002F6ABF">
        <w:rPr>
          <w:rFonts w:ascii="Times New Roman" w:hAnsi="Times New Roman" w:cs="Times New Roman"/>
          <w:sz w:val="24"/>
          <w:szCs w:val="24"/>
        </w:rPr>
        <w:t>не превышает десяти лет лишения свободы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6ABF">
        <w:rPr>
          <w:rFonts w:ascii="Times New Roman" w:hAnsi="Times New Roman" w:cs="Times New Roman"/>
          <w:sz w:val="24"/>
          <w:szCs w:val="24"/>
        </w:rPr>
        <w:t xml:space="preserve">суд, с соблюдением требований ст.226.9, </w:t>
      </w:r>
      <w:r>
        <w:fldChar w:fldCharType="begin"/>
      </w:r>
      <w:r>
        <w:instrText xml:space="preserve"> HYPERLINK "https://rospravosudie.com/law/Статья_314_УПК_РФ" </w:instrText>
      </w:r>
      <w:r>
        <w:fldChar w:fldCharType="separate"/>
      </w:r>
      <w:r w:rsidRPr="002F6ABF">
        <w:rPr>
          <w:rFonts w:ascii="Times New Roman" w:hAnsi="Times New Roman" w:cs="Times New Roman"/>
          <w:sz w:val="24"/>
          <w:szCs w:val="24"/>
        </w:rPr>
        <w:t>ст.314</w:t>
      </w:r>
      <w:r w:rsidRPr="002F6ABF">
        <w:rPr>
          <w:rFonts w:ascii="Times New Roman" w:hAnsi="Times New Roman" w:cs="Times New Roman"/>
          <w:sz w:val="24"/>
          <w:szCs w:val="24"/>
        </w:rPr>
        <w:t>-316</w:t>
      </w:r>
      <w:r w:rsidRPr="002F6ABF">
        <w:rPr>
          <w:rFonts w:ascii="Times New Roman" w:hAnsi="Times New Roman" w:cs="Times New Roman"/>
          <w:sz w:val="24"/>
          <w:szCs w:val="24"/>
        </w:rPr>
        <w:t xml:space="preserve"> УПК РФ</w:t>
      </w:r>
      <w:r>
        <w:fldChar w:fldCharType="end"/>
      </w:r>
      <w:r w:rsidRPr="002F6ABF">
        <w:rPr>
          <w:rFonts w:ascii="Times New Roman" w:hAnsi="Times New Roman" w:cs="Times New Roman"/>
          <w:sz w:val="24"/>
          <w:szCs w:val="24"/>
        </w:rPr>
        <w:t>, считает возможным постановить приговор без проведения судебного разбирательства в порядке, пр</w:t>
      </w:r>
      <w:r w:rsidRPr="002F6ABF">
        <w:rPr>
          <w:rFonts w:ascii="Times New Roman" w:hAnsi="Times New Roman" w:cs="Times New Roman"/>
          <w:sz w:val="24"/>
          <w:szCs w:val="24"/>
        </w:rPr>
        <w:t>едусмотренном главой 40 УПК</w:t>
      </w:r>
      <w:r w:rsidRPr="002F6ABF">
        <w:rPr>
          <w:rFonts w:ascii="Times New Roman" w:hAnsi="Times New Roman" w:cs="Times New Roman"/>
          <w:sz w:val="24"/>
          <w:szCs w:val="24"/>
        </w:rPr>
        <w:t xml:space="preserve"> РФ. </w:t>
      </w:r>
      <w:r w:rsidRPr="002F6ABF">
        <w:rPr>
          <w:rFonts w:ascii="Times New Roman" w:hAnsi="Times New Roman" w:cs="Times New Roman"/>
          <w:sz w:val="24"/>
          <w:szCs w:val="24"/>
        </w:rPr>
        <w:t>Обстояте</w:t>
      </w:r>
      <w:r w:rsidRPr="002F6ABF">
        <w:rPr>
          <w:rFonts w:ascii="Times New Roman" w:hAnsi="Times New Roman" w:cs="Times New Roman"/>
          <w:sz w:val="24"/>
          <w:szCs w:val="24"/>
        </w:rPr>
        <w:t>льств, препятствующих постановлению приговора без проведения судебного разбирательства не имеется</w:t>
      </w:r>
      <w:r w:rsidRPr="002F6ABF">
        <w:rPr>
          <w:rFonts w:ascii="Times New Roman" w:hAnsi="Times New Roman" w:cs="Times New Roman"/>
          <w:sz w:val="24"/>
          <w:szCs w:val="24"/>
        </w:rPr>
        <w:t xml:space="preserve">. </w:t>
      </w:r>
      <w:r w:rsidRPr="002F6ABF">
        <w:rPr>
          <w:rFonts w:ascii="Times New Roman" w:hAnsi="Times New Roman" w:cs="Times New Roman"/>
          <w:sz w:val="24"/>
          <w:szCs w:val="24"/>
        </w:rPr>
        <w:tab/>
      </w:r>
    </w:p>
    <w:p w:rsidR="00250340" w:rsidRPr="002F6ABF" w:rsidP="002F6AB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B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Суд считает, что обвинение, с которым согласился </w:t>
      </w:r>
      <w:r w:rsidRPr="002F6ABF" w:rsidR="000F1D5E">
        <w:rPr>
          <w:rFonts w:ascii="Times New Roman" w:hAnsi="Times New Roman" w:cs="Times New Roman"/>
          <w:sz w:val="24"/>
          <w:szCs w:val="24"/>
          <w:shd w:val="clear" w:color="auto" w:fill="FFFFFF"/>
        </w:rPr>
        <w:t>Билялов А.Р.</w:t>
      </w:r>
      <w:r w:rsidRPr="002F6ABF" w:rsidR="005A4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6AB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обосновано и подтверждается собранными по делу письменными доказательствами, 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приведенными в о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бвинительном постановлении и исследованными в судебном заседании, а именно:</w:t>
      </w:r>
      <w:r w:rsidRPr="002F6ABF" w:rsidR="00B7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рапортом об обнаружении признаков преступления от 17.10.2018 г. (л.д. 4); 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протоколом 61 АМ 383511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отстранении от управления транспортным средством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15.09.2018 г. (л.д. 5);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протоколом 61 АК 576272 о направлении на медицинское освидетельствование на состояние опьянения от 15.09.2018 г. (л.д. 6); протоколом 82 АП № 002671 об административном правонарушении в отношении Билялова Алима Рефатовича от 15.09.2018 г. (л.д. 7); протоколом 82 ЯЭ № 025680 о задержании транспортного средства  от 15.09.2018 г. (л.д. 8);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делу об административном правонарушении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мирового судьи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участка №85 Судакского судебного района (городской округ Судак) Республики Крым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№5-85-256/2017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23.08.2017 г. (л.д. 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протоколом осмотра предметов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(документов) от 24.10.2018 г.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(л.д. 22-24); протоколом осмотра видеозаписи 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24.10.2018 г.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(л.д. 28-3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протоколом допроса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свидетеля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25.10.2018 г.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(л.д. 33-34);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протоколом допроса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свидетеля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23.10.2018 г.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(л.д. 35-37); 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протоколом допроса 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свидетеля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23.10.2018 г.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(л.д. 38-40);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протоколом допроса </w:t>
      </w:r>
      <w:r w:rsidRPr="002F6ABF" w:rsidR="000F1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подозреваемого Билялова А.Р.</w:t>
      </w:r>
      <w:r w:rsidRPr="002F6ABF" w:rsidR="00E5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24.10.2018 г.</w:t>
      </w:r>
      <w:r w:rsidRPr="002F6ABF" w:rsidR="000F1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(л.д. 50-52)</w:t>
      </w:r>
      <w:r w:rsidRPr="002F6ABF" w:rsidR="0016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F6ABF" w:rsidR="000F1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3CD8" w:rsidRPr="002F6ABF" w:rsidP="002F6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ABF">
        <w:rPr>
          <w:rFonts w:ascii="Times New Roman" w:hAnsi="Times New Roman" w:cs="Times New Roman"/>
          <w:sz w:val="24"/>
          <w:szCs w:val="24"/>
        </w:rPr>
        <w:t>Относимость, допустимость и достовернос</w:t>
      </w:r>
      <w:r w:rsidRPr="002F6ABF">
        <w:rPr>
          <w:rFonts w:ascii="Times New Roman" w:hAnsi="Times New Roman" w:cs="Times New Roman"/>
          <w:sz w:val="24"/>
          <w:szCs w:val="24"/>
        </w:rPr>
        <w:t>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9B7269" w:rsidRPr="002F6ABF" w:rsidP="002F6ABF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F6ABF">
        <w:rPr>
          <w:color w:val="000000"/>
        </w:rPr>
        <w:t>Су</w:t>
      </w:r>
      <w:r w:rsidRPr="002F6ABF" w:rsidR="009F1D0E">
        <w:rPr>
          <w:color w:val="000000"/>
        </w:rPr>
        <w:t>д</w:t>
      </w:r>
      <w:r w:rsidRPr="002F6ABF">
        <w:rPr>
          <w:color w:val="000000"/>
        </w:rPr>
        <w:t xml:space="preserve"> квалифицирует д</w:t>
      </w:r>
      <w:r w:rsidRPr="002F6ABF" w:rsidR="0072415C">
        <w:rPr>
          <w:color w:val="000000"/>
        </w:rPr>
        <w:t xml:space="preserve">ействия </w:t>
      </w:r>
      <w:r w:rsidRPr="002F6ABF" w:rsidR="00161EFF">
        <w:rPr>
          <w:color w:val="000000"/>
        </w:rPr>
        <w:t>Билялова А.Р.</w:t>
      </w:r>
      <w:r w:rsidRPr="002F6ABF" w:rsidR="00DC42D2">
        <w:rPr>
          <w:color w:val="000000"/>
        </w:rPr>
        <w:t xml:space="preserve"> </w:t>
      </w:r>
      <w:r w:rsidRPr="002F6ABF" w:rsidR="0072415C">
        <w:rPr>
          <w:color w:val="000000"/>
        </w:rPr>
        <w:t xml:space="preserve">по </w:t>
      </w:r>
      <w:r w:rsidRPr="002F6ABF" w:rsidR="00E968D5">
        <w:rPr>
          <w:color w:val="000000"/>
        </w:rPr>
        <w:t xml:space="preserve">ст. </w:t>
      </w:r>
      <w:r w:rsidRPr="002F6ABF" w:rsidR="00B66849">
        <w:rPr>
          <w:color w:val="000000"/>
        </w:rPr>
        <w:t>264.1</w:t>
      </w:r>
      <w:r w:rsidRPr="002F6ABF" w:rsidR="00E968D5">
        <w:rPr>
          <w:color w:val="000000"/>
        </w:rPr>
        <w:t xml:space="preserve"> </w:t>
      </w:r>
      <w:r w:rsidRPr="002F6ABF" w:rsidR="00D46188">
        <w:t xml:space="preserve">Уголовного кодекса Российской Федерации, как управление автомобилем, находясь в состоянии опьянения, будучи </w:t>
      </w:r>
      <w:r w:rsidRPr="002F6ABF" w:rsidR="00D46188">
        <w:t>подвергнутым</w:t>
      </w:r>
      <w:r w:rsidRPr="002F6ABF" w:rsidR="00D46188">
        <w:t xml:space="preserve"> административному наказанию </w:t>
      </w:r>
      <w:r w:rsidRPr="002F6ABF" w:rsidR="00161EFF">
        <w:t>за управление транспортным средством в состоянии опьянения</w:t>
      </w:r>
      <w:r w:rsidRPr="002F6ABF">
        <w:rPr>
          <w:color w:val="000000"/>
        </w:rPr>
        <w:t>.</w:t>
      </w:r>
    </w:p>
    <w:p w:rsidR="00292FDB" w:rsidRPr="002F6ABF" w:rsidP="002F6ABF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2F6ABF">
        <w:rPr>
          <w:color w:val="000000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 w:rsidRPr="002F6ABF">
        <w:rPr>
          <w:color w:val="000000"/>
          <w:shd w:val="clear" w:color="auto" w:fill="FFFFFF"/>
        </w:rPr>
        <w:t>Билялова А.Р.</w:t>
      </w:r>
      <w:r w:rsidRPr="002F6ABF">
        <w:rPr>
          <w:shd w:val="clear" w:color="auto" w:fill="FFFFFF"/>
        </w:rPr>
        <w:t xml:space="preserve"> </w:t>
      </w:r>
      <w:r w:rsidRPr="002F6ABF">
        <w:rPr>
          <w:color w:val="000000"/>
          <w:shd w:val="clear" w:color="auto" w:fill="FFFFFF"/>
        </w:rPr>
        <w:t>и признает его вменяемым, то есть субъектом данного преступления.</w:t>
      </w:r>
    </w:p>
    <w:p w:rsidR="00292FD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решении вопроса о назначении наказания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виновного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, в том числе обстоятельства, смягчающие и отягчаю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щие наказание, влияние назначенного наказания на исправление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Билялова А.Р.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, а также на условия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жизни его семьи.</w:t>
      </w:r>
    </w:p>
    <w:p w:rsidR="00292FDB" w:rsidRPr="002F6ABF" w:rsidP="002F6A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ABF">
        <w:rPr>
          <w:rFonts w:ascii="Times New Roman" w:hAnsi="Times New Roman" w:cs="Times New Roman"/>
          <w:sz w:val="24"/>
          <w:szCs w:val="24"/>
        </w:rPr>
        <w:t xml:space="preserve">Совершенное Биляловым А.Р. преступление в соответствии со ст.15 УК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F6ABF">
        <w:rPr>
          <w:rFonts w:ascii="Times New Roman" w:hAnsi="Times New Roman" w:cs="Times New Roman"/>
          <w:sz w:val="24"/>
          <w:szCs w:val="24"/>
        </w:rPr>
        <w:t xml:space="preserve"> относится к категории преступлений небольшой тяжести. </w:t>
      </w:r>
    </w:p>
    <w:p w:rsidR="00292FDB" w:rsidRPr="002F6ABF" w:rsidP="002F6AB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2F6ABF">
        <w:rPr>
          <w:rFonts w:ascii="Times New Roman" w:hAnsi="Times New Roman" w:cs="Times New Roman"/>
          <w:sz w:val="24"/>
          <w:szCs w:val="24"/>
          <w:shd w:val="clear" w:color="auto" w:fill="FFFFFF"/>
        </w:rPr>
        <w:t>ри назначении подсудимому наказания мировой судья учитывает личность виновного, который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женат, имеет на иждивении </w:t>
      </w:r>
      <w:r w:rsidRPr="002F6ABF" w:rsidR="00D0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малолетнего и двоих несовершеннолетних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по месту жительства характеризуется </w:t>
      </w:r>
      <w:r w:rsidRPr="002F6ABF" w:rsidR="003B4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официально</w:t>
      </w:r>
      <w:r w:rsidRPr="002F6ABF">
        <w:rPr>
          <w:rFonts w:ascii="Times New Roman" w:hAnsi="Times New Roman" w:cs="Times New Roman"/>
          <w:sz w:val="24"/>
          <w:szCs w:val="24"/>
          <w:shd w:val="clear" w:color="auto" w:fill="FFFFFF"/>
        </w:rPr>
        <w:t> не</w:t>
      </w:r>
      <w:r w:rsidRPr="002F6ABF" w:rsidR="003B4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6ABF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трудоустроен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у врачей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психиатра и нарколога не состоит, р</w:t>
      </w:r>
      <w:r w:rsidRPr="002F6ABF">
        <w:rPr>
          <w:rFonts w:ascii="Times New Roman" w:hAnsi="Times New Roman" w:cs="Times New Roman"/>
          <w:sz w:val="24"/>
          <w:szCs w:val="24"/>
        </w:rPr>
        <w:t xml:space="preserve">анее </w:t>
      </w:r>
      <w:r w:rsidRPr="002F6ABF" w:rsidR="003B4B7E">
        <w:rPr>
          <w:rFonts w:ascii="Times New Roman" w:hAnsi="Times New Roman" w:cs="Times New Roman"/>
          <w:sz w:val="24"/>
          <w:szCs w:val="24"/>
        </w:rPr>
        <w:t xml:space="preserve">не </w:t>
      </w:r>
      <w:r w:rsidRPr="002F6ABF">
        <w:rPr>
          <w:rFonts w:ascii="Times New Roman" w:hAnsi="Times New Roman" w:cs="Times New Roman"/>
          <w:sz w:val="24"/>
          <w:szCs w:val="24"/>
        </w:rPr>
        <w:t>судим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B7E" w:rsidRPr="002F6ABF" w:rsidP="002F6A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ABF">
        <w:rPr>
          <w:rFonts w:ascii="Times New Roman" w:hAnsi="Times New Roman" w:cs="Times New Roman"/>
          <w:sz w:val="24"/>
          <w:szCs w:val="24"/>
        </w:rPr>
        <w:t xml:space="preserve">Обстоятельствами, смягчающими наказание подсудимого в соответствии с п. «и», «г», ч. 1 ст.61 УК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F6ABF">
        <w:rPr>
          <w:rFonts w:ascii="Times New Roman" w:hAnsi="Times New Roman" w:cs="Times New Roman"/>
          <w:sz w:val="24"/>
          <w:szCs w:val="24"/>
        </w:rPr>
        <w:t xml:space="preserve">, суд считает активное  способствование расследованию преступления,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подсудимо</w:t>
      </w:r>
      <w:r w:rsidRPr="002F6ABF">
        <w:rPr>
          <w:rFonts w:ascii="Times New Roman" w:hAnsi="Times New Roman" w:cs="Times New Roman"/>
          <w:sz w:val="24"/>
          <w:szCs w:val="24"/>
        </w:rPr>
        <w:t>го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малолетн</w:t>
      </w:r>
      <w:r w:rsidRPr="002F6ABF" w:rsidR="00D07AA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 w:rsidR="00D0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ребенка,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 w:rsidR="00D07A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B7E" w:rsidRPr="002F6ABF" w:rsidP="002F6AB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обстоятельств, смягчающих наказание суд,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ч. 2 ст. 61 УК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учитывает признание подсудимым вины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6ABF" w:rsidR="00D0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раскаяние в содеянном, наличие на иждивении двоих несовершеннолетних детей,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 w:rsidR="00D0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рождения и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 w:rsidR="00D07AA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рождения.</w:t>
      </w:r>
    </w:p>
    <w:p w:rsidR="003B4B7E" w:rsidRPr="002F6ABF" w:rsidP="002F6A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ABF">
        <w:rPr>
          <w:rFonts w:ascii="Times New Roman" w:hAnsi="Times New Roman" w:cs="Times New Roman"/>
          <w:sz w:val="24"/>
          <w:szCs w:val="24"/>
        </w:rPr>
        <w:t xml:space="preserve">Обстоятельств, отягчающих наказание подсудимому Билялову А.Р. в соответствии со ст. 63 УК РФ судом не установлено. </w:t>
      </w:r>
    </w:p>
    <w:p w:rsidR="00653A0B" w:rsidRPr="002F6ABF" w:rsidP="002F6AB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 учетом конкре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тных обстоятельств совершения преступления, его характера и степени общественной опасности, приведенных выше данных о личности </w:t>
      </w:r>
      <w:r w:rsidRPr="002F6ABF">
        <w:rPr>
          <w:rFonts w:ascii="Times New Roman" w:hAnsi="Times New Roman" w:cs="Times New Roman"/>
          <w:sz w:val="24"/>
          <w:szCs w:val="24"/>
        </w:rPr>
        <w:t>подсудимого</w:t>
      </w:r>
      <w:r w:rsidRPr="002F6ABF" w:rsidR="007B66B4">
        <w:rPr>
          <w:rFonts w:ascii="Times New Roman" w:hAnsi="Times New Roman" w:cs="Times New Roman"/>
          <w:sz w:val="24"/>
          <w:szCs w:val="24"/>
        </w:rPr>
        <w:t xml:space="preserve">, 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обстоятельств, смягчающих наказание, а также отсутствия отягчающих обстоятельств, влияния назначаемого наказания на 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исправление подсудимого и на условия жизни его семьи,</w:t>
      </w:r>
      <w:r w:rsidRPr="002F6ABF" w:rsidR="00BE0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 приходит к выводу, что цели исправления и предупреждения со стороны 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2F6ABF">
        <w:rPr>
          <w:rFonts w:ascii="Times New Roman" w:hAnsi="Times New Roman" w:cs="Times New Roman"/>
          <w:sz w:val="24"/>
          <w:szCs w:val="24"/>
        </w:rPr>
        <w:t>илялова А.Р.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новых преступлений, а также восстановление социальной справедливости, могут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достигнуты в случае назначения ему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наказания в виде обязательных работ,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правил ст. 49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 РФ.</w:t>
      </w:r>
    </w:p>
    <w:p w:rsidR="00653A0B" w:rsidRPr="002F6ABF" w:rsidP="002F6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ABF">
        <w:rPr>
          <w:rFonts w:ascii="Times New Roman" w:hAnsi="Times New Roman" w:cs="Times New Roman"/>
          <w:sz w:val="24"/>
          <w:szCs w:val="24"/>
        </w:rPr>
        <w:t xml:space="preserve">По мнению суда, именно данный вид наказания будет достаточным для исправления и перевоспитания подсудимого. При этом будут достигнуты предусмотренные ст.43 УК РФ цели наказания, состоящие </w:t>
      </w:r>
      <w:r w:rsidRPr="002F6ABF">
        <w:rPr>
          <w:rFonts w:ascii="Times New Roman" w:hAnsi="Times New Roman" w:cs="Times New Roman"/>
          <w:sz w:val="24"/>
          <w:szCs w:val="24"/>
        </w:rPr>
        <w:t>в восстановлении социальной справедливости, исправлении осужденного и предупреждении совершения новых преступлений.</w:t>
      </w:r>
    </w:p>
    <w:p w:rsidR="00653A0B" w:rsidRPr="002F6ABF" w:rsidP="002F6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ABF">
        <w:rPr>
          <w:rFonts w:ascii="Times New Roman" w:eastAsia="SimSun" w:hAnsi="Times New Roman" w:cs="Times New Roman"/>
          <w:sz w:val="24"/>
          <w:szCs w:val="24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653A0B" w:rsidRPr="002F6ABF" w:rsidP="002F6A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6ABF">
        <w:rPr>
          <w:rFonts w:ascii="Times New Roman" w:hAnsi="Times New Roman" w:cs="Times New Roman"/>
          <w:sz w:val="24"/>
          <w:szCs w:val="24"/>
          <w:shd w:val="clear" w:color="auto" w:fill="FFFFFF"/>
        </w:rPr>
        <w:t>Исключительных обстояте</w:t>
      </w:r>
      <w:r w:rsidRPr="002F6ABF">
        <w:rPr>
          <w:rFonts w:ascii="Times New Roman" w:hAnsi="Times New Roman" w:cs="Times New Roman"/>
          <w:sz w:val="24"/>
          <w:szCs w:val="24"/>
          <w:shd w:val="clear" w:color="auto" w:fill="FFFFFF"/>
        </w:rPr>
        <w:t>льств, необходимых для применения к подсудимому положений </w:t>
      </w:r>
      <w:r w:rsidRPr="002F6AB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ст</w:t>
      </w:r>
      <w:r w:rsidRPr="002F6ABF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>
        <w:fldChar w:fldCharType="begin"/>
      </w:r>
      <w:r>
        <w:instrText xml:space="preserve"> HYPERLINK "http://sudact.ru/law/uk-rf/obshchaia-chast/razdel-iii/glava-10/statia-64/" \o "УК РФ &gt;  Общая часть &gt; Раздел III. Наказание &gt; Глава 10. Назначение наказания &gt;&lt;span class=" \t "_blank" </w:instrText>
      </w:r>
      <w:r>
        <w:fldChar w:fldCharType="separate"/>
      </w:r>
      <w:r w:rsidRPr="002F6AB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64 </w:t>
      </w:r>
      <w:r w:rsidRPr="002F6AB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УК </w:t>
      </w:r>
      <w:r w:rsidRPr="002F6AB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РФ</w:t>
      </w:r>
      <w:r>
        <w:fldChar w:fldCharType="end"/>
      </w:r>
      <w:r w:rsidRPr="002F6ABF">
        <w:rPr>
          <w:rFonts w:ascii="Times New Roman" w:hAnsi="Times New Roman" w:cs="Times New Roman"/>
          <w:sz w:val="24"/>
          <w:szCs w:val="24"/>
          <w:shd w:val="clear" w:color="auto" w:fill="FFFFFF"/>
        </w:rPr>
        <w:t> не имеется.</w:t>
      </w:r>
    </w:p>
    <w:p w:rsidR="00653A0B" w:rsidRPr="002F6ABF" w:rsidP="002F6A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 также учитывает положения </w:t>
      </w:r>
      <w:r w:rsidRPr="002F6ABF" w:rsidR="002C532E">
        <w:rPr>
          <w:rStyle w:val="s5"/>
          <w:rFonts w:ascii="Times New Roman" w:hAnsi="Times New Roman" w:cs="Times New Roman"/>
          <w:sz w:val="24"/>
          <w:szCs w:val="24"/>
        </w:rPr>
        <w:t>ч</w:t>
      </w:r>
      <w:r w:rsidRPr="002F6ABF" w:rsidR="002C532E">
        <w:rPr>
          <w:rFonts w:ascii="Times New Roman" w:hAnsi="Times New Roman" w:cs="Times New Roman"/>
          <w:sz w:val="24"/>
          <w:szCs w:val="24"/>
        </w:rPr>
        <w:t>.1, ч. 5 ст. 62 УК РФ, </w:t>
      </w:r>
      <w:r w:rsidRPr="002F6ABF" w:rsidR="002C532E">
        <w:rPr>
          <w:rStyle w:val="s5"/>
          <w:rFonts w:ascii="Times New Roman" w:hAnsi="Times New Roman" w:cs="Times New Roman"/>
          <w:sz w:val="24"/>
          <w:szCs w:val="24"/>
        </w:rPr>
        <w:t>ч.6 ст.226.9</w:t>
      </w:r>
      <w:r w:rsidRPr="002F6ABF" w:rsidR="002C532E">
        <w:rPr>
          <w:rFonts w:ascii="Times New Roman" w:hAnsi="Times New Roman" w:cs="Times New Roman"/>
          <w:sz w:val="24"/>
          <w:szCs w:val="24"/>
        </w:rPr>
        <w:t xml:space="preserve">, </w:t>
      </w:r>
      <w:r w:rsidRPr="002F6ABF" w:rsidR="002C532E">
        <w:rPr>
          <w:rStyle w:val="s5"/>
          <w:rFonts w:ascii="Times New Roman" w:hAnsi="Times New Roman" w:cs="Times New Roman"/>
          <w:sz w:val="24"/>
          <w:szCs w:val="24"/>
        </w:rPr>
        <w:t>ч.7 ст.316 УПК РФ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3A0B" w:rsidRPr="002F6ABF" w:rsidP="002F6A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 пресечения подсудимому 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избрана в виде подписки о невыезде и надлежащем поведении, оснований для ее отмены или изменения при постановлении приговора не имеется.</w:t>
      </w:r>
    </w:p>
    <w:p w:rsidR="00653A0B" w:rsidRPr="002F6ABF" w:rsidP="002F6A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иск по делу не заявлен.</w:t>
      </w:r>
    </w:p>
    <w:p w:rsidR="00653A0B" w:rsidRPr="002F6ABF" w:rsidP="002F6A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6ABF">
        <w:rPr>
          <w:rFonts w:ascii="Times New Roman" w:hAnsi="Times New Roman" w:cs="Times New Roman"/>
          <w:sz w:val="24"/>
          <w:szCs w:val="24"/>
        </w:rPr>
        <w:t xml:space="preserve">Вопрос о судьбе вещественных </w:t>
      </w:r>
      <w:r w:rsidRPr="002F6ABF">
        <w:rPr>
          <w:rFonts w:ascii="Times New Roman" w:hAnsi="Times New Roman" w:cs="Times New Roman"/>
          <w:sz w:val="24"/>
          <w:szCs w:val="24"/>
        </w:rPr>
        <w:t>доказательств по делу суд разрешает в соответствии с требованиями ст.81 УПК РФ.</w:t>
      </w:r>
    </w:p>
    <w:p w:rsidR="00653A0B" w:rsidRPr="002F6ABF" w:rsidP="002F6A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 w:rsidR="00F33673" w:rsidRPr="002F6ABF" w:rsidP="002F6AB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</w:t>
      </w:r>
      <w:r w:rsidRPr="002F6ABF" w:rsidR="00EB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226.9,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299, 303-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304,</w:t>
      </w:r>
      <w:r w:rsidRPr="002F6ABF" w:rsidR="00EB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307-309,</w:t>
      </w:r>
      <w:r w:rsidRPr="002F6ABF" w:rsidR="00EB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314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-316 УПК Российской Федерации, мировой судья – </w:t>
      </w:r>
    </w:p>
    <w:p w:rsidR="00DE5253" w:rsidRPr="002F6ABF" w:rsidP="002F6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3673" w:rsidRPr="002F6ABF" w:rsidP="002F6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ПРИГОВОРИЛ:</w:t>
      </w:r>
    </w:p>
    <w:p w:rsidR="00EB02A6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Признать Билялова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Алима Рефатовича виновным в совершении преступления, предусмотренного ст. 264.1 УК Российской Федерации</w:t>
      </w:r>
    </w:p>
    <w:p w:rsidR="00EB02A6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Назначить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Билялову Алиму Рефатовичу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наказание </w:t>
      </w:r>
      <w:r w:rsidRPr="002F6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264.1 УК Российской Федерации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в виде </w:t>
      </w:r>
      <w:r w:rsidRPr="002F6ABF" w:rsidR="009A270B"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F6ABF" w:rsidR="009A270B">
        <w:rPr>
          <w:rFonts w:ascii="Times New Roman" w:eastAsia="Times New Roman" w:hAnsi="Times New Roman" w:cs="Times New Roman"/>
          <w:sz w:val="24"/>
          <w:szCs w:val="24"/>
        </w:rPr>
        <w:t>двести</w:t>
      </w:r>
      <w:r w:rsidRPr="002F6ABF" w:rsidR="00653A0B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) часов обязательных работ с лишением права заниматься деятельностью, связанной с управлением транспортными средствами, на срок </w:t>
      </w:r>
      <w:r w:rsidRPr="002F6ABF" w:rsidR="00E155B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F6ABF" w:rsidR="00E155B3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) год</w:t>
      </w:r>
      <w:r w:rsidRPr="002F6ABF" w:rsidR="00E155B3">
        <w:rPr>
          <w:rFonts w:ascii="Times New Roman" w:eastAsia="Times New Roman" w:hAnsi="Times New Roman" w:cs="Times New Roman"/>
          <w:sz w:val="24"/>
          <w:szCs w:val="24"/>
        </w:rPr>
        <w:t xml:space="preserve"> 6 (шесть) месяцев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D642D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Билялову А.Р.</w:t>
      </w:r>
      <w:r w:rsidRP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>
        <w:rPr>
          <w:rFonts w:ascii="Times New Roman" w:hAnsi="Times New Roman" w:cs="Times New Roman"/>
          <w:sz w:val="24"/>
          <w:szCs w:val="24"/>
        </w:rPr>
        <w:t xml:space="preserve">до </w:t>
      </w:r>
      <w:r w:rsidRPr="002F6ABF">
        <w:rPr>
          <w:rFonts w:ascii="Times New Roman" w:hAnsi="Times New Roman" w:cs="Times New Roman"/>
          <w:sz w:val="24"/>
          <w:szCs w:val="24"/>
        </w:rPr>
        <w:t>вступления приговора в законную силу оставить прежнюю – подписку о невыезде и надлежащем поведении</w:t>
      </w:r>
    </w:p>
    <w:p w:rsidR="00EB02A6" w:rsidRPr="002F6ABF" w:rsidP="002F6A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Вещественн</w:t>
      </w:r>
      <w:r w:rsidRPr="002F6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доказательства</w:t>
      </w:r>
      <w:r w:rsidRPr="002F6ABF" w:rsidR="00ED6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F6ABF" w:rsidR="00ED642D">
        <w:rPr>
          <w:rFonts w:ascii="Times New Roman" w:eastAsia="Calibri" w:hAnsi="Times New Roman" w:cs="Times New Roman"/>
          <w:sz w:val="24"/>
          <w:szCs w:val="24"/>
        </w:rPr>
        <w:t>автомобиль марки</w:t>
      </w:r>
      <w:r w:rsidRPr="002F6A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BF" w:rsidR="00DE5253">
        <w:rPr>
          <w:rFonts w:ascii="Times New Roman" w:eastAsia="Times New Roman" w:hAnsi="Times New Roman" w:cs="Times New Roman"/>
          <w:sz w:val="24"/>
          <w:szCs w:val="24"/>
        </w:rPr>
        <w:t>в кузове бежевого цвета,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2F6ABF" w:rsidR="002F6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, переданн</w:t>
      </w:r>
      <w:r w:rsidRPr="002F6ABF" w:rsidR="00ED642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ABF" w:rsidR="00ED642D">
        <w:rPr>
          <w:rFonts w:ascii="Times New Roman" w:eastAsia="Times New Roman" w:hAnsi="Times New Roman" w:cs="Times New Roman"/>
          <w:sz w:val="24"/>
          <w:szCs w:val="24"/>
        </w:rPr>
        <w:t>Билялову</w:t>
      </w:r>
      <w:r w:rsidRPr="002F6ABF" w:rsidR="00ED642D">
        <w:rPr>
          <w:rFonts w:ascii="Times New Roman" w:eastAsia="Times New Roman" w:hAnsi="Times New Roman" w:cs="Times New Roman"/>
          <w:sz w:val="24"/>
          <w:szCs w:val="24"/>
        </w:rPr>
        <w:t xml:space="preserve"> А.Р.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>на ответственное хранение</w:t>
      </w:r>
      <w:r w:rsidRPr="002F6ABF" w:rsidR="00ED64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ABF" w:rsidR="00ED6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переданным по принадлежности законному владельцу – Билялову А.Р.; </w:t>
      </w:r>
      <w:r w:rsidRPr="002F6ABF">
        <w:rPr>
          <w:rFonts w:ascii="Times New Roman" w:eastAsia="Calibri" w:hAnsi="Times New Roman" w:cs="Times New Roman"/>
          <w:sz w:val="24"/>
          <w:szCs w:val="24"/>
          <w:lang w:val="en-US"/>
        </w:rPr>
        <w:t>DVD</w:t>
      </w:r>
      <w:r w:rsidRPr="002F6ABF">
        <w:rPr>
          <w:rFonts w:ascii="Times New Roman" w:eastAsia="Calibri" w:hAnsi="Times New Roman" w:cs="Times New Roman"/>
          <w:sz w:val="24"/>
          <w:szCs w:val="24"/>
        </w:rPr>
        <w:t xml:space="preserve"> диск </w:t>
      </w:r>
      <w:r w:rsidRPr="002F6ABF" w:rsidR="00DE5253">
        <w:rPr>
          <w:rFonts w:ascii="Times New Roman" w:eastAsia="Calibri" w:hAnsi="Times New Roman" w:cs="Times New Roman"/>
          <w:sz w:val="24"/>
          <w:szCs w:val="24"/>
        </w:rPr>
        <w:t>желтого цвета с видеозаписью от 15.09.2018 г.</w:t>
      </w:r>
      <w:r w:rsidRPr="002F6ABF" w:rsidR="00ED642D">
        <w:rPr>
          <w:rFonts w:ascii="Times New Roman" w:eastAsia="Calibri" w:hAnsi="Times New Roman" w:cs="Times New Roman"/>
          <w:sz w:val="24"/>
          <w:szCs w:val="24"/>
        </w:rPr>
        <w:t xml:space="preserve"> упакованный в</w:t>
      </w:r>
      <w:r w:rsidRPr="002F6ABF" w:rsidR="00DE5253">
        <w:rPr>
          <w:rFonts w:ascii="Times New Roman" w:eastAsia="Calibri" w:hAnsi="Times New Roman" w:cs="Times New Roman"/>
          <w:sz w:val="24"/>
          <w:szCs w:val="24"/>
        </w:rPr>
        <w:t xml:space="preserve"> бел</w:t>
      </w:r>
      <w:r w:rsidRPr="002F6ABF" w:rsidR="00ED642D">
        <w:rPr>
          <w:rFonts w:ascii="Times New Roman" w:eastAsia="Calibri" w:hAnsi="Times New Roman" w:cs="Times New Roman"/>
          <w:sz w:val="24"/>
          <w:szCs w:val="24"/>
        </w:rPr>
        <w:t>ый</w:t>
      </w:r>
      <w:r w:rsidRPr="002F6ABF" w:rsidR="00DE5253">
        <w:rPr>
          <w:rFonts w:ascii="Times New Roman" w:eastAsia="Calibri" w:hAnsi="Times New Roman" w:cs="Times New Roman"/>
          <w:sz w:val="24"/>
          <w:szCs w:val="24"/>
        </w:rPr>
        <w:t xml:space="preserve"> бумажн</w:t>
      </w:r>
      <w:r w:rsidRPr="002F6ABF" w:rsidR="00ED642D">
        <w:rPr>
          <w:rFonts w:ascii="Times New Roman" w:eastAsia="Calibri" w:hAnsi="Times New Roman" w:cs="Times New Roman"/>
          <w:sz w:val="24"/>
          <w:szCs w:val="24"/>
        </w:rPr>
        <w:t xml:space="preserve">ый конверт, приобщенный к материалам дела </w:t>
      </w:r>
      <w:r w:rsidRPr="002F6AB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F6ABF" w:rsidR="00ED642D">
        <w:rPr>
          <w:rFonts w:ascii="Times New Roman" w:eastAsia="Times New Roman" w:hAnsi="Times New Roman" w:cs="Times New Roman"/>
          <w:sz w:val="24"/>
          <w:szCs w:val="24"/>
        </w:rPr>
        <w:t>хранить при деле.</w:t>
      </w:r>
    </w:p>
    <w:p w:rsidR="00653A0B" w:rsidRPr="002F6ABF" w:rsidP="002F6AB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F6ABF">
        <w:rPr>
          <w:rFonts w:ascii="Times New Roman" w:hAnsi="Times New Roman"/>
          <w:sz w:val="24"/>
          <w:szCs w:val="24"/>
        </w:rPr>
        <w:t xml:space="preserve">Разъяснить </w:t>
      </w:r>
      <w:r w:rsidRPr="002F6ABF">
        <w:rPr>
          <w:rFonts w:ascii="Times New Roman" w:hAnsi="Times New Roman"/>
          <w:sz w:val="24"/>
          <w:szCs w:val="24"/>
        </w:rPr>
        <w:t>осужденному</w:t>
      </w:r>
      <w:r w:rsidRPr="002F6ABF">
        <w:rPr>
          <w:rFonts w:ascii="Times New Roman" w:hAnsi="Times New Roman"/>
          <w:sz w:val="24"/>
          <w:szCs w:val="24"/>
        </w:rPr>
        <w:t xml:space="preserve"> положения ч.3 ст.49 УК РФ,  согласно которым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</w:t>
      </w:r>
      <w:r w:rsidRPr="002F6ABF">
        <w:rPr>
          <w:rFonts w:ascii="Times New Roman" w:hAnsi="Times New Roman"/>
          <w:sz w:val="24"/>
          <w:szCs w:val="24"/>
        </w:rPr>
        <w:t>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653A0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Приговор может быть обжалован в апелляционном порядке в Центральный 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соблюде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 требований ст. 317 УПК РФ,  а осужденным, содержащимся  под стражей - в тот же срок с момента вручения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копии приговора.  </w:t>
      </w:r>
    </w:p>
    <w:p w:rsidR="00653A0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ст. 317 УПК РФ приговор, постановленный в соответствии со статьей 316 настоящего Кодекса, не может быть обжалован в 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апелляционном порядке по основанию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653A0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подачи апелляционной жалобы осужденный вправе ходатайствовать о своем участии в рассмот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рении уголовного дела судом апелляционной инстанции. </w:t>
      </w:r>
    </w:p>
    <w:p w:rsidR="00AA1447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A0B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2A6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О.А. </w:t>
      </w:r>
      <w:r w:rsidRPr="002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Чепиль</w:t>
      </w:r>
    </w:p>
    <w:p w:rsid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BF" w:rsidRPr="002F6ABF" w:rsidP="002F6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Sect="002F6ABF">
      <w:headerReference w:type="default" r:id="rId5"/>
      <w:pgSz w:w="11906" w:h="16838"/>
      <w:pgMar w:top="426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2D1AE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ABF">
          <w:rPr>
            <w:noProof/>
          </w:rPr>
          <w:t>1</w:t>
        </w:r>
        <w:r>
          <w:fldChar w:fldCharType="end"/>
        </w:r>
      </w:p>
    </w:sdtContent>
  </w:sdt>
  <w:p w:rsidR="002D1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B8"/>
    <w:rsid w:val="00024CB0"/>
    <w:rsid w:val="00044AB0"/>
    <w:rsid w:val="00080C6A"/>
    <w:rsid w:val="000D5F22"/>
    <w:rsid w:val="000F1D5E"/>
    <w:rsid w:val="00125163"/>
    <w:rsid w:val="001324D7"/>
    <w:rsid w:val="00135F22"/>
    <w:rsid w:val="00146FE9"/>
    <w:rsid w:val="0015324F"/>
    <w:rsid w:val="00161EFF"/>
    <w:rsid w:val="00166A25"/>
    <w:rsid w:val="001876D7"/>
    <w:rsid w:val="00201DEC"/>
    <w:rsid w:val="00250340"/>
    <w:rsid w:val="00272C7B"/>
    <w:rsid w:val="00292FDB"/>
    <w:rsid w:val="002A2D14"/>
    <w:rsid w:val="002B3565"/>
    <w:rsid w:val="002C532E"/>
    <w:rsid w:val="002D1AED"/>
    <w:rsid w:val="002F092B"/>
    <w:rsid w:val="002F6ABF"/>
    <w:rsid w:val="00302DEB"/>
    <w:rsid w:val="0031311D"/>
    <w:rsid w:val="00393F40"/>
    <w:rsid w:val="00396AF9"/>
    <w:rsid w:val="003B4B7E"/>
    <w:rsid w:val="003B5136"/>
    <w:rsid w:val="003C4C88"/>
    <w:rsid w:val="00407CF2"/>
    <w:rsid w:val="004769BB"/>
    <w:rsid w:val="00482CEA"/>
    <w:rsid w:val="00483643"/>
    <w:rsid w:val="004A4F49"/>
    <w:rsid w:val="004C5616"/>
    <w:rsid w:val="004C773C"/>
    <w:rsid w:val="004F279F"/>
    <w:rsid w:val="004F2DC4"/>
    <w:rsid w:val="005173A2"/>
    <w:rsid w:val="00535F2F"/>
    <w:rsid w:val="005612AD"/>
    <w:rsid w:val="00572772"/>
    <w:rsid w:val="00593009"/>
    <w:rsid w:val="00596F1F"/>
    <w:rsid w:val="005A4FE5"/>
    <w:rsid w:val="005B14E4"/>
    <w:rsid w:val="005B649E"/>
    <w:rsid w:val="005C78C6"/>
    <w:rsid w:val="005D1C47"/>
    <w:rsid w:val="005D2447"/>
    <w:rsid w:val="005F3D64"/>
    <w:rsid w:val="005F49BF"/>
    <w:rsid w:val="005F7FD9"/>
    <w:rsid w:val="006022C8"/>
    <w:rsid w:val="00653A0B"/>
    <w:rsid w:val="0066184B"/>
    <w:rsid w:val="006643F2"/>
    <w:rsid w:val="006A33E2"/>
    <w:rsid w:val="006A537B"/>
    <w:rsid w:val="006B4FFF"/>
    <w:rsid w:val="006D37B1"/>
    <w:rsid w:val="00713303"/>
    <w:rsid w:val="00721AC4"/>
    <w:rsid w:val="0072415C"/>
    <w:rsid w:val="00726383"/>
    <w:rsid w:val="0074009F"/>
    <w:rsid w:val="0074030C"/>
    <w:rsid w:val="007444DD"/>
    <w:rsid w:val="00767353"/>
    <w:rsid w:val="007765B4"/>
    <w:rsid w:val="00790974"/>
    <w:rsid w:val="007943A0"/>
    <w:rsid w:val="007A3CD8"/>
    <w:rsid w:val="007B66B4"/>
    <w:rsid w:val="007B7BAC"/>
    <w:rsid w:val="007F3103"/>
    <w:rsid w:val="007F7299"/>
    <w:rsid w:val="0085763B"/>
    <w:rsid w:val="00881F6C"/>
    <w:rsid w:val="0089348E"/>
    <w:rsid w:val="008A179F"/>
    <w:rsid w:val="008C1D4F"/>
    <w:rsid w:val="008C5069"/>
    <w:rsid w:val="008F4268"/>
    <w:rsid w:val="0090160D"/>
    <w:rsid w:val="0090208F"/>
    <w:rsid w:val="009A270B"/>
    <w:rsid w:val="009A402C"/>
    <w:rsid w:val="009B7269"/>
    <w:rsid w:val="009D4F99"/>
    <w:rsid w:val="009E34A3"/>
    <w:rsid w:val="009E444B"/>
    <w:rsid w:val="009F1D0E"/>
    <w:rsid w:val="009F2626"/>
    <w:rsid w:val="00A026DB"/>
    <w:rsid w:val="00A03D42"/>
    <w:rsid w:val="00A06524"/>
    <w:rsid w:val="00A27BBE"/>
    <w:rsid w:val="00A45DAE"/>
    <w:rsid w:val="00A652E6"/>
    <w:rsid w:val="00A65BB8"/>
    <w:rsid w:val="00A817BD"/>
    <w:rsid w:val="00A92A69"/>
    <w:rsid w:val="00AA1447"/>
    <w:rsid w:val="00AB1B41"/>
    <w:rsid w:val="00AC362E"/>
    <w:rsid w:val="00B12845"/>
    <w:rsid w:val="00B142CB"/>
    <w:rsid w:val="00B22E41"/>
    <w:rsid w:val="00B5208E"/>
    <w:rsid w:val="00B66849"/>
    <w:rsid w:val="00B6686C"/>
    <w:rsid w:val="00B70B27"/>
    <w:rsid w:val="00B767E8"/>
    <w:rsid w:val="00B8193F"/>
    <w:rsid w:val="00BE0AC1"/>
    <w:rsid w:val="00C16A62"/>
    <w:rsid w:val="00C3237D"/>
    <w:rsid w:val="00C36802"/>
    <w:rsid w:val="00C42287"/>
    <w:rsid w:val="00C53E59"/>
    <w:rsid w:val="00C651E5"/>
    <w:rsid w:val="00CA2B2F"/>
    <w:rsid w:val="00CA5EEF"/>
    <w:rsid w:val="00CB244F"/>
    <w:rsid w:val="00CB26FF"/>
    <w:rsid w:val="00CD0290"/>
    <w:rsid w:val="00CF6C7A"/>
    <w:rsid w:val="00D07AA2"/>
    <w:rsid w:val="00D121D3"/>
    <w:rsid w:val="00D23C93"/>
    <w:rsid w:val="00D25C4E"/>
    <w:rsid w:val="00D345B5"/>
    <w:rsid w:val="00D46188"/>
    <w:rsid w:val="00D57AC1"/>
    <w:rsid w:val="00D630F7"/>
    <w:rsid w:val="00D77D87"/>
    <w:rsid w:val="00DA56D7"/>
    <w:rsid w:val="00DC42D2"/>
    <w:rsid w:val="00DE5253"/>
    <w:rsid w:val="00E07B51"/>
    <w:rsid w:val="00E11F9D"/>
    <w:rsid w:val="00E155B3"/>
    <w:rsid w:val="00E1678A"/>
    <w:rsid w:val="00E546BA"/>
    <w:rsid w:val="00E5560F"/>
    <w:rsid w:val="00E64ECB"/>
    <w:rsid w:val="00E87A6F"/>
    <w:rsid w:val="00E968D5"/>
    <w:rsid w:val="00E975B8"/>
    <w:rsid w:val="00EB02A6"/>
    <w:rsid w:val="00ED295E"/>
    <w:rsid w:val="00ED4718"/>
    <w:rsid w:val="00ED642D"/>
    <w:rsid w:val="00EE1CC8"/>
    <w:rsid w:val="00EE3DAF"/>
    <w:rsid w:val="00EE6C90"/>
    <w:rsid w:val="00F21AAB"/>
    <w:rsid w:val="00F33673"/>
    <w:rsid w:val="00F41433"/>
    <w:rsid w:val="00F7107E"/>
    <w:rsid w:val="00FA2BA1"/>
    <w:rsid w:val="00FC3B6F"/>
    <w:rsid w:val="00FE1B4C"/>
    <w:rsid w:val="00FF49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72415C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7241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14">
    <w:name w:val="p14"/>
    <w:basedOn w:val="Normal"/>
    <w:rsid w:val="0072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72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72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DefaultParagraphFont"/>
    <w:rsid w:val="0072415C"/>
  </w:style>
  <w:style w:type="character" w:styleId="Hyperlink">
    <w:name w:val="Hyperlink"/>
    <w:basedOn w:val="DefaultParagraphFont"/>
    <w:uiPriority w:val="99"/>
    <w:unhideWhenUsed/>
    <w:rsid w:val="0072415C"/>
    <w:rPr>
      <w:rFonts w:cs="Times New Roman"/>
      <w:color w:val="0000FF"/>
      <w:u w:val="single"/>
    </w:rPr>
  </w:style>
  <w:style w:type="paragraph" w:customStyle="1" w:styleId="p4">
    <w:name w:val="p4"/>
    <w:basedOn w:val="Normal"/>
    <w:rsid w:val="0072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rsid w:val="0072415C"/>
  </w:style>
  <w:style w:type="paragraph" w:customStyle="1" w:styleId="p10">
    <w:name w:val="p10"/>
    <w:basedOn w:val="Normal"/>
    <w:rsid w:val="0072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72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DefaultParagraphFont"/>
    <w:rsid w:val="0072415C"/>
  </w:style>
  <w:style w:type="paragraph" w:styleId="Header">
    <w:name w:val="header"/>
    <w:basedOn w:val="Normal"/>
    <w:link w:val="a"/>
    <w:uiPriority w:val="99"/>
    <w:unhideWhenUsed/>
    <w:rsid w:val="00724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415C"/>
  </w:style>
  <w:style w:type="character" w:customStyle="1" w:styleId="fio1">
    <w:name w:val="fio1"/>
    <w:basedOn w:val="DefaultParagraphFont"/>
    <w:rsid w:val="00A06524"/>
  </w:style>
  <w:style w:type="character" w:customStyle="1" w:styleId="snippetequal">
    <w:name w:val="snippet_equal"/>
    <w:basedOn w:val="DefaultParagraphFont"/>
    <w:rsid w:val="005B14E4"/>
  </w:style>
  <w:style w:type="paragraph" w:styleId="BalloonText">
    <w:name w:val="Balloon Text"/>
    <w:basedOn w:val="Normal"/>
    <w:link w:val="a0"/>
    <w:uiPriority w:val="99"/>
    <w:semiHidden/>
    <w:unhideWhenUsed/>
    <w:rsid w:val="0076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7353"/>
    <w:rPr>
      <w:rFonts w:ascii="Tahoma" w:hAnsi="Tahoma" w:cs="Tahoma"/>
      <w:sz w:val="16"/>
      <w:szCs w:val="16"/>
    </w:rPr>
  </w:style>
  <w:style w:type="character" w:customStyle="1" w:styleId="snippetequal1">
    <w:name w:val="snippet_equal1"/>
    <w:basedOn w:val="DefaultParagraphFont"/>
    <w:uiPriority w:val="99"/>
    <w:rsid w:val="002F092B"/>
    <w:rPr>
      <w:rFonts w:cs="Times New Roman"/>
      <w:b/>
      <w:bCs/>
      <w:color w:val="333333"/>
    </w:rPr>
  </w:style>
  <w:style w:type="character" w:customStyle="1" w:styleId="a1">
    <w:name w:val="Основной текст_"/>
    <w:link w:val="3"/>
    <w:rsid w:val="004C773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4C773C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1"/>
      <w:szCs w:val="21"/>
    </w:rPr>
  </w:style>
  <w:style w:type="character" w:customStyle="1" w:styleId="2">
    <w:name w:val="Основной текст (2)_"/>
    <w:link w:val="20"/>
    <w:locked/>
    <w:rsid w:val="004C77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C773C"/>
    <w:pPr>
      <w:widowControl w:val="0"/>
      <w:shd w:val="clear" w:color="auto" w:fill="FFFFFF"/>
      <w:spacing w:before="180" w:after="6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uiPriority w:val="99"/>
    <w:rsid w:val="0066184B"/>
    <w:rPr>
      <w:rFonts w:cs="Times New Roman"/>
    </w:rPr>
  </w:style>
  <w:style w:type="paragraph" w:styleId="Footer">
    <w:name w:val="footer"/>
    <w:basedOn w:val="Normal"/>
    <w:link w:val="a2"/>
    <w:uiPriority w:val="99"/>
    <w:unhideWhenUsed/>
    <w:rsid w:val="00AA1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A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5017-B473-4958-A874-FFD96F5C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