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A8B" w:rsidRPr="0052216B" w:rsidP="00EB7A8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Дело №01-00</w:t>
      </w:r>
      <w:r w:rsidRPr="0052216B">
        <w:rPr>
          <w:rFonts w:ascii="Times New Roman" w:eastAsia="Times New Roman" w:hAnsi="Times New Roman"/>
          <w:sz w:val="28"/>
          <w:szCs w:val="28"/>
        </w:rPr>
        <w:t>09</w:t>
      </w:r>
      <w:r w:rsidRPr="00EB7A8B">
        <w:rPr>
          <w:rFonts w:ascii="Times New Roman" w:eastAsia="Times New Roman" w:hAnsi="Times New Roman"/>
          <w:sz w:val="28"/>
          <w:szCs w:val="28"/>
        </w:rPr>
        <w:t>/17/20</w:t>
      </w:r>
      <w:r w:rsidRPr="0052216B">
        <w:rPr>
          <w:rFonts w:ascii="Times New Roman" w:eastAsia="Times New Roman" w:hAnsi="Times New Roman"/>
          <w:sz w:val="28"/>
          <w:szCs w:val="28"/>
        </w:rPr>
        <w:t>20</w:t>
      </w:r>
    </w:p>
    <w:p w:rsidR="00EB7A8B" w:rsidRPr="00EB7A8B" w:rsidP="00EB7A8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EB7A8B" w:rsidRPr="00EB7A8B" w:rsidP="00EB7A8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EB7A8B" w:rsidRPr="00EB7A8B" w:rsidP="00EB7A8B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EB7A8B" w:rsidRPr="00EB7A8B" w:rsidP="00EB7A8B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24 ию</w:t>
      </w:r>
      <w:r>
        <w:rPr>
          <w:rFonts w:ascii="Times New Roman" w:eastAsia="Times New Roman" w:hAnsi="Times New Roman"/>
          <w:sz w:val="28"/>
          <w:szCs w:val="28"/>
        </w:rPr>
        <w:t>л</w:t>
      </w:r>
      <w:r w:rsidRPr="00EB7A8B">
        <w:rPr>
          <w:rFonts w:ascii="Times New Roman" w:eastAsia="Times New Roman" w:hAnsi="Times New Roman"/>
          <w:sz w:val="28"/>
          <w:szCs w:val="28"/>
        </w:rPr>
        <w:t>я 20</w:t>
      </w:r>
      <w:r w:rsidRPr="0052216B">
        <w:rPr>
          <w:rFonts w:ascii="Times New Roman" w:eastAsia="Times New Roman" w:hAnsi="Times New Roman"/>
          <w:sz w:val="28"/>
          <w:szCs w:val="28"/>
        </w:rPr>
        <w:t>20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г. Симферополь</w:t>
      </w:r>
    </w:p>
    <w:p w:rsidR="00EB7A8B" w:rsidRPr="00EB7A8B" w:rsidP="00EB7A8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при ведении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протокола судебного заседания </w:t>
      </w:r>
      <w:r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секретарем </w:t>
      </w:r>
      <w:r>
        <w:rPr>
          <w:rFonts w:ascii="Times New Roman" w:eastAsia="Times New Roman" w:hAnsi="Times New Roman"/>
          <w:sz w:val="28"/>
          <w:szCs w:val="28"/>
        </w:rPr>
        <w:t>Волковой О.В.</w:t>
      </w:r>
      <w:r w:rsidRPr="00EB7A8B">
        <w:rPr>
          <w:rFonts w:ascii="Times New Roman" w:eastAsia="Times New Roman" w:hAnsi="Times New Roman"/>
          <w:sz w:val="28"/>
          <w:szCs w:val="28"/>
        </w:rPr>
        <w:t>,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  старшего помощника прокурора Центрального района г. Симферополя Виноградов С.В.,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защитника – адвоката Стефанович О.Г.,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подсудимого – </w:t>
      </w:r>
      <w:r w:rsidRPr="00EB7A8B">
        <w:rPr>
          <w:rFonts w:ascii="Times New Roman" w:eastAsia="Times New Roman" w:hAnsi="Times New Roman"/>
          <w:sz w:val="28"/>
          <w:szCs w:val="28"/>
        </w:rPr>
        <w:t>Трофименко О.А.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представителя потерпевшего, гражданского истца:  </w:t>
      </w:r>
      <w:r w:rsidRPr="008E2076">
        <w:rPr>
          <w:rFonts w:ascii="Times New Roman" w:eastAsia="Times New Roman" w:hAnsi="Times New Roman"/>
          <w:sz w:val="28"/>
          <w:szCs w:val="28"/>
        </w:rPr>
        <w:t>Чеботаревой Н.П.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EB7A8B" w:rsidRPr="00EB7A8B" w:rsidP="00EB7A8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Трофименко </w:t>
      </w:r>
      <w:r w:rsidR="00561FC2">
        <w:rPr>
          <w:rFonts w:ascii="Times New Roman" w:eastAsia="Times New Roman" w:hAnsi="Times New Roman"/>
          <w:sz w:val="28"/>
          <w:szCs w:val="28"/>
        </w:rPr>
        <w:t xml:space="preserve">О.А. </w:t>
      </w:r>
      <w:r w:rsidR="00561FC2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EB7A8B">
        <w:rPr>
          <w:rFonts w:ascii="Times New Roman" w:eastAsia="Times New Roman" w:hAnsi="Times New Roman"/>
          <w:sz w:val="28"/>
          <w:szCs w:val="28"/>
        </w:rPr>
        <w:t>,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 w:rsidR="00F81D26">
        <w:rPr>
          <w:rFonts w:ascii="Times New Roman" w:eastAsia="Times New Roman" w:hAnsi="Times New Roman"/>
          <w:sz w:val="28"/>
          <w:szCs w:val="28"/>
        </w:rPr>
        <w:t>й</w:t>
      </w:r>
      <w:r w:rsidRPr="00EB7A8B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F81D26">
        <w:rPr>
          <w:rFonts w:ascii="Times New Roman" w:eastAsia="Times New Roman" w:hAnsi="Times New Roman"/>
          <w:sz w:val="28"/>
          <w:szCs w:val="28"/>
        </w:rPr>
        <w:t>ых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ч.1 ст. 158, ч.1 ст. 158, ч.1 ст. 158, ч.1 ст. 158, ч.1 ст. 158, ч.1 ст. 158, ч.1 ст. 158 Уголовного кодекса Р</w:t>
      </w:r>
      <w:r w:rsidRPr="00EB7A8B">
        <w:rPr>
          <w:rFonts w:ascii="Times New Roman" w:eastAsia="Times New Roman" w:hAnsi="Times New Roman"/>
          <w:sz w:val="28"/>
          <w:szCs w:val="28"/>
        </w:rPr>
        <w:t>оссийской Федерации,</w:t>
      </w:r>
    </w:p>
    <w:p w:rsidR="00EB7A8B" w:rsidRPr="00EB7A8B" w:rsidP="00EB7A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4413B">
        <w:rPr>
          <w:rFonts w:ascii="Times New Roman" w:eastAsia="Times New Roman" w:hAnsi="Times New Roman"/>
          <w:sz w:val="28"/>
          <w:szCs w:val="28"/>
        </w:rPr>
        <w:t xml:space="preserve">Трофименко </w:t>
      </w:r>
      <w:r w:rsidR="00561FC2">
        <w:rPr>
          <w:rFonts w:ascii="Times New Roman" w:eastAsia="Times New Roman" w:hAnsi="Times New Roman"/>
          <w:sz w:val="28"/>
          <w:szCs w:val="28"/>
        </w:rPr>
        <w:t xml:space="preserve">О.А., </w:t>
      </w:r>
      <w:r w:rsidR="00561FC2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EB7A8B">
        <w:rPr>
          <w:rFonts w:ascii="Times New Roman" w:eastAsia="Times New Roman" w:hAnsi="Times New Roman"/>
          <w:sz w:val="28"/>
          <w:szCs w:val="28"/>
        </w:rPr>
        <w:t>,</w:t>
      </w:r>
      <w:r w:rsidRPr="00EB7A8B">
        <w:rPr>
          <w:rFonts w:ascii="Times New Roman" w:hAnsi="Times New Roman"/>
          <w:sz w:val="28"/>
          <w:szCs w:val="28"/>
        </w:rPr>
        <w:t xml:space="preserve"> совершил кражу, то есть тайное хищение чужого имущества, при следующих обстоятельствах.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правомерно находясь в качестве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здании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расположенно</w:t>
      </w:r>
      <w:r w:rsidR="008E2076">
        <w:rPr>
          <w:rFonts w:ascii="Times New Roman" w:hAnsi="Times New Roman"/>
          <w:sz w:val="28"/>
          <w:szCs w:val="28"/>
        </w:rPr>
        <w:t>го</w:t>
      </w:r>
      <w:r w:rsidRPr="00450433" w:rsidR="008E2076">
        <w:rPr>
          <w:rFonts w:ascii="Times New Roman" w:hAnsi="Times New Roman"/>
          <w:sz w:val="28"/>
          <w:szCs w:val="28"/>
        </w:rPr>
        <w:t xml:space="preserve"> 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тайное хищени</w:t>
      </w:r>
      <w:r w:rsidRPr="00450433" w:rsidR="008E2076">
        <w:rPr>
          <w:rFonts w:ascii="Times New Roman" w:hAnsi="Times New Roman"/>
          <w:sz w:val="28"/>
          <w:szCs w:val="28"/>
        </w:rPr>
        <w:t>е чужого имущества, действуя умышленно, противоправно,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предвидя общественно-опасные последствия своего деяния и желая их наступления, убедившись, что за его действиями никто не наблюдает, воспользов</w:t>
      </w:r>
      <w:r w:rsidRPr="00450433" w:rsidR="008E2076">
        <w:rPr>
          <w:rFonts w:ascii="Times New Roman" w:hAnsi="Times New Roman"/>
          <w:sz w:val="28"/>
          <w:szCs w:val="28"/>
        </w:rPr>
        <w:t xml:space="preserve">авшись свободным доступом к висевшим в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ключам от кабинетов, взял ключ от кабинета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зашел в кабинет, расположенный на первом этаже здани</w:t>
      </w:r>
      <w:r w:rsidR="008E2076">
        <w:rPr>
          <w:rFonts w:ascii="Times New Roman" w:hAnsi="Times New Roman"/>
          <w:sz w:val="28"/>
          <w:szCs w:val="28"/>
        </w:rPr>
        <w:t>я</w:t>
      </w:r>
      <w:r w:rsidRPr="00450433" w:rsidR="008E2076">
        <w:rPr>
          <w:rFonts w:ascii="Times New Roman" w:hAnsi="Times New Roman"/>
          <w:sz w:val="28"/>
          <w:szCs w:val="28"/>
        </w:rPr>
        <w:t xml:space="preserve">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из письменного стола в кабинете взял коробку с находящимся в ней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инвентарный номер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оценочная стоимость 35837 рублей 00 копеек, приобретенный за счет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принадлежащий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после чего отнес похищенное имущество к себе на пост и спрятал в принадлежащий ему рюкзак, с которым он ходил на работу, после чего по окончании рабочего времени беспрепятственно покинул помещение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распорядился похищенным имуществом по собственному усмотрению, В результате чего причинил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материальный ущерб на сумму 35837 рублей 00 копеек.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 xml:space="preserve">,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>, находясь в кач</w:t>
      </w:r>
      <w:r w:rsidRPr="00450433" w:rsidR="008E2076">
        <w:rPr>
          <w:rFonts w:ascii="Times New Roman" w:hAnsi="Times New Roman"/>
          <w:sz w:val="28"/>
          <w:szCs w:val="28"/>
        </w:rPr>
        <w:t xml:space="preserve">естве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здании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расположенно</w:t>
      </w:r>
      <w:r w:rsidR="008E2076">
        <w:rPr>
          <w:rFonts w:ascii="Times New Roman" w:hAnsi="Times New Roman"/>
          <w:sz w:val="28"/>
          <w:szCs w:val="28"/>
        </w:rPr>
        <w:t>го</w:t>
      </w:r>
      <w:r w:rsidRPr="00450433" w:rsidR="008E2076">
        <w:rPr>
          <w:rFonts w:ascii="Times New Roman" w:hAnsi="Times New Roman"/>
          <w:sz w:val="28"/>
          <w:szCs w:val="28"/>
        </w:rPr>
        <w:t xml:space="preserve"> 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 реализуя свой внезапно возникший преступный умысел, направленный на тайное хищение чужого имущества, действуя умышленно, противоправно,</w:t>
      </w:r>
      <w:r w:rsidRPr="00450433" w:rsidR="008E2076">
        <w:rPr>
          <w:rFonts w:ascii="Times New Roman" w:hAnsi="Times New Roman"/>
          <w:sz w:val="28"/>
          <w:szCs w:val="28"/>
        </w:rPr>
        <w:t xml:space="preserve">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предвидя общественно-опасные последствия своего деяния и желая их наступления, убедившись, что за его действиями никто не наблюдает, воспользовавшись свободным доступом к висевшим в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ключам от кабинетов, взял ключ от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зашел  в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из письменного стола взял ключ от кабинета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и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зайдя в кабинет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расположенный на первом этаже здани</w:t>
      </w:r>
      <w:r w:rsidR="008E2076">
        <w:rPr>
          <w:rFonts w:ascii="Times New Roman" w:hAnsi="Times New Roman"/>
          <w:sz w:val="28"/>
          <w:szCs w:val="28"/>
        </w:rPr>
        <w:t>я</w:t>
      </w:r>
      <w:r w:rsidRPr="00450433" w:rsidR="008E2076">
        <w:rPr>
          <w:rFonts w:ascii="Times New Roman" w:hAnsi="Times New Roman"/>
          <w:sz w:val="28"/>
          <w:szCs w:val="28"/>
        </w:rPr>
        <w:t xml:space="preserve">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где из стопки на полу в кабинете взял коробку с находящимся в ней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инвентарный номер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общей стоимостью 37286 рублей 00 копеек, приобретенный за счет средств выделенных из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прина</w:t>
      </w:r>
      <w:r w:rsidRPr="00450433" w:rsidR="008E2076">
        <w:rPr>
          <w:rFonts w:ascii="Times New Roman" w:hAnsi="Times New Roman"/>
          <w:sz w:val="28"/>
          <w:szCs w:val="28"/>
        </w:rPr>
        <w:t xml:space="preserve">длежащий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материальный ущерб на сумму 37286 рублей 00 копеек,  после чего распорядился похищенным имуществом по собственному усмотрению.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находясь в качестве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здании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расположенно</w:t>
      </w:r>
      <w:r w:rsidR="008E2076">
        <w:rPr>
          <w:rFonts w:ascii="Times New Roman" w:hAnsi="Times New Roman"/>
          <w:sz w:val="28"/>
          <w:szCs w:val="28"/>
        </w:rPr>
        <w:t>го</w:t>
      </w:r>
      <w:r w:rsidRPr="00450433" w:rsidR="008E2076">
        <w:rPr>
          <w:rFonts w:ascii="Times New Roman" w:hAnsi="Times New Roman"/>
          <w:sz w:val="28"/>
          <w:szCs w:val="28"/>
        </w:rPr>
        <w:t xml:space="preserve"> 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действуя умышлен</w:t>
      </w:r>
      <w:r w:rsidRPr="00450433" w:rsidR="008E2076">
        <w:rPr>
          <w:rFonts w:ascii="Times New Roman" w:hAnsi="Times New Roman"/>
          <w:sz w:val="28"/>
          <w:szCs w:val="28"/>
        </w:rPr>
        <w:t>но, противоправно,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предвидя общественно-опасные последствия своего деяния и желая их наступления, убедившись, что за его действиями никто не наблюдает, воспользовавшись свободным доступом к висевшим</w:t>
      </w:r>
      <w:r w:rsidRPr="00450433" w:rsidR="008E2076">
        <w:rPr>
          <w:rFonts w:ascii="Times New Roman" w:hAnsi="Times New Roman"/>
          <w:sz w:val="28"/>
          <w:szCs w:val="28"/>
        </w:rPr>
        <w:t xml:space="preserve"> в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ключам от кабинетов, взял ключ от кабинета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путем свободного доступа зашел  в кабинет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из письменного стола взял ключ от кабинета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и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зайдя в кабинет директора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расположенный на первом этаже здании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где из стопки на полу в кабинете совершил тайное хищение двух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без инвентарных номеров, стоимостью 52938 рублей 30 копеек каждый, приобретенные за счет средств выделенн</w:t>
      </w:r>
      <w:r w:rsidRPr="00450433" w:rsidR="008E2076">
        <w:rPr>
          <w:rFonts w:ascii="Times New Roman" w:hAnsi="Times New Roman"/>
          <w:sz w:val="28"/>
          <w:szCs w:val="28"/>
        </w:rPr>
        <w:t xml:space="preserve">ых из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принадлежащий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материальный ущерб на общую сумму 105876 рублей 60 копеек, после чего распорядился похищенным имуществом по собственному усмотрению.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находясь в качестве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</w:t>
      </w:r>
      <w:r w:rsidRPr="00450433" w:rsidR="008E2076">
        <w:rPr>
          <w:rFonts w:ascii="Times New Roman" w:hAnsi="Times New Roman"/>
          <w:sz w:val="28"/>
          <w:szCs w:val="28"/>
        </w:rPr>
        <w:t>имея умысел, направленный на тайное хищение чужого имущества, действуя умышленно, противоправно,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убедившись, что за его действиями никто не наблюдает, путем свободного доступа, предвидя общественно</w:t>
      </w:r>
      <w:r w:rsidRPr="00450433" w:rsidR="008E2076">
        <w:rPr>
          <w:rFonts w:ascii="Times New Roman" w:hAnsi="Times New Roman"/>
          <w:sz w:val="28"/>
          <w:szCs w:val="28"/>
        </w:rPr>
        <w:t>-опасные последствия своего деяния и желая их наступления, зашел в незакрытый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находящийся на первом этаже здания 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кабинет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из полки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похитил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инвентарный номер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в корпусе черного цвета, оценочной стоимостью 35837 рублей 70 </w:t>
      </w:r>
      <w:r w:rsidRPr="00450433" w:rsidR="008E2076">
        <w:rPr>
          <w:rFonts w:ascii="Times New Roman" w:hAnsi="Times New Roman"/>
          <w:sz w:val="28"/>
          <w:szCs w:val="28"/>
        </w:rPr>
        <w:t>копеек, приобретенный за счет средств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выделенных из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принадлежащие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ущерб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на общую сумму 35837 рублей 70 копеек, после чего распорядился похищенным имуществом по собственному усмотрению.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1FC2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находясь в качестве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здании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</w:t>
      </w:r>
      <w:r w:rsidRPr="00450433" w:rsidR="008E2076">
        <w:rPr>
          <w:rFonts w:ascii="Times New Roman" w:hAnsi="Times New Roman"/>
          <w:sz w:val="28"/>
          <w:szCs w:val="28"/>
        </w:rPr>
        <w:t>нн</w:t>
      </w:r>
      <w:r w:rsidR="008E2076">
        <w:rPr>
          <w:rFonts w:ascii="Times New Roman" w:hAnsi="Times New Roman"/>
          <w:sz w:val="28"/>
          <w:szCs w:val="28"/>
        </w:rPr>
        <w:t>ого</w:t>
      </w:r>
      <w:r w:rsidRPr="00450433" w:rsidR="008E2076">
        <w:rPr>
          <w:rFonts w:ascii="Times New Roman" w:hAnsi="Times New Roman"/>
          <w:sz w:val="28"/>
          <w:szCs w:val="28"/>
        </w:rPr>
        <w:t xml:space="preserve"> по адресу: </w:t>
      </w:r>
      <w:r w:rsidRPr="00561FC2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имея умысел, направленный на тайное хищение чужого имущества, действуя умышленно, противоправно,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убедившись, что за его действиями никто</w:t>
      </w:r>
      <w:r w:rsidRPr="00450433" w:rsidR="008E2076">
        <w:rPr>
          <w:rFonts w:ascii="Times New Roman" w:hAnsi="Times New Roman"/>
          <w:sz w:val="28"/>
          <w:szCs w:val="28"/>
        </w:rPr>
        <w:t xml:space="preserve"> не наблюдает, путем свободного доступа, предвидя общественно-опасные последствия своего деяния и желая их наступления, воспользовавшись свободным доступом к висевшим в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ключам от кабинетов, взял ключ от кабинета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зашел в кабинет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расположенный на первом этаже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возле письменного стола похитил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инвентарный номер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стоимость</w:t>
      </w:r>
      <w:r w:rsidR="008E2076">
        <w:rPr>
          <w:rFonts w:ascii="Times New Roman" w:hAnsi="Times New Roman"/>
          <w:sz w:val="28"/>
          <w:szCs w:val="28"/>
        </w:rPr>
        <w:t>ю</w:t>
      </w:r>
      <w:r w:rsidRPr="00450433" w:rsidR="008E2076">
        <w:rPr>
          <w:rFonts w:ascii="Times New Roman" w:hAnsi="Times New Roman"/>
          <w:sz w:val="28"/>
          <w:szCs w:val="28"/>
        </w:rPr>
        <w:t xml:space="preserve"> 5000 рублей 0</w:t>
      </w:r>
      <w:r w:rsidRPr="00450433" w:rsidR="008E2076">
        <w:rPr>
          <w:rFonts w:ascii="Times New Roman" w:hAnsi="Times New Roman"/>
          <w:sz w:val="28"/>
          <w:szCs w:val="28"/>
        </w:rPr>
        <w:t xml:space="preserve">0 копеек, приобретенный за счет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принадлежащий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</w:t>
      </w:r>
      <w:r w:rsidRPr="00CA0F23" w:rsid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материальный ущерб на сумму 5000 рублей 00 копеек,  после чего распорядился похи</w:t>
      </w:r>
      <w:r w:rsidRPr="00450433" w:rsidR="008E2076">
        <w:rPr>
          <w:rFonts w:ascii="Times New Roman" w:hAnsi="Times New Roman"/>
          <w:sz w:val="28"/>
          <w:szCs w:val="28"/>
        </w:rPr>
        <w:t>щенным имуществом по собственному усмотрению.</w:t>
      </w:r>
    </w:p>
    <w:p w:rsidR="00450433" w:rsidRP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находясь в качестве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имея умы</w:t>
      </w:r>
      <w:r w:rsidRPr="00450433" w:rsidR="008E2076">
        <w:rPr>
          <w:rFonts w:ascii="Times New Roman" w:hAnsi="Times New Roman"/>
          <w:sz w:val="28"/>
          <w:szCs w:val="28"/>
        </w:rPr>
        <w:t>сел, направленный на тайное хищение чужого имущества, действуя умышленно, противоправно, из корыстных побуждений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обогащения, убедившись, что за его действиями никто не наблюдает, путем свободного доступа, предвидя общественно-опасные </w:t>
      </w:r>
      <w:r w:rsidRPr="00450433" w:rsidR="008E2076">
        <w:rPr>
          <w:rFonts w:ascii="Times New Roman" w:hAnsi="Times New Roman"/>
          <w:sz w:val="28"/>
          <w:szCs w:val="28"/>
        </w:rPr>
        <w:t xml:space="preserve">последствия своего деяния и желая их наступления, зашел в открытый кабинет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расположенный на первом этаже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по адресу: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из шкафа похитил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инвентарный номер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в корпусе черного цвета, оценочной стоимостью 32500 рублей, 00 копеек, приобретенный за счет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принадлежащий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ущерб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на общую</w:t>
      </w:r>
      <w:r w:rsidRPr="00450433" w:rsidR="008E2076">
        <w:rPr>
          <w:rFonts w:ascii="Times New Roman" w:hAnsi="Times New Roman"/>
          <w:sz w:val="28"/>
          <w:szCs w:val="28"/>
        </w:rPr>
        <w:t xml:space="preserve"> сумму 32500 рублей 00 копеек, после чего распорядился похищенным имуществом по собственному усмотрению.</w:t>
      </w:r>
    </w:p>
    <w:p w:rsidR="00450433" w:rsidP="0045043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Трофименко </w:t>
      </w:r>
      <w:r>
        <w:rPr>
          <w:rFonts w:ascii="Times New Roman" w:hAnsi="Times New Roman"/>
          <w:sz w:val="28"/>
          <w:szCs w:val="28"/>
        </w:rPr>
        <w:t>О.А.</w:t>
      </w:r>
      <w:r w:rsidRPr="00450433" w:rsidR="008E2076">
        <w:rPr>
          <w:rFonts w:ascii="Times New Roman" w:hAnsi="Times New Roman"/>
          <w:sz w:val="28"/>
          <w:szCs w:val="28"/>
        </w:rPr>
        <w:t xml:space="preserve">, находясь в качестве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в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по адрес</w:t>
      </w:r>
      <w:r w:rsidRPr="00450433" w:rsidR="008E2076">
        <w:rPr>
          <w:rFonts w:ascii="Times New Roman" w:hAnsi="Times New Roman"/>
          <w:sz w:val="28"/>
          <w:szCs w:val="28"/>
        </w:rPr>
        <w:t xml:space="preserve">у: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взял из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ключи от кабинетов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расположенные на втором этаже здания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по адресу: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>, имея умысел, направленный на тайное хищение</w:t>
      </w:r>
      <w:r w:rsidRPr="00450433" w:rsidR="008E2076">
        <w:rPr>
          <w:rFonts w:ascii="Times New Roman" w:hAnsi="Times New Roman"/>
          <w:sz w:val="28"/>
          <w:szCs w:val="28"/>
        </w:rPr>
        <w:t xml:space="preserve"> чужого имущества, действуя умышленно, противоправно, из корыстных побуждений с целью собственного обогащения, убедившись, что за его действиями никто не наблюдает, путем свободного доступа, предвидя общественно-опасные последствия своего деяния и желая их</w:t>
      </w:r>
      <w:r w:rsidRPr="00450433" w:rsidR="008E2076">
        <w:rPr>
          <w:rFonts w:ascii="Times New Roman" w:hAnsi="Times New Roman"/>
          <w:sz w:val="28"/>
          <w:szCs w:val="28"/>
        </w:rPr>
        <w:t xml:space="preserve"> наступл</w:t>
      </w:r>
      <w:r w:rsidR="002205E1">
        <w:rPr>
          <w:rFonts w:ascii="Times New Roman" w:hAnsi="Times New Roman"/>
          <w:sz w:val="28"/>
          <w:szCs w:val="28"/>
        </w:rPr>
        <w:t xml:space="preserve">ения, </w:t>
      </w:r>
      <w:r w:rsidRPr="002205E1" w:rsidR="002205E1">
        <w:rPr>
          <w:rFonts w:ascii="Times New Roman" w:hAnsi="Times New Roman"/>
          <w:sz w:val="28"/>
          <w:szCs w:val="28"/>
        </w:rPr>
        <w:t xml:space="preserve">около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открыл взятым из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2205E1">
        <w:rPr>
          <w:rFonts w:ascii="Times New Roman" w:hAnsi="Times New Roman"/>
          <w:sz w:val="28"/>
          <w:szCs w:val="28"/>
        </w:rPr>
        <w:t>клич</w:t>
      </w:r>
      <w:r w:rsidR="002205E1">
        <w:rPr>
          <w:rFonts w:ascii="Times New Roman" w:hAnsi="Times New Roman"/>
          <w:sz w:val="28"/>
          <w:szCs w:val="28"/>
        </w:rPr>
        <w:t>ем</w:t>
      </w:r>
      <w:r w:rsidRPr="00450433" w:rsidR="008E2076">
        <w:rPr>
          <w:rFonts w:ascii="Times New Roman" w:hAnsi="Times New Roman"/>
          <w:sz w:val="28"/>
          <w:szCs w:val="28"/>
        </w:rPr>
        <w:t xml:space="preserve"> кабинет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зашел в данный кабинет, и с тумбочки возле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похитил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инвентарный номер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>в корпусе черного цвета</w:t>
      </w:r>
      <w:r w:rsidRPr="00450433" w:rsidR="008E2076">
        <w:rPr>
          <w:rFonts w:ascii="Times New Roman" w:hAnsi="Times New Roman"/>
          <w:sz w:val="28"/>
          <w:szCs w:val="28"/>
        </w:rPr>
        <w:t>, оценочной сто</w:t>
      </w:r>
      <w:r w:rsidRPr="00450433" w:rsidR="008E2076">
        <w:rPr>
          <w:rFonts w:ascii="Times New Roman" w:hAnsi="Times New Roman"/>
          <w:sz w:val="28"/>
          <w:szCs w:val="28"/>
        </w:rPr>
        <w:t xml:space="preserve">имостью 32500 рублей 00 копеек, приобретенный за счет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 xml:space="preserve">, </w:t>
      </w:r>
      <w:r w:rsidRPr="00450433" w:rsidR="008E2076">
        <w:rPr>
          <w:rFonts w:ascii="Times New Roman" w:hAnsi="Times New Roman"/>
          <w:sz w:val="28"/>
          <w:szCs w:val="28"/>
        </w:rPr>
        <w:t xml:space="preserve">принадлежащий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="002205E1">
        <w:rPr>
          <w:rFonts w:ascii="Times New Roman" w:hAnsi="Times New Roman"/>
          <w:sz w:val="28"/>
          <w:szCs w:val="28"/>
        </w:rPr>
        <w:t>.</w:t>
      </w:r>
      <w:r w:rsidRPr="00450433" w:rsidR="008E2076">
        <w:rPr>
          <w:rFonts w:ascii="Times New Roman" w:hAnsi="Times New Roman"/>
          <w:sz w:val="28"/>
          <w:szCs w:val="28"/>
        </w:rPr>
        <w:t xml:space="preserve"> </w:t>
      </w:r>
      <w:r w:rsidR="002205E1">
        <w:rPr>
          <w:rFonts w:ascii="Times New Roman" w:hAnsi="Times New Roman"/>
          <w:sz w:val="28"/>
          <w:szCs w:val="28"/>
        </w:rPr>
        <w:t>П</w:t>
      </w:r>
      <w:r w:rsidRPr="00450433" w:rsidR="008E2076">
        <w:rPr>
          <w:rFonts w:ascii="Times New Roman" w:hAnsi="Times New Roman"/>
          <w:sz w:val="28"/>
          <w:szCs w:val="28"/>
        </w:rPr>
        <w:t xml:space="preserve">осле того как похищенный из кабинета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он отнес в служебную комнату и спрятал его в принадлежащий ему рюкзак, у него </w:t>
      </w:r>
      <w:r w:rsidR="002205E1">
        <w:rPr>
          <w:rFonts w:ascii="Times New Roman" w:hAnsi="Times New Roman"/>
          <w:sz w:val="28"/>
          <w:szCs w:val="28"/>
        </w:rPr>
        <w:t xml:space="preserve">вновь </w:t>
      </w:r>
      <w:r w:rsidRPr="00450433" w:rsidR="008E2076">
        <w:rPr>
          <w:rFonts w:ascii="Times New Roman" w:hAnsi="Times New Roman"/>
          <w:sz w:val="28"/>
          <w:szCs w:val="28"/>
        </w:rPr>
        <w:t>возник умысел</w:t>
      </w:r>
      <w:r w:rsidR="002205E1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направленный на тайное хищение чужого имущества</w:t>
      </w:r>
      <w:r w:rsidR="002205E1">
        <w:rPr>
          <w:rFonts w:ascii="Times New Roman" w:hAnsi="Times New Roman"/>
          <w:sz w:val="28"/>
          <w:szCs w:val="28"/>
        </w:rPr>
        <w:t>. Трофименко О.А.,</w:t>
      </w:r>
      <w:r w:rsidRPr="00450433" w:rsidR="008E2076">
        <w:rPr>
          <w:rFonts w:ascii="Times New Roman" w:hAnsi="Times New Roman"/>
          <w:sz w:val="28"/>
          <w:szCs w:val="28"/>
        </w:rPr>
        <w:t xml:space="preserve"> действуя умышленно, противоправно, из корыстных побуждений</w:t>
      </w:r>
      <w:r w:rsidR="002205E1">
        <w:rPr>
          <w:rFonts w:ascii="Times New Roman" w:hAnsi="Times New Roman"/>
          <w:sz w:val="28"/>
          <w:szCs w:val="28"/>
        </w:rPr>
        <w:t>,</w:t>
      </w:r>
      <w:r w:rsidRPr="00450433" w:rsidR="008E2076">
        <w:rPr>
          <w:rFonts w:ascii="Times New Roman" w:hAnsi="Times New Roman"/>
          <w:sz w:val="28"/>
          <w:szCs w:val="28"/>
        </w:rPr>
        <w:t xml:space="preserve"> с целью собственного обогащен</w:t>
      </w:r>
      <w:r w:rsidRPr="00450433" w:rsidR="008E2076">
        <w:rPr>
          <w:rFonts w:ascii="Times New Roman" w:hAnsi="Times New Roman"/>
          <w:sz w:val="28"/>
          <w:szCs w:val="28"/>
        </w:rPr>
        <w:t xml:space="preserve">ия, убедившись, что за его действиями никто не наблюдает, путем свободного доступа, предвидя общественно-опасные последствия своего деяния и желая их наступления, воспользовавшись свободным доступом к висевшим в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ключам от кабинетов, взял</w:t>
      </w:r>
      <w:r w:rsidRPr="00450433" w:rsidR="008E2076">
        <w:rPr>
          <w:rFonts w:ascii="Times New Roman" w:hAnsi="Times New Roman"/>
          <w:sz w:val="28"/>
          <w:szCs w:val="28"/>
        </w:rPr>
        <w:t xml:space="preserve"> ключ от кабинета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около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 зашел в кабинет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где с </w:t>
      </w:r>
      <w:r w:rsidRPr="008E2076" w:rsidR="008E2076">
        <w:rPr>
          <w:rFonts w:ascii="Times New Roman" w:hAnsi="Times New Roman"/>
          <w:sz w:val="28"/>
          <w:szCs w:val="28"/>
        </w:rPr>
        <w:t>/данные изъяты/</w:t>
      </w:r>
      <w:r w:rsidR="008E2076"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 xml:space="preserve">похитил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без инвентарного номера, в корпусе черного цвета, оценочной стоимостью 52938 рублей 30 копеек,  принадлежащий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</w:t>
      </w:r>
      <w:r w:rsidRPr="00450433" w:rsidR="008E2076">
        <w:rPr>
          <w:rFonts w:ascii="Times New Roman" w:hAnsi="Times New Roman"/>
          <w:sz w:val="28"/>
          <w:szCs w:val="28"/>
        </w:rPr>
        <w:t xml:space="preserve">приобретенный за счет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 w:rsidRPr="00450433" w:rsidR="008E2076">
        <w:rPr>
          <w:rFonts w:ascii="Times New Roman" w:hAnsi="Times New Roman"/>
          <w:sz w:val="28"/>
          <w:szCs w:val="28"/>
        </w:rPr>
        <w:t xml:space="preserve">, чем причинил ущерб  </w:t>
      </w:r>
      <w:r w:rsidRPr="00CA0F23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33" w:rsidR="008E2076">
        <w:rPr>
          <w:rFonts w:ascii="Times New Roman" w:hAnsi="Times New Roman"/>
          <w:sz w:val="28"/>
          <w:szCs w:val="28"/>
        </w:rPr>
        <w:t>на общую сумму 85438 рублей 30 копеек, после чего распорядился похищенным имуществом по собственному усмотрению.</w:t>
      </w:r>
    </w:p>
    <w:p w:rsidR="00EB7A8B" w:rsidRPr="00EB7A8B" w:rsidP="0045043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В соответ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йствовать о постановлении приговора без проведения судебного разбирательства.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2205E1" w:rsidR="002205E1">
        <w:rPr>
          <w:rFonts w:ascii="Times New Roman" w:eastAsia="Times New Roman" w:hAnsi="Times New Roman"/>
          <w:sz w:val="28"/>
          <w:szCs w:val="28"/>
          <w:lang w:eastAsia="ru-RU"/>
        </w:rPr>
        <w:t>Трофименко О.А.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м порядке без судебного разбирательства.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2205E1" w:rsidR="002205E1">
        <w:rPr>
          <w:rFonts w:ascii="Times New Roman" w:hAnsi="Times New Roman"/>
          <w:sz w:val="28"/>
          <w:szCs w:val="28"/>
        </w:rPr>
        <w:t>Трофименко О.А.</w:t>
      </w:r>
      <w:r w:rsidR="002205E1">
        <w:rPr>
          <w:rFonts w:ascii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с обвинени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ями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согласился, вину признал в полном объеме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каждому из эпизодов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в содеянном раскаялся, обстоятельства, установленные в ходе предварительного расследов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варительной консультации с защитником, суть заявленного ходатайства и последствия удовлетворения его судом он осознает.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лным пониманием предъявленного ему обвинения, и последствий такого заявления.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заявленное ходатайство подсудимого поддержал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обвинитель, представитель потерпевшего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отношении подсудимого особого порядка принятия решения по делу.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обвинителя, 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защитника, подсудимого, а также, поскольку санкция инкриминируем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подсудимому стать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не превышает десять лет лишения свободы, суд полагает возможным расс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мотреть данное уголовное дело в особом порядке. 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2205E1" w:rsidR="002205E1">
        <w:rPr>
          <w:rFonts w:ascii="Times New Roman" w:hAnsi="Times New Roman"/>
          <w:sz w:val="28"/>
          <w:szCs w:val="28"/>
        </w:rPr>
        <w:t>Трофименко О.А.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2205E1"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Трофименко </w:t>
      </w:r>
      <w:r w:rsidR="00CA0F23">
        <w:rPr>
          <w:rFonts w:ascii="Times New Roman" w:eastAsia="Times New Roman" w:hAnsi="Times New Roman"/>
          <w:sz w:val="28"/>
          <w:szCs w:val="28"/>
          <w:lang w:eastAsia="ru-RU"/>
        </w:rPr>
        <w:t>О.А.</w:t>
      </w:r>
      <w:r w:rsidRPr="002205E1"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EB7A8B" w:rsidR="002205E1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эпизоду </w:t>
      </w:r>
      <w:r w:rsidRPr="00CA0F23" w:rsidR="00CA0F23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2205E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При н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личность виновного, в том числе обстоятельства, смягчающие и отяг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чающие наказание, влияние назначенного наказания на исправление </w:t>
      </w:r>
      <w:r w:rsidRPr="002251E0" w:rsidR="002251E0">
        <w:rPr>
          <w:rFonts w:ascii="Times New Roman" w:eastAsia="Times New Roman" w:hAnsi="Times New Roman"/>
          <w:sz w:val="28"/>
          <w:szCs w:val="28"/>
          <w:lang w:eastAsia="ru-RU"/>
        </w:rPr>
        <w:t>Трофименко О.А.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а также на условия жизни его семьи, состояние здоровья подсудимого.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совершенн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подсудимым </w:t>
      </w:r>
      <w:r w:rsidRPr="002251E0" w:rsidR="002251E0">
        <w:rPr>
          <w:rFonts w:ascii="Times New Roman" w:hAnsi="Times New Roman"/>
          <w:sz w:val="28"/>
          <w:szCs w:val="28"/>
        </w:rPr>
        <w:t>Трофименко О.А.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согласно ст. 15 Уголовного кодекса Российской Федерац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ии, относ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небольшой тяжести, направленн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е против собственности.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</w:t>
      </w:r>
      <w:r w:rsidRPr="002251E0" w:rsidR="002251E0">
        <w:rPr>
          <w:rFonts w:ascii="Times New Roman" w:hAnsi="Times New Roman"/>
          <w:sz w:val="28"/>
          <w:szCs w:val="28"/>
        </w:rPr>
        <w:t>Трофименко О.А.</w:t>
      </w:r>
      <w:r w:rsidR="002251E0">
        <w:rPr>
          <w:rFonts w:ascii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судом установлено, что он ранее не судим, на учете у врача-психиатр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врача-нарколога не состоит, по месту жительства характеризуется 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положительно, является инвалидом третьей группы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2251E0" w:rsidR="002251E0">
        <w:rPr>
          <w:rFonts w:ascii="Times New Roman" w:hAnsi="Times New Roman"/>
          <w:sz w:val="28"/>
          <w:szCs w:val="28"/>
        </w:rPr>
        <w:t>Трофименко О.А.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п. «и»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, «г»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61 </w:t>
      </w:r>
      <w:r w:rsidRPr="00EB7A8B">
        <w:rPr>
          <w:rFonts w:ascii="Times New Roman" w:eastAsia="Times New Roman" w:hAnsi="Times New Roman"/>
          <w:sz w:val="28"/>
          <w:szCs w:val="28"/>
        </w:rPr>
        <w:t>Уголовного кодекса Российской Феде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рации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– явку с повинной, активное способствование расследованию преступления, 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малолетних детей,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ч. 2 ст. 61 </w:t>
      </w:r>
      <w:r w:rsidRPr="00EB7A8B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содеянном, состояние здоровья подсудимого.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Обстояте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2251E0" w:rsidR="002251E0">
        <w:rPr>
          <w:rFonts w:ascii="Times New Roman" w:hAnsi="Times New Roman"/>
          <w:sz w:val="28"/>
          <w:szCs w:val="28"/>
        </w:rPr>
        <w:t>Трофименко О.А.</w:t>
      </w:r>
      <w:r w:rsidR="002251E0">
        <w:rPr>
          <w:rFonts w:ascii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штрафа в силу следующего. Размер штрафа определяется судом с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E0">
        <w:rPr>
          <w:rFonts w:ascii="Times New Roman" w:hAnsi="Times New Roman"/>
          <w:sz w:val="28"/>
          <w:szCs w:val="28"/>
        </w:rPr>
        <w:t>Трофименко О.</w:t>
      </w:r>
      <w:r w:rsidRPr="002251E0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имеет на иждивении малолетних детей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. Назначение подсудимому наказания в виде штрафа повлечет ухудшение имущественног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 положения подсудимого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семьи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затруднит исполнение приговора, что, по мнению суда, не будет способствовать достижению целей наказания. 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подсудимого,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состояние здоровья, имущественное положение,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конкретные обстоятельст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ва дела, 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влияние назначенного наказания на исправление </w:t>
      </w:r>
      <w:r w:rsidRPr="002251E0" w:rsidR="002251E0">
        <w:rPr>
          <w:rFonts w:ascii="Times New Roman" w:hAnsi="Times New Roman"/>
          <w:sz w:val="28"/>
          <w:szCs w:val="28"/>
        </w:rPr>
        <w:t>Трофименко О.А.</w:t>
      </w:r>
      <w:r w:rsidRPr="00EB7A8B">
        <w:rPr>
          <w:rFonts w:ascii="Times New Roman" w:eastAsia="Times New Roman" w:hAnsi="Times New Roman"/>
          <w:sz w:val="28"/>
          <w:szCs w:val="28"/>
        </w:rPr>
        <w:t>, а также на условия жизни его семьи,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полагает целесообразным назначить подсудимому наказание в виде обязательных работ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каждому из эпизодов совершенных преступлений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что даст возм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ожность </w:t>
      </w:r>
      <w:r w:rsidRPr="002251E0" w:rsidR="002251E0">
        <w:rPr>
          <w:rFonts w:ascii="Times New Roman" w:hAnsi="Times New Roman"/>
          <w:sz w:val="28"/>
          <w:szCs w:val="28"/>
        </w:rPr>
        <w:t xml:space="preserve">Трофименко О.А.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обстоятельств совершенн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не находит оснований для применения в отношении </w:t>
      </w:r>
      <w:r w:rsidRPr="002251E0" w:rsidR="002251E0">
        <w:rPr>
          <w:rFonts w:ascii="Times New Roman" w:hAnsi="Times New Roman"/>
          <w:sz w:val="28"/>
          <w:szCs w:val="28"/>
        </w:rPr>
        <w:t xml:space="preserve">Трофименко О.А.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правил ч. 6 ст. 15, ст. 64 Уголовного кодекса Российской Федерации, поскольку в ходе судебного разбирательства каких-либо исключительных обстоятельс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тв, существенно уменьшающих степень общественной опасности 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совершенных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и учтены судом при определении вида и размера наказания.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более строго вида наказания, исходя  их характера, степени общественной опасности совершенн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Pr="00EB7A8B">
        <w:rPr>
          <w:rFonts w:ascii="Times New Roman" w:hAnsi="Times New Roman"/>
          <w:sz w:val="28"/>
          <w:szCs w:val="28"/>
        </w:rPr>
        <w:t xml:space="preserve">подсудимым 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2251E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личности виновного, наличия обстоятельств, смягчающих н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аказание, отсутствия обстоятельств, отягчающих наказание, влияния назначенного наказания на исправление </w:t>
      </w:r>
      <w:r w:rsidRPr="002251E0" w:rsidR="002251E0">
        <w:rPr>
          <w:rFonts w:ascii="Times New Roman" w:hAnsi="Times New Roman"/>
          <w:sz w:val="28"/>
          <w:szCs w:val="28"/>
        </w:rPr>
        <w:t xml:space="preserve">Трофименко О.А. </w:t>
      </w:r>
      <w:r w:rsidRPr="00EB7A8B">
        <w:rPr>
          <w:rFonts w:ascii="Times New Roman" w:eastAsia="Times New Roman" w:hAnsi="Times New Roman"/>
          <w:sz w:val="28"/>
          <w:szCs w:val="28"/>
        </w:rPr>
        <w:t>и на условия жизни его семьи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, суд не усматривает.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>Препятствий для назначения наказания в виде обязательных работ, предусмотренных ч. 4 с</w:t>
      </w:r>
      <w:r w:rsidRPr="00EB7A8B">
        <w:rPr>
          <w:rFonts w:ascii="Times New Roman" w:eastAsia="Times New Roman" w:hAnsi="Times New Roman"/>
          <w:sz w:val="28"/>
          <w:szCs w:val="28"/>
          <w:lang w:eastAsia="ru-RU"/>
        </w:rPr>
        <w:t xml:space="preserve">т.49 Уголовного кодекса Российской Федерации, по делу не установлено.   </w:t>
      </w:r>
    </w:p>
    <w:p w:rsidR="002251E0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1E0">
        <w:rPr>
          <w:rFonts w:ascii="Times New Roman" w:eastAsia="Times New Roman" w:hAnsi="Times New Roman"/>
          <w:sz w:val="28"/>
          <w:szCs w:val="28"/>
          <w:lang w:eastAsia="ru-RU"/>
        </w:rPr>
        <w:t>Поскольку преступления, совершенные Трофименко О.А., относятся к преступлениям небольшой тяжести, суд при назначении наказания по совокупности преступлений руководствуется положениями</w:t>
      </w:r>
      <w:r w:rsidRPr="002251E0"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 69 Уголовного кодекса Российской Федерации и назначает окончательное наказание путем частичного сложения назначенных наказаний.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Гражданский иск о взыскании с Трофименко </w:t>
      </w:r>
      <w:r>
        <w:rPr>
          <w:rFonts w:ascii="Times New Roman" w:eastAsia="Times New Roman" w:hAnsi="Times New Roman"/>
          <w:sz w:val="28"/>
          <w:szCs w:val="28"/>
        </w:rPr>
        <w:t>О.А.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имущественного вреда в сумме </w:t>
      </w:r>
      <w:r>
        <w:rPr>
          <w:rFonts w:ascii="Times New Roman" w:eastAsia="Times New Roman" w:hAnsi="Times New Roman"/>
          <w:sz w:val="28"/>
          <w:szCs w:val="28"/>
        </w:rPr>
        <w:t>377775,60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 рублей подлежит удовлетворению в полном объеме, поскольку согласно ч. 1 ст. 1064 Гражданского кодекса Российской Федерации, 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гражданский иск нашел свое подтверждение.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</w:t>
      </w:r>
      <w:r w:rsidRPr="00EB7A8B">
        <w:rPr>
          <w:rFonts w:ascii="Times New Roman" w:eastAsia="Times New Roman" w:hAnsi="Times New Roman"/>
          <w:sz w:val="28"/>
          <w:szCs w:val="28"/>
        </w:rPr>
        <w:t>ает необходимым оставить без изменений до вступления приговора в законную силу.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На основании изложенного, руковод</w:t>
      </w:r>
      <w:r w:rsidRPr="00EB7A8B">
        <w:rPr>
          <w:rFonts w:ascii="Times New Roman" w:eastAsia="Times New Roman" w:hAnsi="Times New Roman"/>
          <w:sz w:val="28"/>
          <w:szCs w:val="28"/>
        </w:rPr>
        <w:t>ствуясь ст. ст. 309, 316-317 Уголовно-процессуального кодекса Российской Федерации, суд,</w:t>
      </w:r>
    </w:p>
    <w:p w:rsidR="00EB7A8B" w:rsidRPr="00EB7A8B" w:rsidP="00EB7A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Трофименко </w:t>
      </w:r>
      <w:r w:rsidR="00CA0F23">
        <w:rPr>
          <w:rFonts w:ascii="Times New Roman" w:eastAsia="Times New Roman" w:hAnsi="Times New Roman"/>
          <w:sz w:val="28"/>
          <w:szCs w:val="28"/>
        </w:rPr>
        <w:t>О.А.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виновным 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EB7A8B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1D26">
        <w:rPr>
          <w:rFonts w:ascii="Times New Roman" w:eastAsia="Times New Roman" w:hAnsi="Times New Roman"/>
          <w:sz w:val="28"/>
          <w:szCs w:val="28"/>
        </w:rPr>
        <w:t>ч.1 ст. 158, ч.1 ст. 158, ч.1 ст. 158, ч.1 ст. 158, ч.1 ст. 158,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 ч.1 ст. 158, ч.1 ст. 158 </w:t>
      </w:r>
      <w:r w:rsidRPr="00EB7A8B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 и назначить ему наказание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150 (сто пятьдесят) часов обязательных работ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>по ч.1 ст.158 Угол</w:t>
      </w:r>
      <w:r w:rsidRPr="00F81D26">
        <w:rPr>
          <w:rFonts w:ascii="Times New Roman" w:eastAsia="Times New Roman" w:hAnsi="Times New Roman"/>
          <w:sz w:val="28"/>
          <w:szCs w:val="28"/>
        </w:rPr>
        <w:t xml:space="preserve">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150 (сто пятьдесят) часов обязательных работ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 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150 (сто пятьдесят) часов обязательных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150 (сто пятьдесят) часов обязательных работ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в виде 150 (сто пятьдесят) </w:t>
      </w:r>
      <w:r w:rsidRPr="00EB7A8B">
        <w:rPr>
          <w:rFonts w:ascii="Times New Roman" w:eastAsia="Times New Roman" w:hAnsi="Times New Roman"/>
          <w:sz w:val="28"/>
          <w:szCs w:val="28"/>
        </w:rPr>
        <w:t>часов обязательных работ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81D26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150 (сто пятьдесят) часов обязательных работ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по ч.1 ст.158 Уголовного кодекса Российской Федерации (по эпизоду от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F81D26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в виде 150 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(сто пятьдесят) часов обязательных работ. </w:t>
      </w:r>
    </w:p>
    <w:p w:rsidR="00F81D26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1D26">
        <w:rPr>
          <w:rFonts w:ascii="Times New Roman" w:eastAsia="Times New Roman" w:hAnsi="Times New Roman"/>
          <w:sz w:val="28"/>
          <w:szCs w:val="28"/>
        </w:rPr>
        <w:t xml:space="preserve">В соответствии с требованиями ч. 2 ст. 69 Уголовного кодекса Российской Федерации, путем частичного сложения назначенных наказаний, назначить </w:t>
      </w:r>
      <w:r w:rsidRPr="00B26F32" w:rsidR="00B26F32">
        <w:rPr>
          <w:rFonts w:ascii="Times New Roman" w:eastAsia="Times New Roman" w:hAnsi="Times New Roman"/>
          <w:sz w:val="28"/>
          <w:szCs w:val="28"/>
        </w:rPr>
        <w:t xml:space="preserve">Трофименко </w:t>
      </w:r>
      <w:r w:rsidR="00CA0F23">
        <w:rPr>
          <w:rFonts w:ascii="Times New Roman" w:eastAsia="Times New Roman" w:hAnsi="Times New Roman"/>
          <w:sz w:val="28"/>
          <w:szCs w:val="28"/>
        </w:rPr>
        <w:t>О.А.</w:t>
      </w:r>
      <w:r w:rsidRPr="00B26F32" w:rsidR="00B26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1D26">
        <w:rPr>
          <w:rFonts w:ascii="Times New Roman" w:eastAsia="Times New Roman" w:hAnsi="Times New Roman"/>
          <w:sz w:val="28"/>
          <w:szCs w:val="28"/>
        </w:rPr>
        <w:t>окончательное наказание в виде 3</w:t>
      </w:r>
      <w:r w:rsidR="00B26F32">
        <w:rPr>
          <w:rFonts w:ascii="Times New Roman" w:eastAsia="Times New Roman" w:hAnsi="Times New Roman"/>
          <w:sz w:val="28"/>
          <w:szCs w:val="28"/>
        </w:rPr>
        <w:t>5</w:t>
      </w:r>
      <w:r w:rsidRPr="00F81D26">
        <w:rPr>
          <w:rFonts w:ascii="Times New Roman" w:eastAsia="Times New Roman" w:hAnsi="Times New Roman"/>
          <w:sz w:val="28"/>
          <w:szCs w:val="28"/>
        </w:rPr>
        <w:t>0 (</w:t>
      </w:r>
      <w:r w:rsidR="00B26F32">
        <w:rPr>
          <w:rFonts w:ascii="Times New Roman" w:eastAsia="Times New Roman" w:hAnsi="Times New Roman"/>
          <w:sz w:val="28"/>
          <w:szCs w:val="28"/>
        </w:rPr>
        <w:t>триста пятьдесят</w:t>
      </w:r>
      <w:r w:rsidRPr="00F81D26">
        <w:rPr>
          <w:rFonts w:ascii="Times New Roman" w:eastAsia="Times New Roman" w:hAnsi="Times New Roman"/>
          <w:sz w:val="28"/>
          <w:szCs w:val="28"/>
        </w:rPr>
        <w:t>) часов обязательных работ.</w:t>
      </w:r>
    </w:p>
    <w:p w:rsidR="00B26F32" w:rsidRPr="00B26F32" w:rsidP="00B26F3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26F32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B26F32">
        <w:rPr>
          <w:rFonts w:ascii="Times New Roman" w:eastAsia="Times New Roman" w:hAnsi="Times New Roman"/>
          <w:sz w:val="28"/>
          <w:szCs w:val="28"/>
        </w:rPr>
        <w:t xml:space="preserve">к Трофименко </w:t>
      </w:r>
      <w:r w:rsidR="00CA0F23">
        <w:rPr>
          <w:rFonts w:ascii="Times New Roman" w:eastAsia="Times New Roman" w:hAnsi="Times New Roman"/>
          <w:sz w:val="28"/>
          <w:szCs w:val="28"/>
        </w:rPr>
        <w:t>О.А.</w:t>
      </w:r>
      <w:r w:rsidRPr="00B26F32">
        <w:rPr>
          <w:rFonts w:ascii="Times New Roman" w:eastAsia="Times New Roman" w:hAnsi="Times New Roman"/>
          <w:sz w:val="28"/>
          <w:szCs w:val="28"/>
        </w:rPr>
        <w:t xml:space="preserve"> о взыскании в счет возмещения </w:t>
      </w:r>
      <w:r>
        <w:rPr>
          <w:rFonts w:ascii="Times New Roman" w:eastAsia="Times New Roman" w:hAnsi="Times New Roman"/>
          <w:sz w:val="28"/>
          <w:szCs w:val="28"/>
        </w:rPr>
        <w:t>имущественного</w:t>
      </w:r>
      <w:r w:rsidRPr="00B26F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вреда</w:t>
      </w:r>
      <w:r w:rsidRPr="00B26F32">
        <w:rPr>
          <w:rFonts w:ascii="Times New Roman" w:eastAsia="Times New Roman" w:hAnsi="Times New Roman"/>
          <w:sz w:val="28"/>
          <w:szCs w:val="28"/>
        </w:rPr>
        <w:t>, причиненного п</w:t>
      </w:r>
      <w:r w:rsidRPr="00B26F32">
        <w:rPr>
          <w:rFonts w:ascii="Times New Roman" w:eastAsia="Times New Roman" w:hAnsi="Times New Roman"/>
          <w:sz w:val="28"/>
          <w:szCs w:val="28"/>
        </w:rPr>
        <w:t>реступлениями -  удовлетворить.</w:t>
      </w:r>
    </w:p>
    <w:p w:rsidR="00B26F32" w:rsidP="00B26F3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26F32">
        <w:rPr>
          <w:rFonts w:ascii="Times New Roman" w:eastAsia="Times New Roman" w:hAnsi="Times New Roman"/>
          <w:sz w:val="28"/>
          <w:szCs w:val="28"/>
        </w:rPr>
        <w:t xml:space="preserve">Взыскать с Трофименко </w:t>
      </w:r>
      <w:r w:rsidR="00CA0F23">
        <w:rPr>
          <w:rFonts w:ascii="Times New Roman" w:eastAsia="Times New Roman" w:hAnsi="Times New Roman"/>
          <w:sz w:val="28"/>
          <w:szCs w:val="28"/>
        </w:rPr>
        <w:t>О.А.</w:t>
      </w:r>
      <w:r w:rsidRPr="00B26F32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CA0F23" w:rsidR="00CA0F23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A0F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F32">
        <w:rPr>
          <w:rFonts w:ascii="Times New Roman" w:eastAsia="Times New Roman" w:hAnsi="Times New Roman"/>
          <w:sz w:val="28"/>
          <w:szCs w:val="28"/>
        </w:rPr>
        <w:t xml:space="preserve">в счет возмещения </w:t>
      </w:r>
      <w:r>
        <w:rPr>
          <w:rFonts w:ascii="Times New Roman" w:eastAsia="Times New Roman" w:hAnsi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/>
          <w:sz w:val="28"/>
          <w:szCs w:val="28"/>
        </w:rPr>
        <w:t xml:space="preserve"> вреда</w:t>
      </w:r>
      <w:r w:rsidRPr="00B26F32">
        <w:rPr>
          <w:rFonts w:ascii="Times New Roman" w:eastAsia="Times New Roman" w:hAnsi="Times New Roman"/>
          <w:sz w:val="28"/>
          <w:szCs w:val="28"/>
        </w:rPr>
        <w:t>, причиненного преступлением, 377775</w:t>
      </w:r>
      <w:r>
        <w:rPr>
          <w:rFonts w:ascii="Times New Roman" w:eastAsia="Times New Roman" w:hAnsi="Times New Roman"/>
          <w:sz w:val="28"/>
          <w:szCs w:val="28"/>
        </w:rPr>
        <w:t xml:space="preserve"> (триста семьдесят семь тысяч семьсот семьдесят пять) рублей </w:t>
      </w:r>
      <w:r w:rsidRPr="00B26F32">
        <w:rPr>
          <w:rFonts w:ascii="Times New Roman" w:eastAsia="Times New Roman" w:hAnsi="Times New Roman"/>
          <w:sz w:val="28"/>
          <w:szCs w:val="28"/>
        </w:rPr>
        <w:t>60 копеек.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Меру пресечения осужденному </w:t>
      </w:r>
      <w:r w:rsidRPr="00B26F32" w:rsidR="00B26F32">
        <w:rPr>
          <w:rFonts w:ascii="Times New Roman" w:eastAsia="Times New Roman" w:hAnsi="Times New Roman"/>
          <w:sz w:val="28"/>
          <w:szCs w:val="28"/>
        </w:rPr>
        <w:t xml:space="preserve">Трофименко </w:t>
      </w:r>
      <w:r w:rsidR="00CA0F23">
        <w:rPr>
          <w:rFonts w:ascii="Times New Roman" w:eastAsia="Times New Roman" w:hAnsi="Times New Roman"/>
          <w:sz w:val="28"/>
          <w:szCs w:val="28"/>
        </w:rPr>
        <w:t>О.А.</w:t>
      </w:r>
      <w:r w:rsidRPr="00B26F32" w:rsidR="00B26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A8B">
        <w:rPr>
          <w:rFonts w:ascii="Times New Roman" w:eastAsia="Times New Roman" w:hAnsi="Times New Roman"/>
          <w:sz w:val="28"/>
          <w:szCs w:val="28"/>
        </w:rPr>
        <w:t>в виде подписки о невыезде и надлежащем поведении отменить по вступлению приговора в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 законную силу. </w:t>
      </w:r>
    </w:p>
    <w:p w:rsidR="00EB7A8B" w:rsidRPr="00EB7A8B" w:rsidP="0052216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</w:t>
      </w:r>
      <w:r w:rsidR="00B26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216B" w:rsidR="0052216B">
        <w:rPr>
          <w:rFonts w:ascii="Times New Roman" w:eastAsia="Times New Roman" w:hAnsi="Times New Roman"/>
          <w:sz w:val="28"/>
          <w:szCs w:val="28"/>
        </w:rPr>
        <w:t>договор комиссии №Кар-0000000079996 от 29.11.2019г., договор комиссии №Кар-0000000089207 от 30.12.2019г., договор комиссии №Кар-0000000001273 от 05.01.2020г., договор комиссии №Кар-0000000001526 от 05.01.2020г., договор комиссии №Кар-0030245 от 27.03.2020г., договор комиссии №Кар-0000000030752 от 30.03.2020г., договор комиссии №Кар-0000000030990 от 31.03.2020г., договор комиссии №Кар-0000000036500 от 01.05.2020г., договор комиссии №Кар-0000000038023 от 06.05.2020г.,</w:t>
      </w:r>
      <w:r w:rsidRPr="0052216B" w:rsidR="0052216B">
        <w:t xml:space="preserve"> </w:t>
      </w:r>
      <w:r w:rsidRPr="0052216B" w:rsidR="0052216B">
        <w:rPr>
          <w:rFonts w:ascii="Times New Roman" w:eastAsia="Times New Roman" w:hAnsi="Times New Roman"/>
          <w:sz w:val="28"/>
          <w:szCs w:val="28"/>
        </w:rPr>
        <w:t>договор комиссии №Кар-0000000079996 от 29.11.2019г., договор комиссии №Кар-0000000089207 от 30.12.2019г., договор комиссии №Кар-0000000001273 от 05.01.2020г., договор комиссии №Кар-0000000001526 от 05.01.2020г., договор комиссии №Кар-0030245 от 27.03.2020г., договор комиссии №Кар-0000000030752 от 30.03.2020г., договор комиссии №Кар-0000000030990 от 31.03.2020г., договор комиссии №Кар-0000000036500 от 01.05.2020г., договор комиссии №Ка</w:t>
      </w:r>
      <w:r w:rsidR="0052216B">
        <w:rPr>
          <w:rFonts w:ascii="Times New Roman" w:eastAsia="Times New Roman" w:hAnsi="Times New Roman"/>
          <w:sz w:val="28"/>
          <w:szCs w:val="28"/>
        </w:rPr>
        <w:t xml:space="preserve">р-0000000038023 от 06.05.2020г. </w:t>
      </w:r>
      <w:r w:rsidRPr="00EB7A8B">
        <w:rPr>
          <w:rFonts w:ascii="Times New Roman" w:eastAsia="Times New Roman" w:hAnsi="Times New Roman"/>
          <w:sz w:val="28"/>
          <w:szCs w:val="28"/>
        </w:rPr>
        <w:t>– оставить в материалах дела в течение всего срока хранения последнего.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Приговор может быть обжал</w:t>
      </w:r>
      <w:r w:rsidRPr="00EB7A8B">
        <w:rPr>
          <w:rFonts w:ascii="Times New Roman" w:eastAsia="Times New Roman" w:hAnsi="Times New Roman"/>
          <w:sz w:val="28"/>
          <w:szCs w:val="28"/>
        </w:rPr>
        <w:t>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Обжалование приговора возможно </w:t>
      </w:r>
      <w:r w:rsidRPr="00EB7A8B">
        <w:rPr>
          <w:rFonts w:ascii="Times New Roman" w:eastAsia="Times New Roman" w:hAnsi="Times New Roman"/>
          <w:sz w:val="28"/>
          <w:szCs w:val="28"/>
        </w:rPr>
        <w:t>только в части: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</w:t>
      </w:r>
      <w:r w:rsidRPr="00EB7A8B">
        <w:rPr>
          <w:rFonts w:ascii="Times New Roman" w:eastAsia="Times New Roman" w:hAnsi="Times New Roman"/>
          <w:sz w:val="28"/>
          <w:szCs w:val="28"/>
        </w:rPr>
        <w:t>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</w:t>
      </w:r>
      <w:r w:rsidRPr="00EB7A8B">
        <w:rPr>
          <w:rFonts w:ascii="Times New Roman" w:eastAsia="Times New Roman" w:hAnsi="Times New Roman"/>
          <w:sz w:val="28"/>
          <w:szCs w:val="28"/>
        </w:rPr>
        <w:t xml:space="preserve">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</w:t>
      </w:r>
      <w:r w:rsidRPr="00EB7A8B">
        <w:rPr>
          <w:rFonts w:ascii="Times New Roman" w:eastAsia="Times New Roman" w:hAnsi="Times New Roman"/>
          <w:sz w:val="28"/>
          <w:szCs w:val="28"/>
        </w:rPr>
        <w:t>письменном сообщении суду при получе</w:t>
      </w:r>
      <w:r w:rsidRPr="00EB7A8B">
        <w:rPr>
          <w:rFonts w:ascii="Times New Roman" w:eastAsia="Times New Roman" w:hAnsi="Times New Roman"/>
          <w:sz w:val="28"/>
          <w:szCs w:val="28"/>
        </w:rPr>
        <w:t>нии копии апелляционной жалобы, представления других участников процесса.</w:t>
      </w: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EB7A8B" w:rsidRPr="00EB7A8B" w:rsidP="00EB7A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EB7A8B" w:rsidRPr="00EB7A8B" w:rsidP="00EB7A8B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EB7A8B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</w:p>
    <w:p w:rsidR="00EB7A8B" w:rsidRPr="00EB7A8B" w:rsidP="00EB7A8B">
      <w:pPr>
        <w:rPr>
          <w:sz w:val="28"/>
          <w:szCs w:val="28"/>
        </w:rPr>
      </w:pPr>
    </w:p>
    <w:p w:rsidR="00EB7A8B" w:rsidRPr="00EB7A8B" w:rsidP="00EB7A8B">
      <w:pPr>
        <w:rPr>
          <w:sz w:val="28"/>
          <w:szCs w:val="28"/>
        </w:rPr>
      </w:pPr>
    </w:p>
    <w:p w:rsidR="002C5A43" w:rsidRPr="00EB7A8B">
      <w:pPr>
        <w:rPr>
          <w:sz w:val="28"/>
          <w:szCs w:val="28"/>
        </w:rPr>
      </w:pPr>
    </w:p>
    <w:sectPr w:rsidSect="0052216B">
      <w:pgSz w:w="11906" w:h="16838"/>
      <w:pgMar w:top="993" w:right="707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8B"/>
    <w:rsid w:val="002205E1"/>
    <w:rsid w:val="002251E0"/>
    <w:rsid w:val="002321D1"/>
    <w:rsid w:val="002C5A43"/>
    <w:rsid w:val="00326552"/>
    <w:rsid w:val="00450433"/>
    <w:rsid w:val="0052216B"/>
    <w:rsid w:val="00561FC2"/>
    <w:rsid w:val="008E2076"/>
    <w:rsid w:val="00B26F32"/>
    <w:rsid w:val="00C545F8"/>
    <w:rsid w:val="00CA0F23"/>
    <w:rsid w:val="00EB7A8B"/>
    <w:rsid w:val="00F4413B"/>
    <w:rsid w:val="00F81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