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B74FE1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Pr="00B74FE1">
        <w:rPr>
          <w:rFonts w:ascii="Times New Roman" w:eastAsia="Times New Roman" w:hAnsi="Times New Roman"/>
          <w:sz w:val="28"/>
          <w:szCs w:val="28"/>
        </w:rPr>
        <w:t>10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B74FE1">
        <w:rPr>
          <w:rFonts w:ascii="Times New Roman" w:eastAsia="Times New Roman" w:hAnsi="Times New Roman"/>
          <w:sz w:val="28"/>
          <w:szCs w:val="28"/>
        </w:rPr>
        <w:t>3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907AA" w:rsidRPr="008F4A5A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B74FE1">
        <w:rPr>
          <w:rFonts w:ascii="Times New Roman" w:eastAsia="Times New Roman" w:hAnsi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/>
          <w:sz w:val="28"/>
          <w:szCs w:val="28"/>
        </w:rPr>
        <w:t>марта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rFonts w:ascii="Times New Roman" w:eastAsia="Times New Roman" w:hAnsi="Times New Roman"/>
          <w:sz w:val="28"/>
          <w:szCs w:val="28"/>
        </w:rPr>
        <w:t>помощником судьи Музаффар</w:t>
      </w:r>
      <w:r>
        <w:rPr>
          <w:rFonts w:ascii="Times New Roman" w:eastAsia="Times New Roman" w:hAnsi="Times New Roman"/>
          <w:sz w:val="28"/>
          <w:szCs w:val="28"/>
        </w:rPr>
        <w:t>овой Д.М.,</w:t>
      </w:r>
    </w:p>
    <w:p w:rsidR="004907AA" w:rsidRPr="0002331C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Кабаковой А.А.,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74FE1">
        <w:rPr>
          <w:rFonts w:ascii="Times New Roman" w:eastAsia="Times New Roman" w:hAnsi="Times New Roman"/>
          <w:sz w:val="28"/>
          <w:szCs w:val="28"/>
        </w:rPr>
        <w:t xml:space="preserve">«данные изъяты», 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>подсудимо</w:t>
      </w:r>
      <w:r w:rsidR="00950015">
        <w:rPr>
          <w:rFonts w:ascii="Times New Roman" w:eastAsia="Times New Roman" w:hAnsi="Times New Roman"/>
          <w:sz w:val="28"/>
          <w:szCs w:val="28"/>
        </w:rPr>
        <w:t>й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 xml:space="preserve"> </w:t>
      </w:r>
      <w:r w:rsidR="00950015">
        <w:rPr>
          <w:rFonts w:ascii="Times New Roman" w:eastAsia="Times New Roman" w:hAnsi="Times New Roman"/>
          <w:sz w:val="28"/>
          <w:szCs w:val="28"/>
        </w:rPr>
        <w:t>Заячковской Т.А.,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 xml:space="preserve"> е</w:t>
      </w:r>
      <w:r w:rsidR="00950015">
        <w:rPr>
          <w:rFonts w:ascii="Times New Roman" w:eastAsia="Times New Roman" w:hAnsi="Times New Roman"/>
          <w:sz w:val="28"/>
          <w:szCs w:val="28"/>
        </w:rPr>
        <w:t>е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950015">
        <w:rPr>
          <w:rFonts w:ascii="Times New Roman" w:eastAsia="Times New Roman" w:hAnsi="Times New Roman"/>
          <w:sz w:val="28"/>
          <w:szCs w:val="28"/>
        </w:rPr>
        <w:t xml:space="preserve">Журавлевой Т.Н.  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>(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>удостоверение</w:t>
      </w:r>
      <w:r w:rsidR="00950015">
        <w:rPr>
          <w:rFonts w:ascii="Times New Roman" w:eastAsia="Times New Roman" w:hAnsi="Times New Roman"/>
          <w:sz w:val="28"/>
          <w:szCs w:val="28"/>
        </w:rPr>
        <w:t xml:space="preserve"> №1573 от 12.08.2006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>, ордер №</w:t>
      </w:r>
      <w:r w:rsidR="00950015">
        <w:rPr>
          <w:rFonts w:ascii="Times New Roman" w:eastAsia="Times New Roman" w:hAnsi="Times New Roman"/>
          <w:sz w:val="28"/>
          <w:szCs w:val="28"/>
        </w:rPr>
        <w:t>90-01-2023-00483924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 xml:space="preserve"> от</w:t>
      </w:r>
      <w:r w:rsidR="00950015">
        <w:rPr>
          <w:rFonts w:ascii="Times New Roman" w:eastAsia="Times New Roman" w:hAnsi="Times New Roman"/>
          <w:sz w:val="28"/>
          <w:szCs w:val="28"/>
        </w:rPr>
        <w:t xml:space="preserve"> 06.03.2023</w:t>
      </w:r>
      <w:r w:rsidRPr="008F4A5A" w:rsidR="00950015">
        <w:rPr>
          <w:rFonts w:ascii="Times New Roman" w:eastAsia="Times New Roman" w:hAnsi="Times New Roman"/>
          <w:sz w:val="28"/>
          <w:szCs w:val="28"/>
        </w:rPr>
        <w:t xml:space="preserve">),       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4907AA" w:rsidP="004907AA">
      <w:pPr>
        <w:spacing w:after="0" w:line="240" w:lineRule="auto"/>
        <w:ind w:left="141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Заячковской Т</w:t>
      </w:r>
      <w:r w:rsidR="00B74F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="00B74FE1">
        <w:rPr>
          <w:rFonts w:ascii="Times New Roman" w:eastAsia="Times New Roman" w:hAnsi="Times New Roman"/>
          <w:sz w:val="28"/>
          <w:szCs w:val="28"/>
        </w:rPr>
        <w:t>.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74FE1" w:rsidR="00B74FE1">
        <w:rPr>
          <w:rFonts w:ascii="Times New Roman" w:eastAsia="Times New Roman" w:hAnsi="Times New Roman"/>
          <w:sz w:val="28"/>
          <w:szCs w:val="28"/>
        </w:rPr>
        <w:t>«данные изъяты»,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907AA">
        <w:rPr>
          <w:rFonts w:ascii="Times New Roman" w:eastAsia="Times New Roman" w:hAnsi="Times New Roman"/>
          <w:sz w:val="28"/>
          <w:szCs w:val="28"/>
        </w:rPr>
        <w:t>Заячковск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907AA">
        <w:rPr>
          <w:rFonts w:ascii="Times New Roman" w:eastAsia="Times New Roman" w:hAnsi="Times New Roman"/>
          <w:sz w:val="28"/>
          <w:szCs w:val="28"/>
        </w:rPr>
        <w:t xml:space="preserve"> Т</w:t>
      </w:r>
      <w:r w:rsidR="00B74FE1">
        <w:rPr>
          <w:rFonts w:ascii="Times New Roman" w:eastAsia="Times New Roman" w:hAnsi="Times New Roman"/>
          <w:sz w:val="28"/>
          <w:szCs w:val="28"/>
        </w:rPr>
        <w:t>.</w:t>
      </w:r>
      <w:r w:rsidRPr="004907AA">
        <w:rPr>
          <w:rFonts w:ascii="Times New Roman" w:eastAsia="Times New Roman" w:hAnsi="Times New Roman"/>
          <w:sz w:val="28"/>
          <w:szCs w:val="28"/>
        </w:rPr>
        <w:t>А</w:t>
      </w:r>
      <w:r w:rsidR="00B74FE1">
        <w:rPr>
          <w:rFonts w:ascii="Times New Roman" w:eastAsia="Times New Roman" w:hAnsi="Times New Roman"/>
          <w:sz w:val="28"/>
          <w:szCs w:val="28"/>
        </w:rPr>
        <w:t>.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, </w:t>
      </w:r>
      <w:r w:rsidR="00B74FE1">
        <w:rPr>
          <w:bCs/>
          <w:sz w:val="26"/>
          <w:szCs w:val="26"/>
        </w:rPr>
        <w:t xml:space="preserve">«данные изъяты», </w:t>
      </w:r>
      <w:r>
        <w:rPr>
          <w:rFonts w:ascii="Times New Roman" w:eastAsia="Times New Roman" w:hAnsi="Times New Roman"/>
          <w:sz w:val="28"/>
          <w:szCs w:val="28"/>
        </w:rPr>
        <w:t>года рождения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4BE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 в кра</w:t>
      </w:r>
      <w:r w:rsidRPr="008D64BE"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D64BE">
        <w:rPr>
          <w:rFonts w:ascii="Times New Roman" w:eastAsia="Times New Roman" w:hAnsi="Times New Roman"/>
          <w:sz w:val="28"/>
          <w:szCs w:val="28"/>
        </w:rPr>
        <w:t>, то есть тайном хищении чужого имущества, 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Заячковская Т.А. </w:t>
      </w:r>
      <w:r w:rsidRPr="00B74FE1" w:rsidR="00B74FE1">
        <w:rPr>
          <w:rFonts w:ascii="Times New Roman" w:eastAsia="Times New Roman" w:hAnsi="Times New Roman"/>
          <w:color w:val="000000"/>
          <w:sz w:val="28"/>
          <w:szCs w:val="28"/>
        </w:rPr>
        <w:t xml:space="preserve">«данные изъяты», 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>увидев на витрине, оставленные без присмотра денежные средства в размере 5000 рублей, одной купюрой, 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 xml:space="preserve">шись, что за ее действиями никто не наблюдает, тайно, путем свободного доступа, своей правой рукой взяла указанные денежные средства, выйдя с ними за пределы помещения </w:t>
      </w:r>
      <w:r w:rsidRPr="00B74FE1" w:rsidR="00B74FE1">
        <w:rPr>
          <w:rFonts w:ascii="Times New Roman" w:eastAsia="Times New Roman" w:hAnsi="Times New Roman"/>
          <w:color w:val="000000"/>
          <w:sz w:val="28"/>
          <w:szCs w:val="28"/>
        </w:rPr>
        <w:t xml:space="preserve">«данные изъяты», 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>таким образом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похитив их. С похищенным Заяч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ковская Т.А.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 xml:space="preserve"> с места совершения преступления скрылась, распорядившись им по своему усмотрению, чем причинила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индивидуальному предпринимателю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4FE1" w:rsidR="00B74FE1">
        <w:rPr>
          <w:rFonts w:ascii="Times New Roman" w:eastAsia="Times New Roman" w:hAnsi="Times New Roman"/>
          <w:color w:val="000000"/>
          <w:sz w:val="28"/>
          <w:szCs w:val="28"/>
        </w:rPr>
        <w:t xml:space="preserve">«данные изъяты», 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>незначительный материальный ущерб.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3AE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>Заячковск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4907AA">
        <w:rPr>
          <w:rFonts w:ascii="Times New Roman" w:eastAsia="Times New Roman" w:hAnsi="Times New Roman"/>
          <w:color w:val="000000"/>
          <w:sz w:val="28"/>
          <w:szCs w:val="28"/>
        </w:rPr>
        <w:t xml:space="preserve"> Т.А. </w:t>
      </w:r>
      <w:r w:rsidRPr="00B313AE">
        <w:rPr>
          <w:rFonts w:ascii="Times New Roman" w:eastAsia="Times New Roman" w:hAnsi="Times New Roman"/>
          <w:color w:val="000000"/>
          <w:sz w:val="28"/>
          <w:szCs w:val="28"/>
        </w:rPr>
        <w:t xml:space="preserve">квалифицированы органом </w:t>
      </w:r>
      <w:r w:rsidRPr="00B313AE">
        <w:rPr>
          <w:rFonts w:ascii="Times New Roman" w:eastAsia="Times New Roman" w:hAnsi="Times New Roman"/>
          <w:color w:val="000000"/>
          <w:sz w:val="28"/>
          <w:szCs w:val="28"/>
        </w:rPr>
        <w:t>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F4A5A">
        <w:rPr>
          <w:rFonts w:ascii="Times New Roman" w:hAnsi="Times New Roman"/>
          <w:sz w:val="28"/>
          <w:szCs w:val="28"/>
        </w:rPr>
        <w:t>заявил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</w:t>
      </w:r>
      <w:r w:rsidRPr="008F4A5A">
        <w:rPr>
          <w:rFonts w:ascii="Times New Roman" w:hAnsi="Times New Roman"/>
          <w:sz w:val="28"/>
          <w:szCs w:val="28"/>
        </w:rPr>
        <w:t>головного дела в отношении подсудимо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 П</w:t>
      </w:r>
      <w:r w:rsidRPr="008F4A5A">
        <w:rPr>
          <w:rFonts w:ascii="Times New Roman" w:hAnsi="Times New Roman"/>
          <w:sz w:val="28"/>
          <w:szCs w:val="28"/>
        </w:rPr>
        <w:t>одсудим</w:t>
      </w:r>
      <w:r>
        <w:rPr>
          <w:rFonts w:ascii="Times New Roman" w:hAnsi="Times New Roman"/>
          <w:sz w:val="28"/>
          <w:szCs w:val="28"/>
        </w:rPr>
        <w:t>ая</w:t>
      </w:r>
      <w:r w:rsidRPr="008F4A5A">
        <w:rPr>
          <w:rFonts w:ascii="Times New Roman" w:hAnsi="Times New Roman"/>
          <w:sz w:val="28"/>
          <w:szCs w:val="28"/>
        </w:rPr>
        <w:t xml:space="preserve"> ходатайство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просил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</w:t>
      </w:r>
      <w:r>
        <w:rPr>
          <w:rFonts w:ascii="Times New Roman" w:hAnsi="Times New Roman"/>
          <w:sz w:val="28"/>
          <w:szCs w:val="28"/>
        </w:rPr>
        <w:t>сторон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>вину в совершении преступления он</w:t>
      </w:r>
      <w:r>
        <w:rPr>
          <w:rFonts w:ascii="Times New Roman" w:hAnsi="Times New Roman"/>
          <w:sz w:val="28"/>
          <w:szCs w:val="28"/>
        </w:rPr>
        <w:t>а</w:t>
      </w:r>
      <w:r w:rsidRPr="009E78D6">
        <w:rPr>
          <w:rFonts w:ascii="Times New Roman" w:hAnsi="Times New Roman"/>
          <w:sz w:val="28"/>
          <w:szCs w:val="28"/>
        </w:rPr>
        <w:t xml:space="preserve"> признает, в содеянном чистосердечно раскаивается,</w:t>
      </w:r>
      <w:r w:rsidRPr="009E78D6">
        <w:rPr>
          <w:rFonts w:ascii="Times New Roman" w:hAnsi="Times New Roman"/>
          <w:sz w:val="28"/>
          <w:szCs w:val="28"/>
        </w:rPr>
        <w:t xml:space="preserve"> обстоятельства, установленные в ходе предварительного расследования, не оспаривает, </w:t>
      </w:r>
      <w:r>
        <w:rPr>
          <w:rFonts w:ascii="Times New Roman" w:hAnsi="Times New Roman"/>
          <w:sz w:val="28"/>
          <w:szCs w:val="28"/>
        </w:rPr>
        <w:t>ей</w:t>
      </w:r>
      <w:r w:rsidRPr="008F4A5A">
        <w:rPr>
          <w:rFonts w:ascii="Times New Roman" w:hAnsi="Times New Roman"/>
          <w:sz w:val="28"/>
          <w:szCs w:val="28"/>
        </w:rPr>
        <w:t xml:space="preserve"> понятно основание и последствия </w:t>
      </w:r>
      <w:r w:rsidRPr="008F4A5A">
        <w:rPr>
          <w:rFonts w:ascii="Times New Roman" w:hAnsi="Times New Roman"/>
          <w:sz w:val="28"/>
          <w:szCs w:val="28"/>
        </w:rPr>
        <w:t>прекращения уголовного дела в связи с примирением сторон, которое не является реабилитирующим.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редставителя потерпевшего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</w:t>
      </w:r>
      <w:r w:rsidRPr="008F4A5A">
        <w:rPr>
          <w:rFonts w:ascii="Times New Roman" w:hAnsi="Times New Roman"/>
          <w:sz w:val="28"/>
          <w:szCs w:val="28"/>
        </w:rPr>
        <w:t>судим</w:t>
      </w:r>
      <w:r>
        <w:rPr>
          <w:rFonts w:ascii="Times New Roman" w:hAnsi="Times New Roman"/>
          <w:sz w:val="28"/>
          <w:szCs w:val="28"/>
        </w:rPr>
        <w:t>ую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</w:t>
      </w:r>
      <w:r w:rsidRPr="008F4A5A">
        <w:rPr>
          <w:rFonts w:ascii="Times New Roman" w:hAnsi="Times New Roman"/>
          <w:sz w:val="28"/>
          <w:szCs w:val="28"/>
        </w:rPr>
        <w:t xml:space="preserve"> приходит к следующему.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</w:t>
      </w:r>
      <w:r w:rsidRPr="008F4A5A">
        <w:rPr>
          <w:rFonts w:ascii="Times New Roman" w:hAnsi="Times New Roman"/>
          <w:sz w:val="28"/>
          <w:szCs w:val="28"/>
        </w:rPr>
        <w:t>яжести, в случаях, предусмотренных ст. 76 Уголовного кодекса Российской Федерации.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</w:t>
      </w:r>
      <w:r w:rsidRPr="008F4A5A">
        <w:rPr>
          <w:rFonts w:ascii="Times New Roman" w:hAnsi="Times New Roman"/>
          <w:sz w:val="28"/>
          <w:szCs w:val="28"/>
        </w:rPr>
        <w:t>сти, если оно примирилось с потерпевшим и загладило причиненный потерпевшему вред.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4907AA">
        <w:rPr>
          <w:rFonts w:ascii="Times New Roman" w:hAnsi="Times New Roman"/>
          <w:sz w:val="28"/>
          <w:szCs w:val="28"/>
        </w:rPr>
        <w:t xml:space="preserve">Заячковская Т.А.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1 ст. </w:t>
      </w:r>
      <w:r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>
        <w:rPr>
          <w:rFonts w:ascii="Times New Roman" w:hAnsi="Times New Roman"/>
          <w:sz w:val="28"/>
          <w:szCs w:val="28"/>
        </w:rPr>
        <w:t>его</w:t>
      </w:r>
      <w:r w:rsidRPr="008F4A5A">
        <w:rPr>
          <w:rFonts w:ascii="Times New Roman" w:hAnsi="Times New Roman"/>
          <w:sz w:val="28"/>
          <w:szCs w:val="28"/>
        </w:rPr>
        <w:t>ся к преступны</w:t>
      </w:r>
      <w:r w:rsidRPr="008F4A5A">
        <w:rPr>
          <w:rFonts w:ascii="Times New Roman" w:hAnsi="Times New Roman"/>
          <w:sz w:val="28"/>
          <w:szCs w:val="28"/>
        </w:rPr>
        <w:t>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а.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9 Постановление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</w:t>
      </w:r>
      <w:r w:rsidRPr="008F4A5A">
        <w:rPr>
          <w:rFonts w:ascii="Times New Roman" w:hAnsi="Times New Roman"/>
          <w:sz w:val="28"/>
          <w:szCs w:val="28"/>
        </w:rPr>
        <w:t>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</w:t>
      </w:r>
      <w:r w:rsidRPr="008F4A5A">
        <w:rPr>
          <w:rFonts w:ascii="Times New Roman" w:hAnsi="Times New Roman"/>
          <w:sz w:val="28"/>
          <w:szCs w:val="28"/>
        </w:rPr>
        <w:t xml:space="preserve">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</w:t>
      </w:r>
      <w:r w:rsidRPr="008F4A5A">
        <w:rPr>
          <w:rFonts w:ascii="Times New Roman" w:hAnsi="Times New Roman"/>
          <w:sz w:val="28"/>
          <w:szCs w:val="28"/>
        </w:rPr>
        <w:t>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</w:t>
      </w:r>
      <w:r w:rsidRPr="008F4A5A">
        <w:rPr>
          <w:rFonts w:ascii="Times New Roman" w:hAnsi="Times New Roman"/>
          <w:sz w:val="28"/>
          <w:szCs w:val="28"/>
        </w:rPr>
        <w:t>е 2.1 настоящего постановления Пленума. Способы заглаживания вреда, а также размер его возмещения определяются потерпевшим.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</w:t>
      </w:r>
      <w:r w:rsidRPr="008F4A5A">
        <w:rPr>
          <w:rFonts w:ascii="Times New Roman" w:hAnsi="Times New Roman"/>
          <w:sz w:val="28"/>
          <w:szCs w:val="28"/>
        </w:rPr>
        <w:t xml:space="preserve">имущественная, в том числе денежная, компенсация морального вреда, </w:t>
      </w:r>
      <w:r w:rsidRPr="008F4A5A">
        <w:rPr>
          <w:rFonts w:ascii="Times New Roman" w:hAnsi="Times New Roman"/>
          <w:sz w:val="28"/>
          <w:szCs w:val="28"/>
        </w:rPr>
        <w:t>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</w:t>
      </w:r>
      <w:r w:rsidRPr="008F4A5A">
        <w:rPr>
          <w:rFonts w:ascii="Times New Roman" w:hAnsi="Times New Roman"/>
          <w:sz w:val="28"/>
          <w:szCs w:val="28"/>
        </w:rPr>
        <w:t xml:space="preserve"> интересов личности, общества и государства.  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>
        <w:rPr>
          <w:rFonts w:ascii="Times New Roman" w:hAnsi="Times New Roman"/>
          <w:sz w:val="28"/>
          <w:szCs w:val="28"/>
        </w:rPr>
        <w:t>му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</w:t>
      </w:r>
      <w:r>
        <w:rPr>
          <w:rFonts w:ascii="Times New Roman" w:hAnsi="Times New Roman"/>
          <w:sz w:val="28"/>
          <w:szCs w:val="28"/>
        </w:rPr>
        <w:t>ой</w:t>
      </w:r>
      <w:r w:rsidRPr="009E78D6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9E78D6">
        <w:rPr>
          <w:rFonts w:ascii="Times New Roman" w:hAnsi="Times New Roman"/>
          <w:sz w:val="28"/>
          <w:szCs w:val="28"/>
        </w:rPr>
        <w:t xml:space="preserve">потерпевшего, а также пояснениями, данными </w:t>
      </w:r>
      <w:r>
        <w:rPr>
          <w:rFonts w:ascii="Times New Roman" w:hAnsi="Times New Roman"/>
          <w:sz w:val="28"/>
          <w:szCs w:val="28"/>
        </w:rPr>
        <w:t xml:space="preserve">представителем </w:t>
      </w:r>
      <w:r w:rsidRPr="009E78D6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9E78D6">
        <w:rPr>
          <w:rFonts w:ascii="Times New Roman" w:hAnsi="Times New Roman"/>
          <w:sz w:val="28"/>
          <w:szCs w:val="28"/>
        </w:rPr>
        <w:t xml:space="preserve"> в суд</w:t>
      </w:r>
      <w:r w:rsidRPr="009E78D6">
        <w:rPr>
          <w:rFonts w:ascii="Times New Roman" w:hAnsi="Times New Roman"/>
          <w:sz w:val="28"/>
          <w:szCs w:val="28"/>
        </w:rPr>
        <w:t>ебном заседании, котор</w:t>
      </w:r>
      <w:r>
        <w:rPr>
          <w:rFonts w:ascii="Times New Roman" w:hAnsi="Times New Roman"/>
          <w:sz w:val="28"/>
          <w:szCs w:val="28"/>
        </w:rPr>
        <w:t>ая</w:t>
      </w:r>
      <w:r w:rsidRPr="009E78D6">
        <w:rPr>
          <w:rFonts w:ascii="Times New Roman" w:hAnsi="Times New Roman"/>
          <w:sz w:val="28"/>
          <w:szCs w:val="28"/>
        </w:rPr>
        <w:t xml:space="preserve"> пояснил</w:t>
      </w:r>
      <w:r>
        <w:rPr>
          <w:rFonts w:ascii="Times New Roman" w:hAnsi="Times New Roman"/>
          <w:sz w:val="28"/>
          <w:szCs w:val="28"/>
        </w:rPr>
        <w:t>а</w:t>
      </w:r>
      <w:r w:rsidRPr="009E78D6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имущественный ущерб подсудимой возмещен</w:t>
      </w:r>
      <w:r w:rsidRPr="009E78D6">
        <w:rPr>
          <w:rFonts w:ascii="Times New Roman" w:hAnsi="Times New Roman"/>
          <w:sz w:val="28"/>
          <w:szCs w:val="28"/>
        </w:rPr>
        <w:t>,  последн</w:t>
      </w:r>
      <w:r>
        <w:rPr>
          <w:rFonts w:ascii="Times New Roman" w:hAnsi="Times New Roman"/>
          <w:sz w:val="28"/>
          <w:szCs w:val="28"/>
        </w:rPr>
        <w:t>яя</w:t>
      </w:r>
      <w:r w:rsidRPr="009E78D6">
        <w:rPr>
          <w:rFonts w:ascii="Times New Roman" w:hAnsi="Times New Roman"/>
          <w:sz w:val="28"/>
          <w:szCs w:val="28"/>
        </w:rPr>
        <w:t xml:space="preserve"> загладил</w:t>
      </w:r>
      <w:r>
        <w:rPr>
          <w:rFonts w:ascii="Times New Roman" w:hAnsi="Times New Roman"/>
          <w:sz w:val="28"/>
          <w:szCs w:val="28"/>
        </w:rPr>
        <w:t>а</w:t>
      </w:r>
      <w:r w:rsidRPr="009E78D6">
        <w:rPr>
          <w:rFonts w:ascii="Times New Roman" w:hAnsi="Times New Roman"/>
          <w:sz w:val="28"/>
          <w:szCs w:val="28"/>
        </w:rPr>
        <w:t xml:space="preserve"> причинённый вред</w:t>
      </w:r>
      <w:r>
        <w:rPr>
          <w:rFonts w:ascii="Times New Roman" w:hAnsi="Times New Roman"/>
          <w:sz w:val="28"/>
          <w:szCs w:val="28"/>
        </w:rPr>
        <w:t xml:space="preserve">, </w:t>
      </w:r>
      <w:r w:rsidR="00F05854">
        <w:rPr>
          <w:rFonts w:ascii="Times New Roman" w:hAnsi="Times New Roman"/>
          <w:sz w:val="28"/>
          <w:szCs w:val="28"/>
        </w:rPr>
        <w:t xml:space="preserve">принесла извинения, которые были приняты потерпевшим, </w:t>
      </w:r>
      <w:r>
        <w:rPr>
          <w:rFonts w:ascii="Times New Roman" w:hAnsi="Times New Roman"/>
          <w:sz w:val="28"/>
          <w:szCs w:val="28"/>
        </w:rPr>
        <w:t>стороны примирились</w:t>
      </w:r>
      <w:r w:rsidRPr="009E78D6">
        <w:rPr>
          <w:rFonts w:ascii="Times New Roman" w:hAnsi="Times New Roman"/>
          <w:sz w:val="28"/>
          <w:szCs w:val="28"/>
        </w:rPr>
        <w:t xml:space="preserve">. 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</w:t>
      </w:r>
      <w:r w:rsidRPr="008F4A5A">
        <w:rPr>
          <w:rFonts w:ascii="Times New Roman" w:hAnsi="Times New Roman"/>
          <w:sz w:val="28"/>
          <w:szCs w:val="28"/>
        </w:rPr>
        <w:t xml:space="preserve">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</w:t>
      </w:r>
      <w:r w:rsidRPr="008F4A5A">
        <w:rPr>
          <w:rFonts w:ascii="Times New Roman" w:hAnsi="Times New Roman"/>
          <w:sz w:val="28"/>
          <w:szCs w:val="28"/>
        </w:rPr>
        <w:t>кращает уголовное дело в судебном заседании в случаях, предусмотренных статьями 25 и 28 настоящего Кодекса.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</w:t>
      </w:r>
      <w:r w:rsidRPr="008F4A5A">
        <w:rPr>
          <w:rFonts w:ascii="Times New Roman" w:hAnsi="Times New Roman"/>
          <w:sz w:val="28"/>
          <w:szCs w:val="28"/>
        </w:rPr>
        <w:t xml:space="preserve">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</w:t>
      </w:r>
      <w:r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>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</w:t>
      </w:r>
      <w:r w:rsidRPr="0002331C">
        <w:rPr>
          <w:rFonts w:ascii="Times New Roman" w:hAnsi="Times New Roman"/>
          <w:sz w:val="28"/>
          <w:szCs w:val="28"/>
        </w:rPr>
        <w:t xml:space="preserve"> степени общественной опасности лица, совершившего преступление, после заглаживания вреда и примирения с потерпевшим</w:t>
      </w:r>
      <w:r>
        <w:rPr>
          <w:rFonts w:ascii="Times New Roman" w:hAnsi="Times New Roman"/>
          <w:sz w:val="28"/>
          <w:szCs w:val="28"/>
        </w:rPr>
        <w:t>, наличие смягчающих наказание обстоятельств: явка с повинной, активное способствование раскрытию и расследованию преступления, состояние зд</w:t>
      </w:r>
      <w:r>
        <w:rPr>
          <w:rFonts w:ascii="Times New Roman" w:hAnsi="Times New Roman"/>
          <w:sz w:val="28"/>
          <w:szCs w:val="28"/>
        </w:rPr>
        <w:t xml:space="preserve">оровья подсудимой, признание вины, раскаяние в содеянном, отсутствие отягчающих наказание обстоятельств, </w:t>
      </w:r>
      <w:r w:rsidRPr="008F4A5A"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F05854" w:rsidR="00F05854">
        <w:rPr>
          <w:rFonts w:ascii="Times New Roman" w:eastAsia="Times New Roman" w:hAnsi="Times New Roman"/>
          <w:sz w:val="28"/>
          <w:szCs w:val="28"/>
        </w:rPr>
        <w:t xml:space="preserve">Заячковская Т.А. </w:t>
      </w:r>
      <w:r w:rsidRPr="008F4A5A">
        <w:rPr>
          <w:rFonts w:ascii="Times New Roman" w:hAnsi="Times New Roman"/>
          <w:sz w:val="28"/>
          <w:szCs w:val="28"/>
        </w:rPr>
        <w:t>ранее не судим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на учете у врача-психиатра</w:t>
      </w:r>
      <w:r>
        <w:rPr>
          <w:rFonts w:ascii="Times New Roman" w:hAnsi="Times New Roman"/>
          <w:sz w:val="28"/>
          <w:szCs w:val="28"/>
        </w:rPr>
        <w:t>, врача-нарколога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характеризуется </w:t>
      </w:r>
      <w:r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</w:t>
      </w:r>
      <w:r w:rsidRPr="008F4A5A">
        <w:rPr>
          <w:rFonts w:ascii="Times New Roman" w:hAnsi="Times New Roman"/>
          <w:sz w:val="28"/>
          <w:szCs w:val="28"/>
        </w:rPr>
        <w:t>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</w:t>
      </w:r>
      <w:r w:rsidRPr="008F4A5A">
        <w:rPr>
          <w:rFonts w:ascii="Times New Roman" w:hAnsi="Times New Roman"/>
          <w:sz w:val="28"/>
          <w:szCs w:val="28"/>
        </w:rPr>
        <w:t xml:space="preserve"> суд приходит к выводу о наличии оснований для прекращения уголовного дела в отношении </w:t>
      </w:r>
      <w:r w:rsidRPr="00F05854" w:rsidR="00F05854">
        <w:rPr>
          <w:rFonts w:ascii="Times New Roman" w:hAnsi="Times New Roman"/>
          <w:sz w:val="28"/>
          <w:szCs w:val="28"/>
        </w:rPr>
        <w:t>Заячковск</w:t>
      </w:r>
      <w:r w:rsidR="00F05854">
        <w:rPr>
          <w:rFonts w:ascii="Times New Roman" w:hAnsi="Times New Roman"/>
          <w:sz w:val="28"/>
          <w:szCs w:val="28"/>
        </w:rPr>
        <w:t>ой</w:t>
      </w:r>
      <w:r w:rsidRPr="00F05854" w:rsidR="00F05854">
        <w:rPr>
          <w:rFonts w:ascii="Times New Roman" w:hAnsi="Times New Roman"/>
          <w:sz w:val="28"/>
          <w:szCs w:val="28"/>
        </w:rPr>
        <w:t xml:space="preserve"> Т.А.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F05854" w:rsidR="00F05854">
        <w:rPr>
          <w:rFonts w:ascii="Times New Roman" w:hAnsi="Times New Roman"/>
          <w:sz w:val="28"/>
          <w:szCs w:val="28"/>
        </w:rPr>
        <w:t>Заячковск</w:t>
      </w:r>
      <w:r w:rsidR="00F05854">
        <w:rPr>
          <w:rFonts w:ascii="Times New Roman" w:hAnsi="Times New Roman"/>
          <w:sz w:val="28"/>
          <w:szCs w:val="28"/>
        </w:rPr>
        <w:t>ой</w:t>
      </w:r>
      <w:r w:rsidRPr="00F05854" w:rsidR="00F05854">
        <w:rPr>
          <w:rFonts w:ascii="Times New Roman" w:hAnsi="Times New Roman"/>
          <w:sz w:val="28"/>
          <w:szCs w:val="28"/>
        </w:rPr>
        <w:t xml:space="preserve"> Т.А. </w:t>
      </w:r>
      <w:r w:rsidRPr="008F4A5A">
        <w:rPr>
          <w:rFonts w:ascii="Times New Roman" w:hAnsi="Times New Roman"/>
          <w:sz w:val="28"/>
          <w:szCs w:val="28"/>
        </w:rPr>
        <w:t>от уголовной ответст</w:t>
      </w:r>
      <w:r w:rsidRPr="008F4A5A">
        <w:rPr>
          <w:rFonts w:ascii="Times New Roman" w:hAnsi="Times New Roman"/>
          <w:sz w:val="28"/>
          <w:szCs w:val="28"/>
        </w:rPr>
        <w:t>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</w:t>
      </w:r>
      <w:r w:rsidRPr="008F4A5A">
        <w:rPr>
          <w:rFonts w:ascii="Times New Roman" w:hAnsi="Times New Roman"/>
          <w:sz w:val="28"/>
          <w:szCs w:val="28"/>
        </w:rPr>
        <w:t>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F05854" w:rsidR="00F05854">
        <w:rPr>
          <w:rFonts w:ascii="Times New Roman" w:hAnsi="Times New Roman"/>
          <w:sz w:val="28"/>
          <w:szCs w:val="28"/>
        </w:rPr>
        <w:t>Заячковской Т</w:t>
      </w:r>
      <w:r w:rsidR="00B74FE1">
        <w:rPr>
          <w:rFonts w:ascii="Times New Roman" w:hAnsi="Times New Roman"/>
          <w:sz w:val="28"/>
          <w:szCs w:val="28"/>
        </w:rPr>
        <w:t>.</w:t>
      </w:r>
      <w:r w:rsidRPr="00F05854" w:rsidR="00F05854">
        <w:rPr>
          <w:rFonts w:ascii="Times New Roman" w:hAnsi="Times New Roman"/>
          <w:sz w:val="28"/>
          <w:szCs w:val="28"/>
        </w:rPr>
        <w:t xml:space="preserve"> А</w:t>
      </w:r>
      <w:r w:rsidR="00B74FE1">
        <w:rPr>
          <w:rFonts w:ascii="Times New Roman" w:hAnsi="Times New Roman"/>
          <w:sz w:val="28"/>
          <w:szCs w:val="28"/>
        </w:rPr>
        <w:t>.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1 ст. </w:t>
      </w:r>
      <w:r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</w:t>
      </w:r>
      <w:r w:rsidRPr="008F4A5A">
        <w:rPr>
          <w:rFonts w:ascii="Times New Roman" w:hAnsi="Times New Roman"/>
          <w:sz w:val="28"/>
          <w:szCs w:val="28"/>
        </w:rPr>
        <w:t xml:space="preserve"> Российской Федерации в связи с примирением сторон.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F05854" w:rsidR="00F05854">
        <w:rPr>
          <w:rFonts w:ascii="Times New Roman" w:hAnsi="Times New Roman"/>
          <w:sz w:val="28"/>
          <w:szCs w:val="28"/>
        </w:rPr>
        <w:t>Заячковск</w:t>
      </w:r>
      <w:r w:rsidR="00F05854">
        <w:rPr>
          <w:rFonts w:ascii="Times New Roman" w:hAnsi="Times New Roman"/>
          <w:sz w:val="28"/>
          <w:szCs w:val="28"/>
        </w:rPr>
        <w:t>ую</w:t>
      </w:r>
      <w:r w:rsidRPr="00F05854" w:rsidR="00F05854">
        <w:rPr>
          <w:rFonts w:ascii="Times New Roman" w:hAnsi="Times New Roman"/>
          <w:sz w:val="28"/>
          <w:szCs w:val="28"/>
        </w:rPr>
        <w:t xml:space="preserve"> Т</w:t>
      </w:r>
      <w:r w:rsidR="00B74FE1">
        <w:rPr>
          <w:rFonts w:ascii="Times New Roman" w:hAnsi="Times New Roman"/>
          <w:sz w:val="28"/>
          <w:szCs w:val="28"/>
        </w:rPr>
        <w:t>.</w:t>
      </w:r>
      <w:r w:rsidRPr="00F05854" w:rsidR="00F05854">
        <w:rPr>
          <w:rFonts w:ascii="Times New Roman" w:hAnsi="Times New Roman"/>
          <w:sz w:val="28"/>
          <w:szCs w:val="28"/>
        </w:rPr>
        <w:t xml:space="preserve"> А</w:t>
      </w:r>
      <w:r w:rsidR="00B74FE1">
        <w:rPr>
          <w:rFonts w:ascii="Times New Roman" w:hAnsi="Times New Roman"/>
          <w:sz w:val="28"/>
          <w:szCs w:val="28"/>
        </w:rPr>
        <w:t>.</w:t>
      </w:r>
      <w:r w:rsidRPr="00F05854" w:rsidR="00F0585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F05854">
        <w:rPr>
          <w:rFonts w:ascii="Times New Roman" w:hAnsi="Times New Roman"/>
          <w:sz w:val="28"/>
          <w:szCs w:val="28"/>
        </w:rPr>
        <w:t>процессуального принуждения, избранную</w:t>
      </w:r>
      <w:r w:rsidRPr="002E59E7">
        <w:rPr>
          <w:rFonts w:ascii="Times New Roman" w:hAnsi="Times New Roman"/>
          <w:sz w:val="28"/>
          <w:szCs w:val="28"/>
        </w:rPr>
        <w:t xml:space="preserve"> </w:t>
      </w:r>
      <w:r w:rsidRPr="00F05854" w:rsidR="00F05854">
        <w:rPr>
          <w:rFonts w:ascii="Times New Roman" w:hAnsi="Times New Roman"/>
          <w:sz w:val="28"/>
          <w:szCs w:val="28"/>
        </w:rPr>
        <w:t>Заячковской Т</w:t>
      </w:r>
      <w:r w:rsidR="00B74FE1">
        <w:rPr>
          <w:rFonts w:ascii="Times New Roman" w:hAnsi="Times New Roman"/>
          <w:sz w:val="28"/>
          <w:szCs w:val="28"/>
        </w:rPr>
        <w:t>.</w:t>
      </w:r>
      <w:r w:rsidRPr="00F05854" w:rsidR="00F05854">
        <w:rPr>
          <w:rFonts w:ascii="Times New Roman" w:hAnsi="Times New Roman"/>
          <w:sz w:val="28"/>
          <w:szCs w:val="28"/>
        </w:rPr>
        <w:t>А</w:t>
      </w:r>
      <w:r w:rsidR="00B74FE1">
        <w:rPr>
          <w:rFonts w:ascii="Times New Roman" w:hAnsi="Times New Roman"/>
          <w:sz w:val="28"/>
          <w:szCs w:val="28"/>
        </w:rPr>
        <w:t>.</w:t>
      </w:r>
      <w:r w:rsidR="00F05854">
        <w:rPr>
          <w:rFonts w:ascii="Times New Roman" w:hAnsi="Times New Roman"/>
          <w:sz w:val="28"/>
          <w:szCs w:val="28"/>
        </w:rPr>
        <w:t>,</w:t>
      </w:r>
      <w:r w:rsidRPr="00D0401F">
        <w:rPr>
          <w:rFonts w:ascii="Times New Roman" w:hAnsi="Times New Roman"/>
          <w:sz w:val="28"/>
          <w:szCs w:val="28"/>
        </w:rPr>
        <w:t xml:space="preserve"> </w:t>
      </w:r>
      <w:r w:rsidRPr="002E59E7">
        <w:rPr>
          <w:rFonts w:ascii="Times New Roman" w:hAnsi="Times New Roman"/>
          <w:sz w:val="28"/>
          <w:szCs w:val="28"/>
        </w:rPr>
        <w:t xml:space="preserve">в виде </w:t>
      </w:r>
      <w:r w:rsidR="00F05854">
        <w:rPr>
          <w:rFonts w:ascii="Times New Roman" w:hAnsi="Times New Roman"/>
          <w:sz w:val="28"/>
          <w:szCs w:val="28"/>
        </w:rPr>
        <w:t>обязательства о явке</w:t>
      </w:r>
      <w:r w:rsidRPr="002E59E7">
        <w:rPr>
          <w:rFonts w:ascii="Times New Roman" w:hAnsi="Times New Roman"/>
          <w:sz w:val="28"/>
          <w:szCs w:val="28"/>
        </w:rPr>
        <w:t xml:space="preserve"> – 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F05854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0401F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F05854">
        <w:rPr>
          <w:rFonts w:ascii="Times New Roman" w:hAnsi="Times New Roman"/>
          <w:sz w:val="28"/>
          <w:szCs w:val="28"/>
        </w:rPr>
        <w:t xml:space="preserve">лазерный компакт-диск с видеозаписью от 22.01.2023, </w:t>
      </w:r>
      <w:r w:rsidRPr="00D0401F">
        <w:rPr>
          <w:rFonts w:ascii="Times New Roman" w:hAnsi="Times New Roman"/>
          <w:sz w:val="28"/>
          <w:szCs w:val="28"/>
        </w:rPr>
        <w:t>упакова</w:t>
      </w:r>
      <w:r w:rsidRPr="00D0401F">
        <w:rPr>
          <w:rFonts w:ascii="Times New Roman" w:hAnsi="Times New Roman"/>
          <w:sz w:val="28"/>
          <w:szCs w:val="28"/>
        </w:rPr>
        <w:t>нный</w:t>
      </w:r>
      <w:r w:rsidRPr="00F05854">
        <w:rPr>
          <w:rFonts w:ascii="Times New Roman" w:hAnsi="Times New Roman"/>
          <w:sz w:val="28"/>
          <w:szCs w:val="28"/>
        </w:rPr>
        <w:t xml:space="preserve"> в белый бумажный конверт, </w:t>
      </w:r>
      <w:r w:rsidRPr="00D0401F">
        <w:rPr>
          <w:rFonts w:ascii="Times New Roman" w:hAnsi="Times New Roman"/>
          <w:sz w:val="28"/>
          <w:szCs w:val="28"/>
        </w:rPr>
        <w:t xml:space="preserve">после вступления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0401F">
        <w:rPr>
          <w:rFonts w:ascii="Times New Roman" w:hAnsi="Times New Roman"/>
          <w:sz w:val="28"/>
          <w:szCs w:val="28"/>
        </w:rPr>
        <w:t xml:space="preserve"> в законную силу – оставить 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</w:t>
      </w:r>
      <w:r w:rsidRPr="008F4A5A">
        <w:rPr>
          <w:rFonts w:ascii="Times New Roman" w:hAnsi="Times New Roman"/>
          <w:sz w:val="28"/>
          <w:szCs w:val="28"/>
        </w:rPr>
        <w:t>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A773B" w:rsidP="004907AA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 w:rsidRPr="008F4A5A">
        <w:rPr>
          <w:rFonts w:ascii="Times New Roman" w:hAnsi="Times New Roman"/>
          <w:sz w:val="28"/>
          <w:szCs w:val="28"/>
        </w:rPr>
        <w:t xml:space="preserve"> А.Л. Тоскина</w:t>
      </w:r>
    </w:p>
    <w:sectPr w:rsidSect="00D0401F">
      <w:footerReference w:type="default" r:id="rId4"/>
      <w:pgSz w:w="11906" w:h="16838"/>
      <w:pgMar w:top="567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FE1">
          <w:rPr>
            <w:noProof/>
          </w:rPr>
          <w:t>3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02331C"/>
    <w:rsid w:val="002E59E7"/>
    <w:rsid w:val="004907AA"/>
    <w:rsid w:val="007A590B"/>
    <w:rsid w:val="008D64BE"/>
    <w:rsid w:val="008F4A5A"/>
    <w:rsid w:val="00944850"/>
    <w:rsid w:val="00950015"/>
    <w:rsid w:val="009E78D6"/>
    <w:rsid w:val="00B313AE"/>
    <w:rsid w:val="00B74FE1"/>
    <w:rsid w:val="00D0401F"/>
    <w:rsid w:val="00D461DF"/>
    <w:rsid w:val="00EA773B"/>
    <w:rsid w:val="00F05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