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105E" w:rsidP="002E005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</w:p>
    <w:p w:rsidR="002E0050" w:rsidRPr="00B00A3B" w:rsidP="002E0050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Дело №01-001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B00A3B">
        <w:rPr>
          <w:rFonts w:ascii="Times New Roman" w:eastAsia="Times New Roman" w:hAnsi="Times New Roman"/>
          <w:sz w:val="28"/>
          <w:szCs w:val="28"/>
        </w:rPr>
        <w:t>/17/2020</w:t>
      </w:r>
    </w:p>
    <w:p w:rsidR="002E0050" w:rsidRPr="00B00A3B" w:rsidP="002E005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2E0050" w:rsidRPr="00B00A3B" w:rsidP="002E0050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B4105E" w:rsidP="002E0050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2E0050" w:rsidRPr="00B00A3B" w:rsidP="002E0050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 октября 2020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г. Симферополь</w:t>
      </w:r>
    </w:p>
    <w:p w:rsidR="002E0050" w:rsidRPr="00B00A3B" w:rsidP="002E005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</w:t>
      </w:r>
      <w:r w:rsidRPr="00B00A3B">
        <w:rPr>
          <w:rFonts w:ascii="Times New Roman" w:eastAsia="Times New Roman" w:hAnsi="Times New Roman"/>
          <w:sz w:val="28"/>
          <w:szCs w:val="28"/>
        </w:rPr>
        <w:t>Тоскина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А.Л.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аудиопротоколирования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помощником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</w:rPr>
        <w:t>Музаффаровой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Д.М.,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</w:t>
      </w:r>
      <w:r w:rsidRPr="00B00A3B">
        <w:rPr>
          <w:rFonts w:ascii="Times New Roman" w:eastAsia="Times New Roman" w:hAnsi="Times New Roman"/>
          <w:sz w:val="28"/>
          <w:szCs w:val="28"/>
        </w:rPr>
        <w:t>–п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омощника прокурора Центрального района г. Симферополя Республики Крым </w:t>
      </w:r>
      <w:r>
        <w:rPr>
          <w:rFonts w:ascii="Times New Roman" w:eastAsia="Times New Roman" w:hAnsi="Times New Roman"/>
          <w:sz w:val="28"/>
          <w:szCs w:val="28"/>
        </w:rPr>
        <w:t>Виноградова С.В.,</w:t>
      </w:r>
      <w:r w:rsidR="00B8533F">
        <w:rPr>
          <w:rFonts w:ascii="Times New Roman" w:eastAsia="Times New Roman" w:hAnsi="Times New Roman"/>
          <w:sz w:val="28"/>
          <w:szCs w:val="28"/>
        </w:rPr>
        <w:t xml:space="preserve"> Туренко А.А.</w:t>
      </w:r>
      <w:r w:rsidR="00B4105E">
        <w:rPr>
          <w:rFonts w:ascii="Times New Roman" w:eastAsia="Times New Roman" w:hAnsi="Times New Roman"/>
          <w:sz w:val="28"/>
          <w:szCs w:val="28"/>
        </w:rPr>
        <w:t>,</w:t>
      </w:r>
    </w:p>
    <w:p w:rsidR="002E0050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подсудимо</w:t>
      </w:r>
      <w:r>
        <w:rPr>
          <w:rFonts w:ascii="Times New Roman" w:eastAsia="Times New Roman" w:hAnsi="Times New Roman"/>
          <w:sz w:val="28"/>
          <w:szCs w:val="28"/>
        </w:rPr>
        <w:t xml:space="preserve">го Тарасенко В.И. 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>Покрова В.Н.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(удостоверение № </w:t>
      </w:r>
      <w:r>
        <w:rPr>
          <w:rFonts w:ascii="Times New Roman" w:eastAsia="Times New Roman" w:hAnsi="Times New Roman"/>
          <w:sz w:val="28"/>
          <w:szCs w:val="28"/>
        </w:rPr>
        <w:t>1456</w:t>
      </w:r>
      <w:r w:rsidRPr="00B00A3B">
        <w:rPr>
          <w:rFonts w:ascii="Times New Roman" w:eastAsia="Times New Roman" w:hAnsi="Times New Roman"/>
          <w:sz w:val="28"/>
          <w:szCs w:val="28"/>
        </w:rPr>
        <w:t>, ордер  №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14 сентября 2020 года</w:t>
      </w:r>
      <w:r w:rsidRPr="00B00A3B">
        <w:rPr>
          <w:rFonts w:ascii="Times New Roman" w:eastAsia="Times New Roman" w:hAnsi="Times New Roman"/>
          <w:sz w:val="28"/>
          <w:szCs w:val="28"/>
        </w:rPr>
        <w:t>),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/>
          <w:sz w:val="28"/>
          <w:szCs w:val="28"/>
        </w:rPr>
        <w:t xml:space="preserve">в г. Симферополе </w:t>
      </w:r>
      <w:r w:rsidRPr="00B00A3B">
        <w:rPr>
          <w:rFonts w:ascii="Times New Roman" w:eastAsia="Times New Roman" w:hAnsi="Times New Roman"/>
          <w:sz w:val="28"/>
          <w:szCs w:val="28"/>
        </w:rPr>
        <w:t>в особом порядке  уголовное дело  по обвинению:</w:t>
      </w:r>
    </w:p>
    <w:p w:rsidR="002E0050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Тарасенко В</w:t>
      </w:r>
      <w:r w:rsidR="00F7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F77A18">
        <w:rPr>
          <w:rFonts w:ascii="Times New Roman" w:eastAsia="Times New Roman" w:hAnsi="Times New Roman"/>
          <w:sz w:val="28"/>
          <w:szCs w:val="28"/>
        </w:rPr>
        <w:t>.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, </w:t>
      </w:r>
      <w:r w:rsidR="00F77A18">
        <w:rPr>
          <w:rFonts w:ascii="Times New Roman" w:hAnsi="Times New Roman"/>
          <w:sz w:val="28"/>
          <w:szCs w:val="28"/>
        </w:rPr>
        <w:t>/данные изъяты/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1C4266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ранее судимо</w:t>
      </w:r>
      <w:r>
        <w:rPr>
          <w:rFonts w:ascii="Times New Roman" w:eastAsia="Times New Roman" w:hAnsi="Times New Roman"/>
          <w:sz w:val="28"/>
          <w:szCs w:val="28"/>
        </w:rPr>
        <w:t>го:</w:t>
      </w:r>
    </w:p>
    <w:p w:rsidR="002E0050" w:rsidRPr="001C786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 октября 2017 года </w:t>
      </w:r>
      <w:r w:rsidRPr="001C786B">
        <w:rPr>
          <w:rFonts w:ascii="Times New Roman" w:eastAsia="Times New Roman" w:hAnsi="Times New Roman"/>
          <w:sz w:val="28"/>
          <w:szCs w:val="28"/>
        </w:rPr>
        <w:t xml:space="preserve">приговором </w:t>
      </w:r>
      <w:r w:rsidR="00525C08">
        <w:rPr>
          <w:rFonts w:ascii="Times New Roman" w:eastAsia="Times New Roman" w:hAnsi="Times New Roman"/>
          <w:sz w:val="28"/>
          <w:szCs w:val="28"/>
        </w:rPr>
        <w:t xml:space="preserve">Симферопольского районного </w:t>
      </w:r>
      <w:r w:rsidRPr="001C786B">
        <w:rPr>
          <w:rFonts w:ascii="Times New Roman" w:eastAsia="Times New Roman" w:hAnsi="Times New Roman"/>
          <w:sz w:val="28"/>
          <w:szCs w:val="28"/>
        </w:rPr>
        <w:t xml:space="preserve">суда </w:t>
      </w:r>
      <w:r w:rsidR="00525C0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C786B" w:rsidR="00525C08">
        <w:rPr>
          <w:rFonts w:ascii="Times New Roman" w:eastAsia="Times New Roman" w:hAnsi="Times New Roman"/>
          <w:sz w:val="28"/>
          <w:szCs w:val="28"/>
        </w:rPr>
        <w:t xml:space="preserve">Республики Крым </w:t>
      </w:r>
      <w:r w:rsidR="001C4266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525C08">
        <w:rPr>
          <w:rFonts w:ascii="Times New Roman" w:eastAsia="Times New Roman" w:hAnsi="Times New Roman"/>
          <w:sz w:val="28"/>
          <w:szCs w:val="28"/>
        </w:rPr>
        <w:t>п.п</w:t>
      </w:r>
      <w:r w:rsidR="00525C08">
        <w:rPr>
          <w:rFonts w:ascii="Times New Roman" w:eastAsia="Times New Roman" w:hAnsi="Times New Roman"/>
          <w:sz w:val="28"/>
          <w:szCs w:val="28"/>
        </w:rPr>
        <w:t>. «а», «б» ч. 2 ст. 158 Уголовного кодекса Российской Федерации с учетом апелляционного постановления Верховного Суда Республики Крым от 07.12.2017 к наказанию в виде 1 года 6 месяцев лишения свободы с отбыванием наказания в исправительной колонии строго режима</w:t>
      </w:r>
      <w:r w:rsidRPr="001C786B">
        <w:rPr>
          <w:rFonts w:ascii="Times New Roman" w:eastAsia="Times New Roman" w:hAnsi="Times New Roman"/>
          <w:sz w:val="28"/>
          <w:szCs w:val="28"/>
        </w:rPr>
        <w:t>;</w:t>
      </w:r>
      <w:r w:rsidRPr="001C786B">
        <w:rPr>
          <w:rFonts w:ascii="Times New Roman" w:eastAsia="Times New Roman" w:hAnsi="Times New Roman"/>
          <w:sz w:val="28"/>
          <w:szCs w:val="28"/>
        </w:rPr>
        <w:t xml:space="preserve"> </w:t>
      </w:r>
      <w:r w:rsidR="00525C08">
        <w:rPr>
          <w:rFonts w:ascii="Times New Roman" w:eastAsia="Times New Roman" w:hAnsi="Times New Roman"/>
          <w:sz w:val="28"/>
          <w:szCs w:val="28"/>
        </w:rPr>
        <w:t xml:space="preserve">03 апреля 2019 года </w:t>
      </w:r>
      <w:r w:rsidR="00525C08">
        <w:rPr>
          <w:rFonts w:ascii="Times New Roman" w:eastAsia="Times New Roman" w:hAnsi="Times New Roman"/>
          <w:sz w:val="28"/>
          <w:szCs w:val="28"/>
        </w:rPr>
        <w:t>освобожден</w:t>
      </w:r>
      <w:r w:rsidR="00525C08">
        <w:rPr>
          <w:rFonts w:ascii="Times New Roman" w:eastAsia="Times New Roman" w:hAnsi="Times New Roman"/>
          <w:sz w:val="28"/>
          <w:szCs w:val="28"/>
        </w:rPr>
        <w:t xml:space="preserve"> </w:t>
      </w:r>
      <w:r w:rsidR="001C4266">
        <w:rPr>
          <w:rFonts w:ascii="Times New Roman" w:eastAsia="Times New Roman" w:hAnsi="Times New Roman"/>
          <w:sz w:val="28"/>
          <w:szCs w:val="28"/>
        </w:rPr>
        <w:t>по отбытию срока</w:t>
      </w:r>
      <w:r w:rsidRPr="001C786B">
        <w:rPr>
          <w:rFonts w:ascii="Times New Roman" w:eastAsia="Times New Roman" w:hAnsi="Times New Roman"/>
          <w:sz w:val="28"/>
          <w:szCs w:val="28"/>
        </w:rPr>
        <w:t xml:space="preserve"> наказания;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525C08">
        <w:rPr>
          <w:rFonts w:ascii="Times New Roman" w:eastAsia="Times New Roman" w:hAnsi="Times New Roman"/>
          <w:sz w:val="28"/>
          <w:szCs w:val="28"/>
        </w:rPr>
        <w:t xml:space="preserve">ч. 3 ст. 30 </w:t>
      </w:r>
      <w:r w:rsidRPr="00B00A3B">
        <w:rPr>
          <w:rFonts w:ascii="Times New Roman" w:eastAsia="Times New Roman" w:hAnsi="Times New Roman"/>
          <w:sz w:val="28"/>
          <w:szCs w:val="28"/>
        </w:rPr>
        <w:t>ч. 1 ст.158 Уголовного кодекса Российской Федерации,</w:t>
      </w:r>
    </w:p>
    <w:p w:rsidR="002E0050" w:rsidRPr="00B00A3B" w:rsidP="002E005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25C08">
        <w:rPr>
          <w:rFonts w:ascii="Times New Roman" w:eastAsia="Times New Roman" w:hAnsi="Times New Roman"/>
          <w:sz w:val="28"/>
          <w:szCs w:val="28"/>
        </w:rPr>
        <w:t>Тарасенко В</w:t>
      </w:r>
      <w:r w:rsidR="00F77A18">
        <w:rPr>
          <w:rFonts w:ascii="Times New Roman" w:eastAsia="Times New Roman" w:hAnsi="Times New Roman"/>
          <w:sz w:val="28"/>
          <w:szCs w:val="28"/>
        </w:rPr>
        <w:t>.</w:t>
      </w:r>
      <w:r w:rsidRPr="00525C08">
        <w:rPr>
          <w:rFonts w:ascii="Times New Roman" w:eastAsia="Times New Roman" w:hAnsi="Times New Roman"/>
          <w:sz w:val="28"/>
          <w:szCs w:val="28"/>
        </w:rPr>
        <w:t>И</w:t>
      </w:r>
      <w:r w:rsidR="00F77A18">
        <w:rPr>
          <w:rFonts w:ascii="Times New Roman" w:eastAsia="Times New Roman" w:hAnsi="Times New Roman"/>
          <w:sz w:val="28"/>
          <w:szCs w:val="28"/>
        </w:rPr>
        <w:t>.</w:t>
      </w:r>
      <w:r w:rsidRPr="001C786B">
        <w:rPr>
          <w:rFonts w:ascii="Times New Roman" w:eastAsia="Times New Roman" w:hAnsi="Times New Roman"/>
          <w:sz w:val="28"/>
          <w:szCs w:val="28"/>
        </w:rPr>
        <w:t xml:space="preserve">, </w:t>
      </w:r>
      <w:r w:rsidR="00F77A18">
        <w:rPr>
          <w:rFonts w:ascii="Times New Roman" w:hAnsi="Times New Roman"/>
          <w:sz w:val="28"/>
          <w:szCs w:val="28"/>
        </w:rPr>
        <w:t>/данные изъяты/</w:t>
      </w:r>
      <w:r w:rsidRPr="00B00A3B">
        <w:rPr>
          <w:rFonts w:ascii="Times New Roman" w:eastAsia="Times New Roman" w:hAnsi="Times New Roman"/>
          <w:sz w:val="28"/>
          <w:szCs w:val="28"/>
        </w:rPr>
        <w:t>,</w:t>
      </w:r>
      <w:r w:rsidRPr="00B00A3B">
        <w:rPr>
          <w:rFonts w:ascii="Times New Roman" w:hAnsi="Times New Roman"/>
          <w:sz w:val="28"/>
          <w:szCs w:val="28"/>
        </w:rPr>
        <w:t xml:space="preserve"> совершил</w:t>
      </w:r>
      <w:r>
        <w:rPr>
          <w:rFonts w:ascii="Times New Roman" w:hAnsi="Times New Roman"/>
          <w:sz w:val="28"/>
          <w:szCs w:val="28"/>
        </w:rPr>
        <w:t xml:space="preserve"> покушение на кражу</w:t>
      </w:r>
      <w:r w:rsidRPr="00B00A3B">
        <w:rPr>
          <w:rFonts w:ascii="Times New Roman" w:hAnsi="Times New Roman"/>
          <w:sz w:val="28"/>
          <w:szCs w:val="28"/>
        </w:rPr>
        <w:t xml:space="preserve">, то есть </w:t>
      </w:r>
      <w:r>
        <w:rPr>
          <w:rFonts w:ascii="Times New Roman" w:hAnsi="Times New Roman"/>
          <w:sz w:val="28"/>
          <w:szCs w:val="28"/>
        </w:rPr>
        <w:t xml:space="preserve">покушение на </w:t>
      </w:r>
      <w:r w:rsidRPr="00B00A3B">
        <w:rPr>
          <w:rFonts w:ascii="Times New Roman" w:hAnsi="Times New Roman"/>
          <w:sz w:val="28"/>
          <w:szCs w:val="28"/>
        </w:rPr>
        <w:t>тайное хищение чужого имущества, при следующих обстоятельствах.</w:t>
      </w:r>
    </w:p>
    <w:p w:rsidR="00525C08" w:rsidP="002E005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525C08">
        <w:rPr>
          <w:rFonts w:ascii="Times New Roman" w:hAnsi="Times New Roman"/>
          <w:sz w:val="28"/>
          <w:szCs w:val="28"/>
        </w:rPr>
        <w:t>Тарасенко В</w:t>
      </w:r>
      <w:r w:rsidR="00F77A18">
        <w:rPr>
          <w:rFonts w:ascii="Times New Roman" w:hAnsi="Times New Roman"/>
          <w:sz w:val="28"/>
          <w:szCs w:val="28"/>
        </w:rPr>
        <w:t>.</w:t>
      </w:r>
      <w:r w:rsidRPr="00525C08">
        <w:rPr>
          <w:rFonts w:ascii="Times New Roman" w:hAnsi="Times New Roman"/>
          <w:sz w:val="28"/>
          <w:szCs w:val="28"/>
        </w:rPr>
        <w:t>И</w:t>
      </w:r>
      <w:r w:rsidR="00F77A18">
        <w:rPr>
          <w:rFonts w:ascii="Times New Roman" w:hAnsi="Times New Roman"/>
          <w:sz w:val="28"/>
          <w:szCs w:val="28"/>
        </w:rPr>
        <w:t>.</w:t>
      </w:r>
      <w:r w:rsidRPr="00525C08">
        <w:rPr>
          <w:rFonts w:ascii="Times New Roman" w:hAnsi="Times New Roman"/>
          <w:sz w:val="28"/>
          <w:szCs w:val="28"/>
        </w:rPr>
        <w:t xml:space="preserve">, </w:t>
      </w:r>
      <w:r w:rsidR="00F77A18">
        <w:rPr>
          <w:rFonts w:ascii="Times New Roman" w:hAnsi="Times New Roman"/>
          <w:sz w:val="28"/>
          <w:szCs w:val="28"/>
        </w:rPr>
        <w:t>/данные изъяты/</w:t>
      </w:r>
      <w:r w:rsidRPr="00525C08">
        <w:rPr>
          <w:rFonts w:ascii="Times New Roman" w:hAnsi="Times New Roman"/>
          <w:sz w:val="28"/>
          <w:szCs w:val="28"/>
        </w:rPr>
        <w:t xml:space="preserve">, </w:t>
      </w:r>
      <w:r w:rsidR="00F77A18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</w:t>
      </w:r>
      <w:r w:rsidRPr="00525C08">
        <w:rPr>
          <w:rFonts w:ascii="Times New Roman" w:hAnsi="Times New Roman"/>
          <w:sz w:val="28"/>
          <w:szCs w:val="28"/>
        </w:rPr>
        <w:t xml:space="preserve"> в </w:t>
      </w:r>
      <w:r w:rsidR="00F77A18">
        <w:rPr>
          <w:rFonts w:ascii="Times New Roman" w:hAnsi="Times New Roman"/>
          <w:sz w:val="28"/>
          <w:szCs w:val="28"/>
        </w:rPr>
        <w:t>/данные изъяты/</w:t>
      </w:r>
      <w:r w:rsidRPr="00525C08">
        <w:rPr>
          <w:rFonts w:ascii="Times New Roman" w:hAnsi="Times New Roman"/>
          <w:sz w:val="28"/>
          <w:szCs w:val="28"/>
        </w:rPr>
        <w:t xml:space="preserve">, находясь в помещении магазина </w:t>
      </w:r>
      <w:r w:rsidR="00F77A18">
        <w:rPr>
          <w:rFonts w:ascii="Times New Roman" w:hAnsi="Times New Roman"/>
          <w:sz w:val="28"/>
          <w:szCs w:val="28"/>
        </w:rPr>
        <w:t>/</w:t>
      </w:r>
      <w:r w:rsidR="00F77A18">
        <w:rPr>
          <w:rFonts w:ascii="Times New Roman" w:hAnsi="Times New Roman"/>
          <w:sz w:val="28"/>
          <w:szCs w:val="28"/>
        </w:rPr>
        <w:t>данные</w:t>
      </w:r>
      <w:r w:rsidR="00F77A18">
        <w:rPr>
          <w:rFonts w:ascii="Times New Roman" w:hAnsi="Times New Roman"/>
          <w:sz w:val="28"/>
          <w:szCs w:val="28"/>
        </w:rPr>
        <w:t xml:space="preserve"> изъяты/</w:t>
      </w:r>
      <w:r w:rsidRPr="00525C08">
        <w:rPr>
          <w:rFonts w:ascii="Times New Roman" w:hAnsi="Times New Roman"/>
          <w:sz w:val="28"/>
          <w:szCs w:val="28"/>
        </w:rPr>
        <w:t xml:space="preserve">, расположенного </w:t>
      </w:r>
      <w:r w:rsidR="00F77A18">
        <w:rPr>
          <w:rFonts w:ascii="Times New Roman" w:hAnsi="Times New Roman"/>
          <w:sz w:val="28"/>
          <w:szCs w:val="28"/>
        </w:rPr>
        <w:t>на /данные изъяты/</w:t>
      </w:r>
      <w:r w:rsidRPr="00525C08">
        <w:rPr>
          <w:rFonts w:ascii="Times New Roman" w:hAnsi="Times New Roman"/>
          <w:sz w:val="28"/>
          <w:szCs w:val="28"/>
        </w:rPr>
        <w:t xml:space="preserve">, реализуя свой внезапно возникший преступный умысел, направленный на тайное хищение чужого имущества, действуя из корыстный побуждений, с целью личного обогащения, зашел за деревянный прилавок экспресс-кассы по реализации табачной продукции, и, воспользовавшись тем, что за данным прилавком отсутствует продавец-кассир, а также убедившись, что за его действиями никто не наблюдает, подошел к кассовой ячейке и своей правой рукой провернул ключ, оставленный в замке ячейки, влево, и,  открыв, продолжил реализовывать возникший умысел. Тарасенко В.И. из кассой ячейки тайно похитил денежные средства в сумме 3300 рублей, после чего с указанными денежными средствами, принадлежащими ООО </w:t>
      </w:r>
      <w:r w:rsidR="00F77A18">
        <w:rPr>
          <w:rFonts w:ascii="Times New Roman" w:hAnsi="Times New Roman"/>
          <w:sz w:val="28"/>
          <w:szCs w:val="28"/>
        </w:rPr>
        <w:t xml:space="preserve">/данные </w:t>
      </w:r>
      <w:r w:rsidR="00F77A18">
        <w:rPr>
          <w:rFonts w:ascii="Times New Roman" w:hAnsi="Times New Roman"/>
          <w:sz w:val="28"/>
          <w:szCs w:val="28"/>
        </w:rPr>
        <w:t>изъяты</w:t>
      </w:r>
      <w:r w:rsidR="00F77A18">
        <w:rPr>
          <w:rFonts w:ascii="Times New Roman" w:hAnsi="Times New Roman"/>
          <w:sz w:val="28"/>
          <w:szCs w:val="28"/>
        </w:rPr>
        <w:t xml:space="preserve">/ </w:t>
      </w:r>
      <w:r w:rsidRPr="00525C08">
        <w:rPr>
          <w:rFonts w:ascii="Times New Roman" w:hAnsi="Times New Roman"/>
          <w:sz w:val="28"/>
          <w:szCs w:val="28"/>
        </w:rPr>
        <w:t xml:space="preserve"> попытался беспрепятственно покинуть помещение магазина </w:t>
      </w:r>
      <w:r w:rsidR="00F77A18">
        <w:rPr>
          <w:rFonts w:ascii="Times New Roman" w:hAnsi="Times New Roman"/>
          <w:sz w:val="28"/>
          <w:szCs w:val="28"/>
        </w:rPr>
        <w:t xml:space="preserve">/данные изъяты/ </w:t>
      </w:r>
      <w:r w:rsidRPr="00525C08">
        <w:rPr>
          <w:rFonts w:ascii="Times New Roman" w:hAnsi="Times New Roman"/>
          <w:sz w:val="28"/>
          <w:szCs w:val="28"/>
        </w:rPr>
        <w:t xml:space="preserve">с целью скрыться с места преступления, однако </w:t>
      </w:r>
      <w:r w:rsidRPr="00525C08">
        <w:rPr>
          <w:rFonts w:ascii="Times New Roman" w:hAnsi="Times New Roman"/>
          <w:sz w:val="28"/>
          <w:szCs w:val="28"/>
        </w:rPr>
        <w:t xml:space="preserve">преступление не было доведено им до конца, по независящим от Тарасенко В.И. обстоятельствам, так как при попытке покинуть помещение магазина </w:t>
      </w:r>
      <w:r w:rsidR="00F77A18">
        <w:rPr>
          <w:rFonts w:ascii="Times New Roman" w:hAnsi="Times New Roman"/>
          <w:sz w:val="28"/>
          <w:szCs w:val="28"/>
        </w:rPr>
        <w:t xml:space="preserve">/данные изъяты/ </w:t>
      </w:r>
      <w:r w:rsidRPr="00525C08">
        <w:rPr>
          <w:rFonts w:ascii="Times New Roman" w:hAnsi="Times New Roman"/>
          <w:sz w:val="28"/>
          <w:szCs w:val="28"/>
        </w:rPr>
        <w:t xml:space="preserve"> он был </w:t>
      </w:r>
      <w:r w:rsidRPr="00525C08">
        <w:rPr>
          <w:rFonts w:ascii="Times New Roman" w:hAnsi="Times New Roman"/>
          <w:sz w:val="28"/>
          <w:szCs w:val="28"/>
        </w:rPr>
        <w:t xml:space="preserve">остановлен продавцом-кассиром магазина </w:t>
      </w:r>
      <w:r w:rsidR="005A285D">
        <w:rPr>
          <w:rFonts w:ascii="Times New Roman" w:hAnsi="Times New Roman"/>
          <w:sz w:val="28"/>
          <w:szCs w:val="28"/>
        </w:rPr>
        <w:t>/данные изъяты</w:t>
      </w:r>
      <w:r w:rsidR="005A285D">
        <w:rPr>
          <w:rFonts w:ascii="Times New Roman" w:hAnsi="Times New Roman"/>
          <w:sz w:val="28"/>
          <w:szCs w:val="28"/>
        </w:rPr>
        <w:t>/</w:t>
      </w:r>
      <w:r w:rsidRPr="00525C08">
        <w:rPr>
          <w:rFonts w:ascii="Times New Roman" w:hAnsi="Times New Roman"/>
          <w:sz w:val="28"/>
          <w:szCs w:val="28"/>
        </w:rPr>
        <w:t xml:space="preserve">.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4266">
        <w:rPr>
          <w:rFonts w:ascii="Times New Roman" w:hAnsi="Times New Roman"/>
          <w:sz w:val="28"/>
          <w:szCs w:val="28"/>
        </w:rPr>
        <w:t>Тарасенко 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4266">
        <w:rPr>
          <w:rFonts w:ascii="Times New Roman" w:hAnsi="Times New Roman"/>
          <w:sz w:val="28"/>
          <w:szCs w:val="28"/>
        </w:rPr>
        <w:t xml:space="preserve">Тарасенко В.И.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, вину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преступления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признал в полном объеме, в содеянном раскаялся, обстоятельства, установленные при проведении предварительного расследования, не оспаривал, в присутствии своего защитника поддержал заявленное 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с защитником, суть заявленного ходатайства и последствия удовлетворения его судом он осознает.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суд убедился, что заявление о признании вины сделано подсудим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добровольно, после консультации с защитником, с полным пониманием предъявленного е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заявленное 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ходатайство поддержал.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Представитель потерпевшего до начала судебного заседания подал в суд заявление, согласно которого он не возражает против применения в отношении подсудимо</w:t>
      </w:r>
      <w:r w:rsidR="001C426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особого порядка принятия решения по делу, также просил рассмотреть уголовное дело без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участия.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судебном заседании не возражал</w:t>
      </w:r>
      <w:r w:rsidR="00B8533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применения в отношении подсудимого особого порядка принятия решения по делу.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представителя потерпевшего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согласно заявления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защитника, подсудимого, а также, поскольку санкция инкриминируемо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подсудимому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 w:rsidR="00B8533F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649F">
        <w:rPr>
          <w:rFonts w:ascii="Times New Roman" w:hAnsi="Times New Roman"/>
          <w:sz w:val="28"/>
          <w:szCs w:val="28"/>
        </w:rPr>
        <w:t>Тарасенко В.И.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совокупностью собранных по делу доказательств, приведенных в обвинительном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постановлении, а именно: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допроса подозреваемого, протоколом допроса представителя потерпевшего </w:t>
      </w:r>
      <w:r w:rsidR="005A285D">
        <w:rPr>
          <w:rFonts w:ascii="Times New Roman" w:hAnsi="Times New Roman"/>
          <w:sz w:val="28"/>
          <w:szCs w:val="28"/>
        </w:rPr>
        <w:t>/данные изъяты/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протоколом допроса свидетеля </w:t>
      </w:r>
      <w:r w:rsidR="005A285D">
        <w:rPr>
          <w:rFonts w:ascii="Times New Roman" w:hAnsi="Times New Roman"/>
          <w:sz w:val="28"/>
          <w:szCs w:val="28"/>
        </w:rPr>
        <w:t>/данные изъяты/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протоколом допроса свидетеля </w:t>
      </w:r>
      <w:r w:rsidR="005A285D">
        <w:rPr>
          <w:rFonts w:ascii="Times New Roman" w:hAnsi="Times New Roman"/>
          <w:sz w:val="28"/>
          <w:szCs w:val="28"/>
        </w:rPr>
        <w:t>/данные изъяты/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протоколом допроса свидетеля </w:t>
      </w:r>
      <w:r w:rsidR="005A285D">
        <w:rPr>
          <w:rFonts w:ascii="Times New Roman" w:hAnsi="Times New Roman"/>
          <w:sz w:val="28"/>
          <w:szCs w:val="28"/>
        </w:rPr>
        <w:t>/данные изъяты/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, заявлением </w:t>
      </w:r>
      <w:r w:rsidR="005A285D">
        <w:rPr>
          <w:rFonts w:ascii="Times New Roman" w:hAnsi="Times New Roman"/>
          <w:sz w:val="28"/>
          <w:szCs w:val="28"/>
        </w:rPr>
        <w:t xml:space="preserve">/данные изъяты/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от 08.08.2020, протоколом осмотра места происшествия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 от 08.08.2020, протоколом явки с повинной Тарасенко В.И. от 08.08.2020, протоколом осмотра предметов от 18.08.2020, от 21.08.2020,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и квалифицирует действия </w:t>
      </w:r>
      <w:r w:rsidR="00F5649F">
        <w:rPr>
          <w:rFonts w:ascii="Times New Roman" w:eastAsia="Times New Roman" w:hAnsi="Times New Roman"/>
          <w:sz w:val="28"/>
          <w:szCs w:val="28"/>
        </w:rPr>
        <w:t>Тарасенко В</w:t>
      </w:r>
      <w:r w:rsidR="00F77A18">
        <w:rPr>
          <w:rFonts w:ascii="Times New Roman" w:eastAsia="Times New Roman" w:hAnsi="Times New Roman"/>
          <w:sz w:val="28"/>
          <w:szCs w:val="28"/>
        </w:rPr>
        <w:t>.</w:t>
      </w:r>
      <w:r w:rsidR="00F5649F">
        <w:rPr>
          <w:rFonts w:ascii="Times New Roman" w:eastAsia="Times New Roman" w:hAnsi="Times New Roman"/>
          <w:sz w:val="28"/>
          <w:szCs w:val="28"/>
        </w:rPr>
        <w:t>И</w:t>
      </w:r>
      <w:r w:rsidR="00F77A18">
        <w:rPr>
          <w:rFonts w:ascii="Times New Roman" w:eastAsia="Times New Roman" w:hAnsi="Times New Roman"/>
          <w:sz w:val="28"/>
          <w:szCs w:val="28"/>
        </w:rPr>
        <w:t>.</w:t>
      </w:r>
      <w:r w:rsidR="00F564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9515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ч. 3 ст. 30 </w:t>
      </w:r>
      <w:r w:rsidRPr="00B00A3B">
        <w:rPr>
          <w:rFonts w:ascii="Times New Roman" w:eastAsia="Times New Roman" w:hAnsi="Times New Roman"/>
          <w:sz w:val="28"/>
          <w:szCs w:val="28"/>
        </w:rPr>
        <w:t>ч.1 ст.158 Уголовного кодекса Российской Федерации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покушение на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краж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, то есть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покушение на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тайное хищение чужого имущества.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 w:rsidR="00F5649F">
        <w:rPr>
          <w:rFonts w:ascii="Times New Roman" w:eastAsia="Times New Roman" w:hAnsi="Times New Roman"/>
          <w:sz w:val="28"/>
          <w:szCs w:val="28"/>
        </w:rPr>
        <w:t>му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наказания, суд в соответствии со ст. </w:t>
      </w:r>
      <w:r>
        <w:rPr>
          <w:rFonts w:ascii="Times New Roman" w:eastAsia="Times New Roman" w:hAnsi="Times New Roman"/>
          <w:sz w:val="28"/>
          <w:szCs w:val="28"/>
        </w:rPr>
        <w:t xml:space="preserve">ст. 43, </w:t>
      </w:r>
      <w:r w:rsidRPr="00B00A3B">
        <w:rPr>
          <w:rFonts w:ascii="Times New Roman" w:eastAsia="Times New Roman" w:hAnsi="Times New Roman"/>
          <w:sz w:val="28"/>
          <w:szCs w:val="28"/>
        </w:rPr>
        <w:t>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 w:rsidR="00F5649F">
        <w:rPr>
          <w:rFonts w:ascii="Times New Roman" w:eastAsia="Times New Roman" w:hAnsi="Times New Roman"/>
          <w:sz w:val="28"/>
          <w:szCs w:val="28"/>
        </w:rPr>
        <w:t>го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 w:rsidRPr="00B00A3B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 w:rsidR="00F5649F">
        <w:rPr>
          <w:rFonts w:ascii="Times New Roman" w:eastAsia="Times New Roman" w:hAnsi="Times New Roman"/>
          <w:sz w:val="28"/>
          <w:szCs w:val="28"/>
        </w:rPr>
        <w:t>го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семьи, состояние здоровья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B00A3B">
        <w:rPr>
          <w:rFonts w:ascii="Times New Roman" w:eastAsia="Times New Roman" w:hAnsi="Times New Roman"/>
          <w:sz w:val="28"/>
          <w:szCs w:val="28"/>
        </w:rPr>
        <w:t>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Преступление, совершенное подсудим</w:t>
      </w:r>
      <w:r w:rsidR="00F5649F">
        <w:rPr>
          <w:rFonts w:ascii="Times New Roman" w:eastAsia="Times New Roman" w:hAnsi="Times New Roman"/>
          <w:sz w:val="28"/>
          <w:szCs w:val="28"/>
        </w:rPr>
        <w:t>ым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При исследовании данных о личности подсудимо</w:t>
      </w:r>
      <w:r w:rsidR="00F5649F">
        <w:rPr>
          <w:rFonts w:ascii="Times New Roman" w:eastAsia="Times New Roman" w:hAnsi="Times New Roman"/>
          <w:sz w:val="28"/>
          <w:szCs w:val="28"/>
        </w:rPr>
        <w:t>го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5649F" w:rsidR="00F5649F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</w:rPr>
        <w:t>он на учете у врача-психиатра</w:t>
      </w:r>
      <w:r w:rsidR="00F5649F">
        <w:rPr>
          <w:rFonts w:ascii="Times New Roman" w:eastAsia="Times New Roman" w:hAnsi="Times New Roman"/>
          <w:sz w:val="28"/>
          <w:szCs w:val="28"/>
        </w:rPr>
        <w:t>, врача-нарколога</w:t>
      </w:r>
      <w:r>
        <w:rPr>
          <w:rFonts w:ascii="Times New Roman" w:eastAsia="Times New Roman" w:hAnsi="Times New Roman"/>
          <w:sz w:val="28"/>
          <w:szCs w:val="28"/>
        </w:rPr>
        <w:t xml:space="preserve"> не состоит, 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по месту жительства </w:t>
      </w:r>
      <w:r w:rsidR="00F5649F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характеризуется </w:t>
      </w:r>
      <w:r w:rsidR="00F5649F">
        <w:rPr>
          <w:rFonts w:ascii="Times New Roman" w:eastAsia="Times New Roman" w:hAnsi="Times New Roman"/>
          <w:sz w:val="28"/>
          <w:szCs w:val="28"/>
        </w:rPr>
        <w:t>посредственно</w:t>
      </w:r>
      <w:r w:rsidRPr="00B00A3B">
        <w:rPr>
          <w:rFonts w:ascii="Times New Roman" w:eastAsia="Times New Roman" w:hAnsi="Times New Roman"/>
          <w:sz w:val="28"/>
          <w:szCs w:val="28"/>
        </w:rPr>
        <w:t>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Обстоятельствами, смягчающими наказание </w:t>
      </w:r>
      <w:r w:rsidRPr="00F5649F" w:rsidR="00F5649F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суд признает в соответствии с п. «и» ч. 1 ст. 61 Уголовного кодекса Российской Федерации – явку с повинной, активное способствование расследованию преступления, и в соответствии с ч. 2 ст. 61 Уголовного кодекса Российской Федерации - признание вины, раскаяние в содеянном</w:t>
      </w:r>
      <w:r w:rsidR="00F5649F">
        <w:rPr>
          <w:rFonts w:ascii="Times New Roman" w:eastAsia="Times New Roman" w:hAnsi="Times New Roman"/>
          <w:sz w:val="28"/>
          <w:szCs w:val="28"/>
        </w:rPr>
        <w:t>, состояние здоровья подсудимого, страдающего онкологическим заболеванием</w:t>
      </w:r>
      <w:r w:rsidRPr="00B00A3B">
        <w:rPr>
          <w:rFonts w:ascii="Times New Roman" w:eastAsia="Times New Roman" w:hAnsi="Times New Roman"/>
          <w:sz w:val="28"/>
          <w:szCs w:val="28"/>
        </w:rPr>
        <w:t>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Обстоятельством, отягчающим наказание подсудимо</w:t>
      </w:r>
      <w:r w:rsidR="00F5649F">
        <w:rPr>
          <w:rFonts w:ascii="Times New Roman" w:eastAsia="Times New Roman" w:hAnsi="Times New Roman"/>
          <w:sz w:val="28"/>
          <w:szCs w:val="28"/>
        </w:rPr>
        <w:t>го</w:t>
      </w:r>
      <w:r w:rsidRPr="00B00A3B">
        <w:rPr>
          <w:rFonts w:ascii="Times New Roman" w:eastAsia="Times New Roman" w:hAnsi="Times New Roman"/>
          <w:sz w:val="28"/>
          <w:szCs w:val="28"/>
        </w:rPr>
        <w:t>, в соответствии с п. а) ч. 1 ст. 63 Уголовного кодекса Российской Федерации, суд признает рецидив преступлений</w:t>
      </w:r>
      <w:r>
        <w:rPr>
          <w:rFonts w:ascii="Times New Roman" w:eastAsia="Times New Roman" w:hAnsi="Times New Roman"/>
          <w:sz w:val="28"/>
          <w:szCs w:val="28"/>
        </w:rPr>
        <w:t xml:space="preserve">, поскольку </w:t>
      </w:r>
      <w:r w:rsidR="00F5649F">
        <w:rPr>
          <w:rFonts w:ascii="Times New Roman" w:eastAsia="Times New Roman" w:hAnsi="Times New Roman"/>
          <w:sz w:val="28"/>
          <w:szCs w:val="28"/>
        </w:rPr>
        <w:t>Тарасенко В.И.</w:t>
      </w:r>
      <w:r>
        <w:rPr>
          <w:rFonts w:ascii="Times New Roman" w:eastAsia="Times New Roman" w:hAnsi="Times New Roman"/>
          <w:sz w:val="28"/>
          <w:szCs w:val="28"/>
        </w:rPr>
        <w:t xml:space="preserve"> совершил преступление в период не снятой и не погашенной судимости по приговору 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 xml:space="preserve">Симферопольского районного суда </w:t>
      </w:r>
      <w:r w:rsidR="00B8533F">
        <w:rPr>
          <w:rFonts w:ascii="Times New Roman" w:eastAsia="Times New Roman" w:hAnsi="Times New Roman"/>
          <w:sz w:val="28"/>
          <w:szCs w:val="28"/>
        </w:rPr>
        <w:t>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B8533F">
        <w:rPr>
          <w:rFonts w:ascii="Times New Roman" w:eastAsia="Times New Roman" w:hAnsi="Times New Roman"/>
          <w:sz w:val="28"/>
          <w:szCs w:val="28"/>
        </w:rPr>
        <w:t>04 октября</w:t>
      </w:r>
      <w:r w:rsidR="002B5A5A">
        <w:rPr>
          <w:rFonts w:ascii="Times New Roman" w:eastAsia="Times New Roman" w:hAnsi="Times New Roman"/>
          <w:sz w:val="28"/>
          <w:szCs w:val="28"/>
        </w:rPr>
        <w:t xml:space="preserve"> 2017 года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.   </w:t>
      </w:r>
    </w:p>
    <w:p w:rsidR="006F413F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Исходя из того, что наказание является не только карой за совершенное преступление, но имеет цель восстановления социальной справедливости, исправления и перевоспитания осужденных, предупреждение совершения ими новых преступлений, с учетом обстоятельств дела, данных о личности подсудимо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, свидетельствующих о формировании у подсудимо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стойкого противоправного поведения, учитывая, что предыдущ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е наказани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должного исправительного воздействия на </w:t>
      </w:r>
      <w:r w:rsidRPr="00210423" w:rsidR="00210423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Тарасенко В.И.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не оказал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, наличие непогашенн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судимост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, суд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приходит к выводу, что исправление </w:t>
      </w:r>
      <w:r w:rsidRPr="00210423" w:rsidR="00210423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Тарасенко В.И.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возможно только в условиях изоляции от общества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036EE" w:rsidRPr="005036EE" w:rsidP="005036E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разъяснений, изложенных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2 п. 48 постановления </w:t>
      </w:r>
      <w:r w:rsidRPr="005036EE">
        <w:rPr>
          <w:rFonts w:ascii="Times New Roman" w:eastAsia="Times New Roman" w:hAnsi="Times New Roman"/>
          <w:sz w:val="28"/>
          <w:szCs w:val="28"/>
          <w:lang w:eastAsia="ru-RU"/>
        </w:rPr>
        <w:t xml:space="preserve">Пленума Верховного Суда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Pr="005036EE">
        <w:rPr>
          <w:rFonts w:ascii="Times New Roman" w:eastAsia="Times New Roman" w:hAnsi="Times New Roman"/>
          <w:sz w:val="28"/>
          <w:szCs w:val="28"/>
          <w:lang w:eastAsia="ru-RU"/>
        </w:rPr>
        <w:t xml:space="preserve"> от 22.12.2015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5036EE">
        <w:rPr>
          <w:rFonts w:ascii="Times New Roman" w:eastAsia="Times New Roman" w:hAnsi="Times New Roman"/>
          <w:sz w:val="28"/>
          <w:szCs w:val="28"/>
          <w:lang w:eastAsia="ru-RU"/>
        </w:rPr>
        <w:t xml:space="preserve">58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036EE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Pr="005036EE">
        <w:rPr>
          <w:rFonts w:ascii="Times New Roman" w:eastAsia="Times New Roman" w:hAnsi="Times New Roman"/>
          <w:sz w:val="28"/>
          <w:szCs w:val="28"/>
          <w:lang w:eastAsia="ru-RU"/>
        </w:rPr>
        <w:t>практике назначения судами Российской Федерации уголовного наказания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</w:t>
      </w:r>
      <w:r w:rsidRPr="005036EE">
        <w:rPr>
          <w:rFonts w:ascii="Times New Roman" w:eastAsia="Times New Roman" w:hAnsi="Times New Roman"/>
          <w:sz w:val="28"/>
          <w:szCs w:val="28"/>
          <w:lang w:eastAsia="ru-RU"/>
        </w:rPr>
        <w:t>удам следует иметь в виду, что при любом виде рецидива преступлений срок наказания за неоконченное преступление может быть ниже низшего предела санкции соответствующей статьи Особенной части УК РФ.</w:t>
      </w:r>
      <w:r w:rsidRPr="005036EE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ссылка на статью 64 УК РФ не требуется.</w:t>
      </w:r>
    </w:p>
    <w:p w:rsidR="006F413F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Учитывая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413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смягчающие обстоятельства, характеризующие как само преступление, так и лицо, его совершившее,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состояние здоровья подсудимого,</w:t>
      </w:r>
      <w:r w:rsidRPr="000E6B41" w:rsidR="000E6B41">
        <w:t xml:space="preserve"> </w:t>
      </w:r>
      <w:r w:rsidRPr="000E6B41" w:rsidR="000E6B41">
        <w:rPr>
          <w:rFonts w:ascii="Times New Roman" w:eastAsia="Times New Roman" w:hAnsi="Times New Roman"/>
          <w:sz w:val="28"/>
          <w:szCs w:val="28"/>
          <w:lang w:eastAsia="ru-RU"/>
        </w:rPr>
        <w:t>размер причиненного ущерба</w:t>
      </w:r>
      <w:r w:rsidR="000E6B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суд полагает возможным в соответствии с ч. 3 ст. 68 Уголовного кодекса Российской Федерации</w:t>
      </w:r>
      <w:r w:rsidRPr="006F413F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Тарасенко В.И. </w:t>
      </w:r>
      <w:r w:rsidRPr="006F413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наказание менее одной третьей части максимального срока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наказания, предусмотренного ч. 1 ст. 158 Уголовного кодекса Российской Федерации</w:t>
      </w:r>
      <w:r w:rsidR="000E6B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E0050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Учитывая изложенное,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предупреждения совершения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подсудимым</w:t>
      </w:r>
      <w:r w:rsidRPr="00210423" w:rsidR="002104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новых преступлений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ст. 43 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назначает </w:t>
      </w:r>
      <w:r w:rsidRPr="006F413F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реального лишения свободы в пределах санкции статьи, по которой квалифицированы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действия, с учетом требований ч. 5 ст. 62, 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 xml:space="preserve">ч. 3 ст. 66,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68 Уголовного кодекса Российской Федерации.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Поскольку совершенное подсудим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2E0050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снований для применения при назначении наказания 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>Тарасенко В.И.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 ст. </w:t>
      </w:r>
      <w:r w:rsidRPr="00B00A3B" w:rsidR="002B5A5A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53.1, </w:t>
      </w:r>
      <w:r w:rsidR="002B5A5A">
        <w:rPr>
          <w:rFonts w:ascii="Times New Roman" w:eastAsia="Times New Roman" w:hAnsi="Times New Roman"/>
          <w:sz w:val="28"/>
          <w:szCs w:val="28"/>
          <w:lang w:eastAsia="ru-RU"/>
        </w:rPr>
        <w:t xml:space="preserve">64,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73 Уголовного кодекса Российской Федерации, исходя из обстоятельств дела и личности виновно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, не имеется.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Согласно п. «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» ч. 1 ст. 58 Уголовного кодекса Российской Федерации отбывание лишения свободы назначается 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 xml:space="preserve">мужчинам </w:t>
      </w:r>
      <w:r w:rsidRPr="00210423" w:rsidR="00210423">
        <w:rPr>
          <w:rFonts w:ascii="Times New Roman" w:eastAsia="Times New Roman" w:hAnsi="Times New Roman"/>
          <w:sz w:val="28"/>
          <w:szCs w:val="28"/>
          <w:lang w:eastAsia="ru-RU"/>
        </w:rPr>
        <w:t>при рецидиве преступлений, если осужденный ранее отбывал лишение свободы, - в исправительных колониях строгого режима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. Таким образом, лишение свободы </w:t>
      </w:r>
      <w:r w:rsidRPr="00210423" w:rsidR="00210423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Тарасенко В.И.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отбывать в исправительной колонии </w:t>
      </w:r>
      <w:r w:rsidR="00210423">
        <w:rPr>
          <w:rFonts w:ascii="Times New Roman" w:eastAsia="Times New Roman" w:hAnsi="Times New Roman"/>
          <w:sz w:val="28"/>
          <w:szCs w:val="28"/>
          <w:lang w:eastAsia="ru-RU"/>
        </w:rPr>
        <w:t>строго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режима.</w:t>
      </w:r>
    </w:p>
    <w:p w:rsidR="002E0050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тем, что суд пришел к выводу о назначении наказания </w:t>
      </w:r>
      <w:r w:rsidRPr="00210423" w:rsidR="00210423">
        <w:rPr>
          <w:rFonts w:ascii="Times New Roman" w:eastAsia="Times New Roman" w:hAnsi="Times New Roman"/>
          <w:sz w:val="28"/>
          <w:szCs w:val="28"/>
          <w:lang w:eastAsia="ru-RU"/>
        </w:rPr>
        <w:t xml:space="preserve">Тарасенко В.И. 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в виде лишения свободы, с целью исполнения процессуальн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>, суд считает необходимым до вступления приговора в законную силу меру пресечения в виде подписки о невыезде и надлежащем поведении изменить на заключение под стражу.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0A3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10 ст. 316 Уголовно-процессуального кодекса Российской Федерации, процессуальные издержки, предусмотренные ст. 131 настоящего Кодекса, взысканию с подсудимого не подлежат. </w:t>
      </w:r>
    </w:p>
    <w:p w:rsidR="00210423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0423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ст. ст. </w:t>
      </w:r>
      <w:r w:rsidR="00210423">
        <w:rPr>
          <w:rFonts w:ascii="Times New Roman" w:eastAsia="Times New Roman" w:hAnsi="Times New Roman"/>
          <w:sz w:val="28"/>
          <w:szCs w:val="28"/>
        </w:rPr>
        <w:t xml:space="preserve">226.9, </w:t>
      </w:r>
      <w:r w:rsidRPr="00B00A3B">
        <w:rPr>
          <w:rFonts w:ascii="Times New Roman" w:eastAsia="Times New Roman" w:hAnsi="Times New Roman"/>
          <w:sz w:val="28"/>
          <w:szCs w:val="28"/>
        </w:rPr>
        <w:t>309, 316-317 Уголовно-процессуального кодекса Российской Федерации, суд,</w:t>
      </w:r>
    </w:p>
    <w:p w:rsidR="002E0050" w:rsidRPr="00B00A3B" w:rsidP="002E0050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>Тарасенко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</w:rPr>
        <w:t>виновн</w:t>
      </w:r>
      <w:r w:rsidR="00210423">
        <w:rPr>
          <w:rFonts w:ascii="Times New Roman" w:eastAsia="Times New Roman" w:hAnsi="Times New Roman"/>
          <w:sz w:val="28"/>
          <w:szCs w:val="28"/>
        </w:rPr>
        <w:t>ым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210423">
        <w:rPr>
          <w:rFonts w:ascii="Times New Roman" w:eastAsia="Times New Roman" w:hAnsi="Times New Roman"/>
          <w:sz w:val="28"/>
          <w:szCs w:val="28"/>
        </w:rPr>
        <w:t xml:space="preserve">ч. 3 ст. 30 </w:t>
      </w:r>
      <w:r w:rsidRPr="00B00A3B">
        <w:rPr>
          <w:rFonts w:ascii="Times New Roman" w:eastAsia="Times New Roman" w:hAnsi="Times New Roman"/>
          <w:sz w:val="28"/>
          <w:szCs w:val="28"/>
        </w:rPr>
        <w:t>ч. 1 ст. 158 Уголовного кодекса Российской Федерации, и</w:t>
      </w:r>
      <w:r w:rsidR="00FB600E">
        <w:rPr>
          <w:rFonts w:ascii="Times New Roman" w:eastAsia="Times New Roman" w:hAnsi="Times New Roman"/>
          <w:sz w:val="28"/>
          <w:szCs w:val="28"/>
        </w:rPr>
        <w:t>,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</w:t>
      </w:r>
      <w:r w:rsidR="005036EE">
        <w:rPr>
          <w:rFonts w:ascii="Times New Roman" w:eastAsia="Times New Roman" w:hAnsi="Times New Roman"/>
          <w:sz w:val="28"/>
          <w:szCs w:val="28"/>
        </w:rPr>
        <w:t xml:space="preserve">с учетом положений ч. 3 ст. 68 Уголовного кодекса </w:t>
      </w:r>
      <w:r w:rsidR="005036EE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FB600E">
        <w:rPr>
          <w:rFonts w:ascii="Times New Roman" w:eastAsia="Times New Roman" w:hAnsi="Times New Roman"/>
          <w:sz w:val="28"/>
          <w:szCs w:val="28"/>
        </w:rPr>
        <w:t>,</w:t>
      </w:r>
      <w:r w:rsidR="005036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00A3B">
        <w:rPr>
          <w:rFonts w:ascii="Times New Roman" w:eastAsia="Times New Roman" w:hAnsi="Times New Roman"/>
          <w:sz w:val="28"/>
          <w:szCs w:val="28"/>
        </w:rPr>
        <w:t>назначить е</w:t>
      </w:r>
      <w:r w:rsidR="00210423">
        <w:rPr>
          <w:rFonts w:ascii="Times New Roman" w:eastAsia="Times New Roman" w:hAnsi="Times New Roman"/>
          <w:sz w:val="28"/>
          <w:szCs w:val="28"/>
        </w:rPr>
        <w:t>му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наказание в виде </w:t>
      </w:r>
      <w:r w:rsidR="005036EE">
        <w:rPr>
          <w:rFonts w:ascii="Times New Roman" w:eastAsia="Times New Roman" w:hAnsi="Times New Roman"/>
          <w:sz w:val="28"/>
          <w:szCs w:val="28"/>
        </w:rPr>
        <w:t>5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(</w:t>
      </w:r>
      <w:r w:rsidR="005036EE">
        <w:rPr>
          <w:rFonts w:ascii="Times New Roman" w:eastAsia="Times New Roman" w:hAnsi="Times New Roman"/>
          <w:sz w:val="28"/>
          <w:szCs w:val="28"/>
        </w:rPr>
        <w:t>пяти</w:t>
      </w:r>
      <w:r w:rsidRPr="00B00A3B">
        <w:rPr>
          <w:rFonts w:ascii="Times New Roman" w:eastAsia="Times New Roman" w:hAnsi="Times New Roman"/>
          <w:sz w:val="28"/>
          <w:szCs w:val="28"/>
        </w:rPr>
        <w:t>) месяцев лишения свободы</w:t>
      </w:r>
      <w:r w:rsidR="00210423">
        <w:rPr>
          <w:rFonts w:ascii="Times New Roman" w:eastAsia="Times New Roman" w:hAnsi="Times New Roman"/>
          <w:sz w:val="28"/>
          <w:szCs w:val="28"/>
        </w:rPr>
        <w:t xml:space="preserve"> с отбыванием наказания в исправительной колонии строго режима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E0050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F3EF6">
        <w:rPr>
          <w:rFonts w:ascii="Times New Roman" w:eastAsia="Times New Roman" w:hAnsi="Times New Roman"/>
          <w:sz w:val="28"/>
          <w:szCs w:val="28"/>
        </w:rPr>
        <w:t xml:space="preserve">Срок наказания 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>Тарасенко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F3EF6">
        <w:rPr>
          <w:rFonts w:ascii="Times New Roman" w:eastAsia="Times New Roman" w:hAnsi="Times New Roman"/>
          <w:sz w:val="28"/>
          <w:szCs w:val="28"/>
        </w:rPr>
        <w:t>исчислять со дня вступления приговора в законную силу.</w:t>
      </w:r>
    </w:p>
    <w:p w:rsidR="00C26575" w:rsidP="00C26575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117167">
        <w:rPr>
          <w:rFonts w:ascii="Times New Roman" w:hAnsi="Times New Roman"/>
          <w:sz w:val="28"/>
          <w:szCs w:val="28"/>
        </w:rPr>
        <w:t xml:space="preserve">Меру пресечения </w:t>
      </w:r>
      <w:r w:rsidRPr="00C26575">
        <w:rPr>
          <w:rFonts w:ascii="Times New Roman" w:hAnsi="Times New Roman"/>
          <w:sz w:val="28"/>
          <w:szCs w:val="28"/>
        </w:rPr>
        <w:t>Тарасенко В</w:t>
      </w:r>
      <w:r>
        <w:rPr>
          <w:rFonts w:ascii="Times New Roman" w:hAnsi="Times New Roman"/>
          <w:sz w:val="28"/>
          <w:szCs w:val="28"/>
        </w:rPr>
        <w:t>.</w:t>
      </w:r>
      <w:r w:rsidRPr="00C2657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  <w:r w:rsidRPr="00C26575">
        <w:rPr>
          <w:rFonts w:ascii="Times New Roman" w:hAnsi="Times New Roman"/>
          <w:sz w:val="28"/>
          <w:szCs w:val="28"/>
        </w:rPr>
        <w:t xml:space="preserve"> </w:t>
      </w:r>
      <w:r w:rsidRPr="00117167">
        <w:rPr>
          <w:rFonts w:ascii="Times New Roman" w:hAnsi="Times New Roman"/>
          <w:sz w:val="28"/>
          <w:szCs w:val="28"/>
        </w:rPr>
        <w:t xml:space="preserve">до вступления приговора в законную силу изменить с подписки о невыезде и надлежащем поведении на </w:t>
      </w:r>
      <w:r>
        <w:rPr>
          <w:rFonts w:ascii="Times New Roman" w:hAnsi="Times New Roman"/>
          <w:sz w:val="28"/>
          <w:szCs w:val="28"/>
        </w:rPr>
        <w:t>заключение</w:t>
      </w:r>
      <w:r w:rsidRPr="00117167">
        <w:rPr>
          <w:rFonts w:ascii="Times New Roman" w:hAnsi="Times New Roman"/>
          <w:sz w:val="28"/>
          <w:szCs w:val="28"/>
        </w:rPr>
        <w:t xml:space="preserve"> под стражу, взяв е</w:t>
      </w:r>
      <w:r>
        <w:rPr>
          <w:rFonts w:ascii="Times New Roman" w:hAnsi="Times New Roman"/>
          <w:sz w:val="28"/>
          <w:szCs w:val="28"/>
        </w:rPr>
        <w:t>го</w:t>
      </w:r>
      <w:r w:rsidRPr="00117167">
        <w:rPr>
          <w:rFonts w:ascii="Times New Roman" w:hAnsi="Times New Roman"/>
          <w:sz w:val="28"/>
          <w:szCs w:val="28"/>
        </w:rPr>
        <w:t xml:space="preserve"> под стражу в зале суда.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FF3EF6">
        <w:rPr>
          <w:rFonts w:ascii="Times New Roman" w:eastAsia="Times New Roman" w:hAnsi="Times New Roman"/>
          <w:sz w:val="28"/>
          <w:szCs w:val="28"/>
        </w:rPr>
        <w:t>В соответствии с п. «</w:t>
      </w:r>
      <w:r w:rsidR="00210423">
        <w:rPr>
          <w:rFonts w:ascii="Times New Roman" w:eastAsia="Times New Roman" w:hAnsi="Times New Roman"/>
          <w:sz w:val="28"/>
          <w:szCs w:val="28"/>
        </w:rPr>
        <w:t>а</w:t>
      </w:r>
      <w:r w:rsidRPr="00FF3EF6">
        <w:rPr>
          <w:rFonts w:ascii="Times New Roman" w:eastAsia="Times New Roman" w:hAnsi="Times New Roman"/>
          <w:sz w:val="28"/>
          <w:szCs w:val="28"/>
        </w:rPr>
        <w:t>» ч.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F3EF6">
        <w:rPr>
          <w:rFonts w:ascii="Times New Roman" w:eastAsia="Times New Roman" w:hAnsi="Times New Roman"/>
          <w:sz w:val="28"/>
          <w:szCs w:val="28"/>
        </w:rPr>
        <w:t xml:space="preserve">3.1 ст.72 </w:t>
      </w:r>
      <w:r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FF3EF6">
        <w:rPr>
          <w:rFonts w:ascii="Times New Roman" w:eastAsia="Times New Roman" w:hAnsi="Times New Roman"/>
          <w:sz w:val="28"/>
          <w:szCs w:val="28"/>
        </w:rPr>
        <w:t xml:space="preserve"> зачесть 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>Тарасенко 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210423" w:rsidR="002104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F3EF6">
        <w:rPr>
          <w:rFonts w:ascii="Times New Roman" w:eastAsia="Times New Roman" w:hAnsi="Times New Roman"/>
          <w:sz w:val="28"/>
          <w:szCs w:val="28"/>
        </w:rPr>
        <w:t xml:space="preserve">в срок лишения свободы время </w:t>
      </w:r>
      <w:r w:rsidRPr="00117167">
        <w:rPr>
          <w:rFonts w:ascii="Times New Roman" w:eastAsia="Times New Roman" w:hAnsi="Times New Roman"/>
          <w:sz w:val="28"/>
          <w:szCs w:val="28"/>
        </w:rPr>
        <w:t xml:space="preserve">содержания под стражей </w:t>
      </w:r>
      <w:r w:rsidRPr="00FF3EF6">
        <w:rPr>
          <w:rFonts w:ascii="Times New Roman" w:eastAsia="Times New Roman" w:hAnsi="Times New Roman"/>
          <w:sz w:val="28"/>
          <w:szCs w:val="28"/>
        </w:rPr>
        <w:t xml:space="preserve">с </w:t>
      </w:r>
      <w:r w:rsidR="005036EE">
        <w:rPr>
          <w:rFonts w:ascii="Times New Roman" w:eastAsia="Times New Roman" w:hAnsi="Times New Roman"/>
          <w:sz w:val="28"/>
          <w:szCs w:val="28"/>
        </w:rPr>
        <w:t xml:space="preserve">12 </w:t>
      </w:r>
      <w:r w:rsidR="00210423">
        <w:rPr>
          <w:rFonts w:ascii="Times New Roman" w:eastAsia="Times New Roman" w:hAnsi="Times New Roman"/>
          <w:sz w:val="28"/>
          <w:szCs w:val="28"/>
        </w:rPr>
        <w:t>октября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F3EF6">
        <w:rPr>
          <w:rFonts w:ascii="Times New Roman" w:eastAsia="Times New Roman" w:hAnsi="Times New Roman"/>
          <w:sz w:val="28"/>
          <w:szCs w:val="28"/>
        </w:rPr>
        <w:t xml:space="preserve">2020 года до дня вступления приговора в законную силу, из расчета </w:t>
      </w:r>
      <w:r>
        <w:rPr>
          <w:rFonts w:ascii="Times New Roman" w:eastAsia="Times New Roman" w:hAnsi="Times New Roman"/>
          <w:sz w:val="28"/>
          <w:szCs w:val="28"/>
        </w:rPr>
        <w:t xml:space="preserve">один день содержания под стражей  за </w:t>
      </w:r>
      <w:r w:rsidR="00210423">
        <w:rPr>
          <w:rFonts w:ascii="Times New Roman" w:eastAsia="Times New Roman" w:hAnsi="Times New Roman"/>
          <w:sz w:val="28"/>
          <w:szCs w:val="28"/>
        </w:rPr>
        <w:t>один день</w:t>
      </w:r>
      <w:r w:rsidRPr="00FF3EF6">
        <w:rPr>
          <w:rFonts w:ascii="Times New Roman" w:eastAsia="Times New Roman" w:hAnsi="Times New Roman"/>
          <w:sz w:val="28"/>
          <w:szCs w:val="28"/>
        </w:rPr>
        <w:t xml:space="preserve"> отбывания наказания в исправительной колонии </w:t>
      </w:r>
      <w:r w:rsidR="00210423">
        <w:rPr>
          <w:rFonts w:ascii="Times New Roman" w:eastAsia="Times New Roman" w:hAnsi="Times New Roman"/>
          <w:sz w:val="28"/>
          <w:szCs w:val="28"/>
        </w:rPr>
        <w:t>строго режима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F413F" w:rsidP="002E005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6F413F">
        <w:rPr>
          <w:rFonts w:ascii="Times New Roman" w:hAnsi="Times New Roman"/>
          <w:sz w:val="28"/>
          <w:szCs w:val="28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Федерации:</w:t>
      </w:r>
      <w:r w:rsidRPr="000E6B41" w:rsidR="000E6B41">
        <w:t xml:space="preserve"> </w:t>
      </w:r>
      <w:r w:rsidRPr="000E6B41" w:rsidR="000E6B41">
        <w:rPr>
          <w:rFonts w:ascii="Times New Roman" w:hAnsi="Times New Roman"/>
          <w:sz w:val="28"/>
          <w:szCs w:val="28"/>
        </w:rPr>
        <w:t xml:space="preserve">денежные купюры в количестве 44 </w:t>
      </w:r>
      <w:r w:rsidR="005036EE">
        <w:rPr>
          <w:rFonts w:ascii="Times New Roman" w:hAnsi="Times New Roman"/>
          <w:sz w:val="28"/>
          <w:szCs w:val="28"/>
        </w:rPr>
        <w:t>штук</w:t>
      </w:r>
      <w:r w:rsidR="00B4105E">
        <w:rPr>
          <w:rFonts w:ascii="Times New Roman" w:hAnsi="Times New Roman"/>
          <w:sz w:val="28"/>
          <w:szCs w:val="28"/>
        </w:rPr>
        <w:t>и</w:t>
      </w:r>
      <w:r w:rsidRPr="000E6B41" w:rsidR="000E6B41">
        <w:rPr>
          <w:rFonts w:ascii="Times New Roman" w:hAnsi="Times New Roman"/>
          <w:sz w:val="28"/>
          <w:szCs w:val="28"/>
        </w:rPr>
        <w:t xml:space="preserve"> – 22 купюры номиналом 50 рублей, 22 купюры номиналом 100 рублей</w:t>
      </w:r>
      <w:r w:rsidR="000E6B41">
        <w:rPr>
          <w:rFonts w:ascii="Times New Roman" w:hAnsi="Times New Roman"/>
          <w:sz w:val="28"/>
          <w:szCs w:val="28"/>
        </w:rPr>
        <w:t xml:space="preserve">, </w:t>
      </w:r>
      <w:r w:rsidRPr="000E6B41" w:rsidR="00FB600E">
        <w:rPr>
          <w:rFonts w:ascii="Times New Roman" w:hAnsi="Times New Roman"/>
          <w:sz w:val="28"/>
          <w:szCs w:val="28"/>
        </w:rPr>
        <w:t>приобщённ</w:t>
      </w:r>
      <w:r w:rsidR="00FB600E">
        <w:rPr>
          <w:rFonts w:ascii="Times New Roman" w:hAnsi="Times New Roman"/>
          <w:sz w:val="28"/>
          <w:szCs w:val="28"/>
        </w:rPr>
        <w:t>ые</w:t>
      </w:r>
      <w:r w:rsidRPr="000E6B41" w:rsidR="000E6B41">
        <w:rPr>
          <w:rFonts w:ascii="Times New Roman" w:hAnsi="Times New Roman"/>
          <w:sz w:val="28"/>
          <w:szCs w:val="28"/>
        </w:rPr>
        <w:t xml:space="preserve"> к материалам уголовного дела и переданн</w:t>
      </w:r>
      <w:r w:rsidR="000E6B41">
        <w:rPr>
          <w:rFonts w:ascii="Times New Roman" w:hAnsi="Times New Roman"/>
          <w:sz w:val="28"/>
          <w:szCs w:val="28"/>
        </w:rPr>
        <w:t>ые</w:t>
      </w:r>
      <w:r w:rsidRPr="000E6B41" w:rsidR="000E6B41">
        <w:rPr>
          <w:rFonts w:ascii="Times New Roman" w:hAnsi="Times New Roman"/>
          <w:sz w:val="28"/>
          <w:szCs w:val="28"/>
        </w:rPr>
        <w:t xml:space="preserve"> под сохранную расписку представителю потерпевшего</w:t>
      </w:r>
      <w:r w:rsidR="000E6B41">
        <w:rPr>
          <w:rFonts w:ascii="Times New Roman" w:hAnsi="Times New Roman"/>
          <w:sz w:val="28"/>
          <w:szCs w:val="28"/>
        </w:rPr>
        <w:t>,</w:t>
      </w:r>
      <w:r w:rsidRPr="006F413F">
        <w:rPr>
          <w:rFonts w:ascii="Times New Roman" w:hAnsi="Times New Roman"/>
          <w:sz w:val="28"/>
          <w:szCs w:val="28"/>
        </w:rPr>
        <w:t xml:space="preserve"> </w:t>
      </w:r>
      <w:r w:rsidR="000E6B41">
        <w:rPr>
          <w:rFonts w:ascii="Times New Roman" w:hAnsi="Times New Roman"/>
          <w:sz w:val="28"/>
          <w:szCs w:val="28"/>
        </w:rPr>
        <w:t>после вступления приговора в законную силу - оставить законному владельцу по принадлежности;</w:t>
      </w:r>
      <w:r w:rsidR="000E6B41">
        <w:rPr>
          <w:rFonts w:ascii="Times New Roman" w:hAnsi="Times New Roman"/>
          <w:sz w:val="28"/>
          <w:szCs w:val="28"/>
        </w:rPr>
        <w:t xml:space="preserve"> </w:t>
      </w:r>
      <w:r w:rsidRPr="000E6B41" w:rsidR="000E6B41">
        <w:rPr>
          <w:rFonts w:ascii="Times New Roman" w:hAnsi="Times New Roman"/>
          <w:sz w:val="28"/>
          <w:szCs w:val="28"/>
        </w:rPr>
        <w:t>флеш</w:t>
      </w:r>
      <w:r w:rsidRPr="000E6B41" w:rsidR="000E6B41">
        <w:rPr>
          <w:rFonts w:ascii="Times New Roman" w:hAnsi="Times New Roman"/>
          <w:sz w:val="28"/>
          <w:szCs w:val="28"/>
        </w:rPr>
        <w:t>-карт</w:t>
      </w:r>
      <w:r w:rsidR="000E6B41">
        <w:rPr>
          <w:rFonts w:ascii="Times New Roman" w:hAnsi="Times New Roman"/>
          <w:sz w:val="28"/>
          <w:szCs w:val="28"/>
        </w:rPr>
        <w:t>у</w:t>
      </w:r>
      <w:r w:rsidRPr="000E6B41" w:rsidR="000E6B41">
        <w:rPr>
          <w:rFonts w:ascii="Times New Roman" w:hAnsi="Times New Roman"/>
          <w:sz w:val="28"/>
          <w:szCs w:val="28"/>
        </w:rPr>
        <w:t xml:space="preserve"> марки «</w:t>
      </w:r>
      <w:r w:rsidRPr="000E6B41" w:rsidR="000E6B41">
        <w:rPr>
          <w:rFonts w:ascii="Times New Roman" w:hAnsi="Times New Roman"/>
          <w:sz w:val="28"/>
          <w:szCs w:val="28"/>
        </w:rPr>
        <w:t>Kingston</w:t>
      </w:r>
      <w:r w:rsidRPr="000E6B41" w:rsidR="000E6B41">
        <w:rPr>
          <w:rFonts w:ascii="Times New Roman" w:hAnsi="Times New Roman"/>
          <w:sz w:val="28"/>
          <w:szCs w:val="28"/>
        </w:rPr>
        <w:t xml:space="preserve">», объемом 2 GB, c видеозаписью, имевшей место </w:t>
      </w:r>
      <w:r>
        <w:rPr>
          <w:rFonts w:ascii="Times New Roman" w:hAnsi="Times New Roman"/>
          <w:sz w:val="28"/>
          <w:szCs w:val="28"/>
        </w:rPr>
        <w:t xml:space="preserve">/данные изъяты/ </w:t>
      </w:r>
      <w:r w:rsidR="000E6B41">
        <w:rPr>
          <w:rFonts w:ascii="Times New Roman" w:hAnsi="Times New Roman"/>
          <w:sz w:val="28"/>
          <w:szCs w:val="28"/>
        </w:rPr>
        <w:t xml:space="preserve"> </w:t>
      </w:r>
      <w:r w:rsidRPr="000E6B41" w:rsidR="000E6B4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/данные изъяты/</w:t>
      </w:r>
      <w:r w:rsidRPr="000E6B41" w:rsidR="000E6B41">
        <w:rPr>
          <w:rFonts w:ascii="Times New Roman" w:hAnsi="Times New Roman"/>
          <w:sz w:val="28"/>
          <w:szCs w:val="28"/>
        </w:rPr>
        <w:t xml:space="preserve">, по адресу: </w:t>
      </w:r>
      <w:r>
        <w:rPr>
          <w:rFonts w:ascii="Times New Roman" w:hAnsi="Times New Roman"/>
          <w:sz w:val="28"/>
          <w:szCs w:val="28"/>
        </w:rPr>
        <w:t>/данные изъяты/</w:t>
      </w:r>
      <w:r w:rsidR="005036EE">
        <w:rPr>
          <w:rFonts w:ascii="Times New Roman" w:hAnsi="Times New Roman"/>
          <w:sz w:val="28"/>
          <w:szCs w:val="28"/>
        </w:rPr>
        <w:t>,</w:t>
      </w:r>
      <w:r w:rsidR="000E6B41">
        <w:rPr>
          <w:rFonts w:ascii="Times New Roman" w:hAnsi="Times New Roman"/>
          <w:sz w:val="28"/>
          <w:szCs w:val="28"/>
        </w:rPr>
        <w:t xml:space="preserve"> </w:t>
      </w:r>
      <w:r w:rsidRPr="000E6B41" w:rsidR="000E6B41">
        <w:rPr>
          <w:rFonts w:ascii="Times New Roman" w:hAnsi="Times New Roman"/>
          <w:sz w:val="28"/>
          <w:szCs w:val="28"/>
        </w:rPr>
        <w:t xml:space="preserve">после вступления приговора в законную силу </w:t>
      </w:r>
      <w:r w:rsidR="000E6B41">
        <w:rPr>
          <w:rFonts w:ascii="Times New Roman" w:hAnsi="Times New Roman"/>
          <w:sz w:val="28"/>
          <w:szCs w:val="28"/>
        </w:rPr>
        <w:t xml:space="preserve">– </w:t>
      </w:r>
      <w:r w:rsidRPr="000E6B41" w:rsidR="000E6B41">
        <w:rPr>
          <w:rFonts w:ascii="Times New Roman" w:hAnsi="Times New Roman"/>
          <w:sz w:val="28"/>
          <w:szCs w:val="28"/>
        </w:rPr>
        <w:t>оставить в материалах дела в течение всего срока хранения последнего</w:t>
      </w:r>
      <w:r w:rsidR="000E6B41">
        <w:rPr>
          <w:rFonts w:ascii="Times New Roman" w:hAnsi="Times New Roman"/>
          <w:sz w:val="28"/>
          <w:szCs w:val="28"/>
        </w:rPr>
        <w:t>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00A3B">
        <w:rPr>
          <w:rFonts w:ascii="Times New Roman" w:hAnsi="Times New Roman"/>
          <w:sz w:val="28"/>
          <w:szCs w:val="28"/>
        </w:rPr>
        <w:t>Процессуальные издержки подлежат взысканию за счет средств федерального бюджета.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B00A3B">
        <w:rPr>
          <w:rFonts w:ascii="Times New Roman" w:eastAsia="Times New Roman" w:hAnsi="Times New Roman"/>
          <w:sz w:val="28"/>
          <w:szCs w:val="28"/>
        </w:rPr>
        <w:t xml:space="preserve"> момента вручения ему копии приговора.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- неправильности применения закона,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</w:t>
      </w:r>
      <w:r w:rsidRPr="00B00A3B">
        <w:rPr>
          <w:rFonts w:ascii="Times New Roman" w:eastAsia="Times New Roman" w:hAnsi="Times New Roman"/>
          <w:sz w:val="28"/>
          <w:szCs w:val="28"/>
        </w:rPr>
        <w:t>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E0050" w:rsidRPr="00B00A3B" w:rsidP="002E005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2E0050" w:rsidRPr="00B00A3B" w:rsidP="002E0050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B00A3B">
        <w:rPr>
          <w:rFonts w:ascii="Times New Roman" w:eastAsia="Times New Roman" w:hAnsi="Times New Roman"/>
          <w:sz w:val="28"/>
          <w:szCs w:val="28"/>
        </w:rPr>
        <w:t xml:space="preserve">Мировой судья                                                        А.Л. </w:t>
      </w:r>
      <w:r w:rsidRPr="00B00A3B">
        <w:rPr>
          <w:rFonts w:ascii="Times New Roman" w:eastAsia="Times New Roman" w:hAnsi="Times New Roman"/>
          <w:sz w:val="28"/>
          <w:szCs w:val="28"/>
        </w:rPr>
        <w:t>Тоскина</w:t>
      </w:r>
    </w:p>
    <w:p w:rsidR="002E0050" w:rsidRPr="00B00A3B" w:rsidP="002E0050">
      <w:pPr>
        <w:rPr>
          <w:sz w:val="28"/>
          <w:szCs w:val="28"/>
        </w:rPr>
      </w:pPr>
    </w:p>
    <w:p w:rsidR="002C5A43"/>
    <w:sectPr w:rsidSect="00B4105E">
      <w:footerReference w:type="default" r:id="rId4"/>
      <w:pgSz w:w="11906" w:h="16838"/>
      <w:pgMar w:top="993" w:right="849" w:bottom="709" w:left="1701" w:header="708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1324582"/>
      <w:docPartObj>
        <w:docPartGallery w:val="Page Numbers (Bottom of Page)"/>
        <w:docPartUnique/>
      </w:docPartObj>
    </w:sdtPr>
    <w:sdtContent>
      <w:p w:rsidR="005340C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85D">
          <w:rPr>
            <w:noProof/>
          </w:rPr>
          <w:t>6</w:t>
        </w:r>
        <w:r>
          <w:fldChar w:fldCharType="end"/>
        </w:r>
      </w:p>
    </w:sdtContent>
  </w:sdt>
  <w:p w:rsidR="005340C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50"/>
    <w:rsid w:val="000E6B41"/>
    <w:rsid w:val="00117167"/>
    <w:rsid w:val="001C4266"/>
    <w:rsid w:val="001C786B"/>
    <w:rsid w:val="00210423"/>
    <w:rsid w:val="002B5A5A"/>
    <w:rsid w:val="002C5A43"/>
    <w:rsid w:val="002C5CBE"/>
    <w:rsid w:val="002E0050"/>
    <w:rsid w:val="002F0253"/>
    <w:rsid w:val="00326552"/>
    <w:rsid w:val="0039515D"/>
    <w:rsid w:val="00415E23"/>
    <w:rsid w:val="005036EE"/>
    <w:rsid w:val="00525C08"/>
    <w:rsid w:val="005340C0"/>
    <w:rsid w:val="005A285D"/>
    <w:rsid w:val="006F413F"/>
    <w:rsid w:val="0072306D"/>
    <w:rsid w:val="007C2DF4"/>
    <w:rsid w:val="008931B6"/>
    <w:rsid w:val="00B00A3B"/>
    <w:rsid w:val="00B4105E"/>
    <w:rsid w:val="00B64559"/>
    <w:rsid w:val="00B8533F"/>
    <w:rsid w:val="00C26575"/>
    <w:rsid w:val="00C545F8"/>
    <w:rsid w:val="00F5649F"/>
    <w:rsid w:val="00F77A18"/>
    <w:rsid w:val="00FB600E"/>
    <w:rsid w:val="00FF3E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0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050"/>
    <w:pPr>
      <w:ind w:left="720"/>
      <w:contextualSpacing/>
    </w:pPr>
  </w:style>
  <w:style w:type="paragraph" w:styleId="Footer">
    <w:name w:val="footer"/>
    <w:basedOn w:val="Normal"/>
    <w:link w:val="a"/>
    <w:uiPriority w:val="99"/>
    <w:unhideWhenUsed/>
    <w:rsid w:val="002E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2E005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4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410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