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42E7C" w:rsidRPr="00440CC1" w:rsidP="00442E7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Pr="00DD56EE">
        <w:rPr>
          <w:rFonts w:ascii="Times New Roman" w:eastAsia="Times New Roman" w:hAnsi="Times New Roman"/>
          <w:sz w:val="28"/>
          <w:szCs w:val="28"/>
        </w:rPr>
        <w:t>14</w:t>
      </w:r>
      <w:r w:rsidRPr="00440CC1">
        <w:rPr>
          <w:rFonts w:ascii="Times New Roman" w:eastAsia="Times New Roman" w:hAnsi="Times New Roman"/>
          <w:sz w:val="28"/>
          <w:szCs w:val="28"/>
        </w:rPr>
        <w:t>/17/2017</w:t>
      </w:r>
    </w:p>
    <w:p w:rsidR="00442E7C" w:rsidRPr="00440CC1" w:rsidP="00442E7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442E7C" w:rsidRPr="00440CC1" w:rsidP="00442E7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442E7C" w:rsidRPr="00440CC1" w:rsidP="00442E7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</w:t>
      </w:r>
      <w:r w:rsidRPr="00795D9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</w:t>
      </w:r>
      <w:r w:rsidR="00DD56EE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2017 года                                                 г. Симферополь</w:t>
      </w:r>
    </w:p>
    <w:p w:rsidR="00442E7C" w:rsidRPr="00440CC1" w:rsidP="00442E7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А.Л.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секретарем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Pr="00440CC1"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узаффаровой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Д.М.,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DD56EE">
        <w:rPr>
          <w:rFonts w:ascii="Times New Roman" w:eastAsia="Times New Roman" w:hAnsi="Times New Roman"/>
          <w:sz w:val="28"/>
          <w:szCs w:val="28"/>
        </w:rPr>
        <w:t xml:space="preserve"> Шевцовой А.В.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DD56EE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аковой Е.А.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Тютюнник</w:t>
      </w:r>
      <w:r>
        <w:rPr>
          <w:rFonts w:ascii="Times New Roman" w:eastAsia="Times New Roman" w:hAnsi="Times New Roman"/>
          <w:sz w:val="28"/>
          <w:szCs w:val="28"/>
        </w:rPr>
        <w:t xml:space="preserve"> Л.П.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судебного участка №17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442E7C" w:rsidRPr="00440CC1" w:rsidP="00442E7C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Раковой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02E0">
        <w:rPr>
          <w:rFonts w:ascii="Times New Roman" w:eastAsia="Times New Roman" w:hAnsi="Times New Roman"/>
          <w:sz w:val="28"/>
          <w:szCs w:val="28"/>
        </w:rPr>
        <w:t>Е.А.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 w:rsidR="007F02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02E0" w:rsidR="007F02E0">
        <w:rPr>
          <w:rFonts w:ascii="Times New Roman" w:eastAsia="Times New Roman" w:hAnsi="Times New Roman"/>
          <w:sz w:val="28"/>
          <w:szCs w:val="28"/>
        </w:rPr>
        <w:t>&lt;</w:t>
      </w:r>
      <w:r w:rsidR="007F02E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 w:rsidR="007F02E0">
        <w:rPr>
          <w:rFonts w:ascii="Times New Roman" w:eastAsia="Times New Roman" w:hAnsi="Times New Roman"/>
          <w:sz w:val="28"/>
          <w:szCs w:val="28"/>
        </w:rPr>
        <w:t>&gt;</w:t>
      </w:r>
      <w:r w:rsidR="005734C1">
        <w:rPr>
          <w:rFonts w:ascii="Times New Roman" w:eastAsia="Times New Roman" w:hAnsi="Times New Roman"/>
          <w:sz w:val="28"/>
          <w:szCs w:val="28"/>
        </w:rPr>
        <w:t>,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</w:t>
      </w:r>
      <w:r w:rsidRPr="00440CC1">
        <w:rPr>
          <w:rFonts w:ascii="Times New Roman" w:eastAsia="Times New Roman" w:hAnsi="Times New Roman"/>
          <w:sz w:val="28"/>
          <w:szCs w:val="28"/>
        </w:rPr>
        <w:t>1 ст.</w:t>
      </w:r>
      <w:r w:rsidR="00DD56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442E7C" w:rsidRPr="00440CC1" w:rsidP="00442E7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Ракова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02E0">
        <w:rPr>
          <w:rFonts w:ascii="Times New Roman" w:eastAsia="Times New Roman" w:hAnsi="Times New Roman"/>
          <w:sz w:val="28"/>
          <w:szCs w:val="28"/>
        </w:rPr>
        <w:t>Е.А.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 w:rsidR="007F02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02E0" w:rsidR="007F02E0">
        <w:rPr>
          <w:rFonts w:ascii="Times New Roman" w:eastAsia="Times New Roman" w:hAnsi="Times New Roman"/>
          <w:sz w:val="28"/>
          <w:szCs w:val="28"/>
        </w:rPr>
        <w:t>&lt;</w:t>
      </w:r>
      <w:r w:rsidR="007F02E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 w:rsidR="007F02E0">
        <w:rPr>
          <w:rFonts w:ascii="Times New Roman" w:eastAsia="Times New Roman" w:hAnsi="Times New Roman"/>
          <w:sz w:val="28"/>
          <w:szCs w:val="28"/>
        </w:rPr>
        <w:t>&gt;</w:t>
      </w:r>
      <w:r w:rsidR="007F02E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hAnsi="Times New Roman"/>
          <w:sz w:val="28"/>
          <w:szCs w:val="28"/>
        </w:rPr>
        <w:t>совершил</w:t>
      </w:r>
      <w:r>
        <w:rPr>
          <w:rFonts w:ascii="Times New Roman" w:hAnsi="Times New Roman"/>
          <w:sz w:val="28"/>
          <w:szCs w:val="28"/>
        </w:rPr>
        <w:t>а</w:t>
      </w:r>
      <w:r w:rsidRPr="00440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кражу, то есть</w:t>
      </w:r>
      <w:r>
        <w:rPr>
          <w:rFonts w:ascii="Times New Roman" w:hAnsi="Times New Roman"/>
          <w:sz w:val="28"/>
          <w:szCs w:val="28"/>
        </w:rPr>
        <w:t xml:space="preserve"> тайное хищение чужого имущества при следующих обстоятельствах.</w:t>
      </w:r>
    </w:p>
    <w:p w:rsidR="005734C1" w:rsidRPr="005734C1" w:rsidP="00442E7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F02E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примерно </w:t>
      </w:r>
      <w:r w:rsidRPr="007F02E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находясь в торговом месте </w:t>
      </w:r>
      <w:r w:rsidRPr="007F02E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 изъяты</w:t>
      </w:r>
      <w:r w:rsidRPr="007F02E0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расположенном на вещевом рынке </w:t>
      </w:r>
      <w:r w:rsidRPr="007F02E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7F02E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реализуя свой внезапно возникший преступный умысел, направленный на тайное хищение чужого имущества, из корыстных побуждений, воспользовавшись тем, что за ее действиями никто не наблюдает, путем свободного доступа, похитила с манекена женскую демисезонную кофту коричневого цвета «</w:t>
      </w:r>
      <w:r>
        <w:rPr>
          <w:rFonts w:ascii="Times New Roman" w:hAnsi="Times New Roman"/>
          <w:sz w:val="28"/>
          <w:szCs w:val="28"/>
          <w:lang w:val="en-US"/>
        </w:rPr>
        <w:t>Kadee</w:t>
      </w:r>
      <w:r>
        <w:rPr>
          <w:rFonts w:ascii="Times New Roman" w:hAnsi="Times New Roman"/>
          <w:sz w:val="28"/>
          <w:szCs w:val="28"/>
        </w:rPr>
        <w:t xml:space="preserve">» с длинными рукавами, стоимостью </w:t>
      </w:r>
      <w:r w:rsidRPr="007F02E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рублей, принадлежащую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02E0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причинила последней материальный ущерб на указанную сумму. С места совершения преступления </w:t>
      </w:r>
      <w:r>
        <w:rPr>
          <w:rFonts w:ascii="Times New Roman" w:hAnsi="Times New Roman"/>
          <w:sz w:val="28"/>
          <w:szCs w:val="28"/>
        </w:rPr>
        <w:t>Ракова</w:t>
      </w:r>
      <w:r>
        <w:rPr>
          <w:rFonts w:ascii="Times New Roman" w:hAnsi="Times New Roman"/>
          <w:sz w:val="28"/>
          <w:szCs w:val="28"/>
        </w:rPr>
        <w:t xml:space="preserve"> Е.А. скрылась, </w:t>
      </w:r>
      <w:r>
        <w:rPr>
          <w:rFonts w:ascii="Times New Roman" w:hAnsi="Times New Roman"/>
          <w:sz w:val="28"/>
          <w:szCs w:val="28"/>
        </w:rPr>
        <w:t>похищенным</w:t>
      </w:r>
      <w:r>
        <w:rPr>
          <w:rFonts w:ascii="Times New Roman" w:hAnsi="Times New Roman"/>
          <w:sz w:val="28"/>
          <w:szCs w:val="28"/>
        </w:rPr>
        <w:t xml:space="preserve"> распорядилась по своему усмотрению.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4C1">
        <w:rPr>
          <w:rFonts w:ascii="Times New Roman" w:hAnsi="Times New Roman"/>
          <w:sz w:val="28"/>
          <w:szCs w:val="28"/>
        </w:rPr>
        <w:t>Ракова</w:t>
      </w:r>
      <w:r w:rsidR="005734C1">
        <w:rPr>
          <w:rFonts w:ascii="Times New Roman" w:hAnsi="Times New Roman"/>
          <w:sz w:val="28"/>
          <w:szCs w:val="28"/>
        </w:rPr>
        <w:t xml:space="preserve"> Е.А.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предварительного следствия при ознакомлении с материалами дела в присутствии защитника заявил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рассмотрении дела в особом порядке без судебного разбирательства.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4C1">
        <w:rPr>
          <w:rFonts w:ascii="Times New Roman" w:hAnsi="Times New Roman"/>
          <w:sz w:val="28"/>
          <w:szCs w:val="28"/>
        </w:rPr>
        <w:t>Ракова</w:t>
      </w:r>
      <w:r w:rsidR="005734C1">
        <w:rPr>
          <w:rFonts w:ascii="Times New Roman" w:hAnsi="Times New Roman"/>
          <w:sz w:val="28"/>
          <w:szCs w:val="28"/>
        </w:rPr>
        <w:t xml:space="preserve"> Е.А.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в содеянном раскаял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 присутствии своего защитника поддержал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осознает.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не усмотрел оснований сомневаться,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не оспаривал</w:t>
      </w:r>
      <w:r w:rsidR="00573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</w:t>
      </w:r>
      <w:r w:rsidR="00573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</w:t>
      </w:r>
      <w:r w:rsidR="00573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34C1" w:rsidRPr="006844D3" w:rsidP="005734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Потерпевш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до начала судебного заседания подал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в суд заявление, согласно которого 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не возражал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делу, также просил</w:t>
      </w:r>
      <w:r w:rsidR="00645B29">
        <w:rPr>
          <w:rFonts w:ascii="Times New Roman" w:eastAsia="Times New Roman" w:hAnsi="Times New Roman"/>
          <w:sz w:val="28"/>
          <w:szCs w:val="28"/>
        </w:rPr>
        <w:t>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рассмотреть уголовное дело без е</w:t>
      </w:r>
      <w:r w:rsidR="00645B29">
        <w:rPr>
          <w:rFonts w:ascii="Times New Roman" w:eastAsia="Times New Roman" w:hAnsi="Times New Roman"/>
          <w:sz w:val="28"/>
          <w:szCs w:val="28"/>
        </w:rPr>
        <w:t>е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участия в связи с </w:t>
      </w:r>
      <w:r w:rsidR="00645B29">
        <w:rPr>
          <w:rFonts w:ascii="Times New Roman" w:eastAsia="Times New Roman" w:hAnsi="Times New Roman"/>
          <w:sz w:val="28"/>
          <w:szCs w:val="28"/>
        </w:rPr>
        <w:t>нахождением за пределами Республики Крым</w:t>
      </w:r>
      <w:r w:rsidRPr="006844D3">
        <w:rPr>
          <w:rFonts w:ascii="Times New Roman" w:eastAsia="Times New Roman" w:hAnsi="Times New Roman"/>
          <w:sz w:val="28"/>
          <w:szCs w:val="28"/>
        </w:rPr>
        <w:t>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и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</w:t>
      </w:r>
      <w:r w:rsidR="00D46510"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потерпевше</w:t>
      </w:r>
      <w:r w:rsidR="00645B29">
        <w:rPr>
          <w:rFonts w:ascii="Times New Roman" w:eastAsia="Times New Roman" w:hAnsi="Times New Roman"/>
          <w:sz w:val="28"/>
          <w:szCs w:val="28"/>
        </w:rPr>
        <w:t>й согласно заявления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 w:rsidR="00645B29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>, а также, поскольку санкция инкриминируемой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сь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B29">
        <w:rPr>
          <w:rFonts w:ascii="Times New Roman" w:hAnsi="Times New Roman"/>
          <w:sz w:val="28"/>
          <w:szCs w:val="28"/>
        </w:rPr>
        <w:t>Ракова</w:t>
      </w:r>
      <w:r w:rsidR="00645B29">
        <w:rPr>
          <w:rFonts w:ascii="Times New Roman" w:hAnsi="Times New Roman"/>
          <w:sz w:val="28"/>
          <w:szCs w:val="28"/>
        </w:rPr>
        <w:t xml:space="preserve"> Е.А.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645B29">
        <w:rPr>
          <w:rFonts w:ascii="Times New Roman" w:eastAsia="Times New Roman" w:hAnsi="Times New Roman"/>
          <w:sz w:val="28"/>
          <w:szCs w:val="28"/>
        </w:rPr>
        <w:t xml:space="preserve">Раковой </w:t>
      </w:r>
      <w:r w:rsidR="007F02E0">
        <w:rPr>
          <w:rFonts w:ascii="Times New Roman" w:eastAsia="Times New Roman" w:hAnsi="Times New Roman"/>
          <w:sz w:val="28"/>
          <w:szCs w:val="28"/>
        </w:rPr>
        <w:t>Е.А.</w:t>
      </w:r>
      <w:r w:rsidRPr="00440CC1" w:rsidR="0064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40CC1">
        <w:rPr>
          <w:rFonts w:ascii="Times New Roman" w:eastAsia="Times New Roman" w:hAnsi="Times New Roman"/>
          <w:sz w:val="28"/>
          <w:szCs w:val="28"/>
        </w:rPr>
        <w:t>ч.1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краж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, то 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тайное хищение чужого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Решая вопрос о психическом состоянии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645B29">
        <w:rPr>
          <w:rFonts w:ascii="Times New Roman" w:hAnsi="Times New Roman"/>
          <w:sz w:val="28"/>
          <w:szCs w:val="28"/>
        </w:rPr>
        <w:t>Раковой Е.А.</w:t>
      </w:r>
      <w:r w:rsidRPr="00440CC1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судебном заседании, котор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отвечал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 постановленные вопросы четко и адекватно, критично относится к содеянному и наступившим последствиям.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="00645B29">
        <w:rPr>
          <w:rFonts w:ascii="Times New Roman" w:hAnsi="Times New Roman"/>
          <w:sz w:val="28"/>
          <w:szCs w:val="28"/>
        </w:rPr>
        <w:t>Ракова</w:t>
      </w:r>
      <w:r w:rsidR="00645B29">
        <w:rPr>
          <w:rFonts w:ascii="Times New Roman" w:hAnsi="Times New Roman"/>
          <w:sz w:val="28"/>
          <w:szCs w:val="28"/>
        </w:rPr>
        <w:t xml:space="preserve"> Е.А.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</w:t>
      </w:r>
      <w:r w:rsidRPr="00440CC1">
        <w:rPr>
          <w:rFonts w:ascii="Times New Roman" w:eastAsia="Times New Roman" w:hAnsi="Times New Roman"/>
          <w:sz w:val="28"/>
          <w:szCs w:val="28"/>
        </w:rPr>
        <w:t>л.д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  <w:r w:rsidR="00645B29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="00645B29">
        <w:rPr>
          <w:rFonts w:ascii="Times New Roman" w:hAnsi="Times New Roman"/>
          <w:sz w:val="28"/>
          <w:szCs w:val="28"/>
        </w:rPr>
        <w:t>Ракова</w:t>
      </w:r>
      <w:r w:rsidR="00645B29">
        <w:rPr>
          <w:rFonts w:ascii="Times New Roman" w:hAnsi="Times New Roman"/>
          <w:sz w:val="28"/>
          <w:szCs w:val="28"/>
        </w:rPr>
        <w:t xml:space="preserve"> Е.А.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наказания, суд в соответствии со ст.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 w:rsidR="00FF278E"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="00645B29">
        <w:rPr>
          <w:rFonts w:ascii="Times New Roman" w:hAnsi="Times New Roman"/>
          <w:sz w:val="28"/>
          <w:szCs w:val="28"/>
        </w:rPr>
        <w:t>Раковой Е.А.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Раковой Е.А.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B29">
        <w:rPr>
          <w:rFonts w:ascii="Times New Roman" w:hAnsi="Times New Roman"/>
          <w:sz w:val="28"/>
          <w:szCs w:val="28"/>
        </w:rPr>
        <w:t xml:space="preserve">Раковой Е.А.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судим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), на учете 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врача-психиатра не состоит (л.д.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на учете у врача – нарколога в ГБУЗ РК «НПЦН» 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>Нижнегорское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подразделение </w:t>
      </w:r>
      <w:r w:rsidR="00FF278E">
        <w:rPr>
          <w:rFonts w:ascii="Times New Roman" w:eastAsia="Times New Roman" w:hAnsi="Times New Roman"/>
          <w:sz w:val="28"/>
          <w:szCs w:val="28"/>
          <w:lang w:eastAsia="ru-RU"/>
        </w:rPr>
        <w:t>(л.д.</w:t>
      </w:r>
      <w:r w:rsidR="0069678D">
        <w:rPr>
          <w:rFonts w:ascii="Times New Roman" w:eastAsia="Times New Roman" w:hAnsi="Times New Roman"/>
          <w:sz w:val="28"/>
          <w:szCs w:val="28"/>
          <w:lang w:eastAsia="ru-RU"/>
        </w:rPr>
        <w:t>95,70)</w:t>
      </w:r>
      <w:r w:rsidR="00645B2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="00645B29">
        <w:rPr>
          <w:rFonts w:ascii="Times New Roman" w:hAnsi="Times New Roman"/>
          <w:sz w:val="28"/>
          <w:szCs w:val="28"/>
        </w:rPr>
        <w:t>Ракова</w:t>
      </w:r>
      <w:r w:rsidR="00645B29">
        <w:rPr>
          <w:rFonts w:ascii="Times New Roman" w:hAnsi="Times New Roman"/>
          <w:sz w:val="28"/>
          <w:szCs w:val="28"/>
        </w:rPr>
        <w:t xml:space="preserve"> Е.А.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</w:t>
      </w:r>
      <w:r w:rsidR="00B62144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="00B62144">
        <w:rPr>
          <w:rFonts w:ascii="Times New Roman" w:hAnsi="Times New Roman"/>
          <w:sz w:val="28"/>
          <w:szCs w:val="28"/>
        </w:rPr>
        <w:t>Раков</w:t>
      </w:r>
      <w:r w:rsidR="00D46510">
        <w:rPr>
          <w:rFonts w:ascii="Times New Roman" w:hAnsi="Times New Roman"/>
          <w:sz w:val="28"/>
          <w:szCs w:val="28"/>
        </w:rPr>
        <w:t>ой</w:t>
      </w:r>
      <w:r w:rsidR="00B62144">
        <w:rPr>
          <w:rFonts w:ascii="Times New Roman" w:hAnsi="Times New Roman"/>
          <w:sz w:val="28"/>
          <w:szCs w:val="28"/>
        </w:rPr>
        <w:t xml:space="preserve"> Е.А.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п. «и», «г»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– явку с повинной (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214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вины, раскаяние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ч. 1 ст. 63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делу не установлено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2E7C" w:rsidRPr="008D32FD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="00B62144">
        <w:rPr>
          <w:rFonts w:ascii="Times New Roman" w:hAnsi="Times New Roman"/>
          <w:sz w:val="28"/>
          <w:szCs w:val="28"/>
        </w:rPr>
        <w:t xml:space="preserve">Раковой Е.А.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осужденным заработной платы или иного дохода.</w:t>
      </w:r>
    </w:p>
    <w:p w:rsidR="00442E7C" w:rsidRPr="008D32FD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Ракова</w:t>
      </w:r>
      <w:r>
        <w:rPr>
          <w:rFonts w:ascii="Times New Roman" w:hAnsi="Times New Roman"/>
          <w:sz w:val="28"/>
          <w:szCs w:val="28"/>
        </w:rPr>
        <w:t xml:space="preserve"> Е.А.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трудоустроена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общественно полезным трудом не занимается, законным способом средства для своего содержания не зарабатывает, в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суд приходит к выводу о невозможности назначения наказания в виде штрафа в доход государства. </w:t>
      </w:r>
    </w:p>
    <w:p w:rsidR="00442E7C" w:rsidRPr="008D32FD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суд учитывает, что и</w:t>
      </w:r>
      <w:r w:rsidRPr="00DD56EE" w:rsidR="00DD56EE">
        <w:rPr>
          <w:rFonts w:ascii="Times New Roman" w:eastAsia="Times New Roman" w:hAnsi="Times New Roman"/>
          <w:sz w:val="28"/>
          <w:szCs w:val="28"/>
          <w:lang w:eastAsia="ru-RU"/>
        </w:rPr>
        <w:t>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дела, учитывая данные о личности подсудимо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D56EE" w:rsidR="00DD56EE">
        <w:rPr>
          <w:rFonts w:ascii="Times New Roman" w:eastAsia="Times New Roman" w:hAnsi="Times New Roman"/>
          <w:sz w:val="28"/>
          <w:szCs w:val="28"/>
          <w:lang w:eastAsia="ru-RU"/>
        </w:rPr>
        <w:t>, свидетельствующих о формировании у подсудимо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D56EE" w:rsidR="00DD56E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стойкого противоправного поведения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4D3" w:rsidR="00DD56EE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предыдущее наказани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44D3" w:rsidR="00DD56E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 исправительного воздействия на 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>Ракову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6844D3" w:rsidR="0059411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оказало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>, а  также учитывая, что приговором</w:t>
      </w:r>
      <w:r w:rsidR="00696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Центрального районного суда города Симферополя Республики Крым от 04 июля 2017 года </w:t>
      </w:r>
      <w:r w:rsidR="0069678D">
        <w:rPr>
          <w:rFonts w:ascii="Times New Roman" w:eastAsia="Times New Roman" w:hAnsi="Times New Roman"/>
          <w:sz w:val="28"/>
          <w:szCs w:val="28"/>
          <w:lang w:eastAsia="ru-RU"/>
        </w:rPr>
        <w:t>Ракова</w:t>
      </w:r>
      <w:r w:rsidR="0069678D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осуждена 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по п. «в» ч. 2 ст. 158 </w:t>
      </w:r>
      <w:r w:rsidRPr="00B62144" w:rsidR="0069678D">
        <w:rPr>
          <w:rFonts w:ascii="Times New Roman" w:eastAsia="Times New Roman" w:hAnsi="Times New Roman"/>
          <w:sz w:val="28"/>
          <w:szCs w:val="28"/>
        </w:rPr>
        <w:t>Уголовно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го кодекса Российской Федерации к 1 (одному) году исправительных работ с удержанием 10% из заработной </w:t>
      </w:r>
      <w:r w:rsidR="0069678D">
        <w:rPr>
          <w:rFonts w:ascii="Times New Roman" w:eastAsia="Times New Roman" w:hAnsi="Times New Roman"/>
          <w:sz w:val="28"/>
          <w:szCs w:val="28"/>
        </w:rPr>
        <w:t>платы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 осужденной в 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доход государства,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суд полагает целесообразным назначить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="00DD56EE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исправительных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работ, что даст возможность </w:t>
      </w:r>
      <w:r w:rsidR="00B62144">
        <w:rPr>
          <w:rFonts w:ascii="Times New Roman" w:hAnsi="Times New Roman"/>
          <w:sz w:val="28"/>
          <w:szCs w:val="28"/>
        </w:rPr>
        <w:t>Раковой</w:t>
      </w:r>
      <w:r w:rsidR="00B62144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442E7C" w:rsidRPr="008D32FD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="0059411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находит, что наказание в виде исправительных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будет достаточным для восстановления социальной справедливости, а также исправления и перевоспитания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</w:t>
      </w: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D731C6">
        <w:rPr>
          <w:rFonts w:ascii="Times New Roman" w:eastAsia="Times New Roman" w:hAnsi="Times New Roman"/>
          <w:sz w:val="28"/>
          <w:szCs w:val="28"/>
        </w:rPr>
        <w:t>характер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731C6">
        <w:rPr>
          <w:rFonts w:ascii="Times New Roman" w:eastAsia="Times New Roman" w:hAnsi="Times New Roman"/>
          <w:sz w:val="28"/>
          <w:szCs w:val="28"/>
        </w:rPr>
        <w:t>, степен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общественной опасности совершенного </w:t>
      </w:r>
      <w:r w:rsidR="00B62144">
        <w:rPr>
          <w:rFonts w:ascii="Times New Roman" w:hAnsi="Times New Roman"/>
          <w:sz w:val="28"/>
          <w:szCs w:val="28"/>
        </w:rPr>
        <w:t xml:space="preserve">Раковой Е.А. </w:t>
      </w:r>
      <w:r w:rsidRPr="00D731C6">
        <w:rPr>
          <w:rFonts w:ascii="Times New Roman" w:eastAsia="Times New Roman" w:hAnsi="Times New Roman"/>
          <w:sz w:val="28"/>
          <w:szCs w:val="28"/>
        </w:rPr>
        <w:t>преступлени</w:t>
      </w:r>
      <w:r w:rsidR="00B6214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личност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виновно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наличия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обстоятельств, смягчающи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наказание, отсутствие обстоятельств, отягчающих наказание, 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 w:rsidR="00B62144">
        <w:rPr>
          <w:rFonts w:ascii="Times New Roman" w:hAnsi="Times New Roman"/>
          <w:sz w:val="28"/>
          <w:szCs w:val="28"/>
        </w:rPr>
        <w:t>Раковой Е.А. и на жизнь ее семьи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усматривает. 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применения ч. 6 ст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. 15,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64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имеется.</w:t>
      </w:r>
    </w:p>
    <w:p w:rsidR="00B62144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</w:rPr>
        <w:t>абз</w:t>
      </w:r>
      <w:r>
        <w:rPr>
          <w:rFonts w:ascii="Times New Roman" w:eastAsia="Times New Roman" w:hAnsi="Times New Roman"/>
          <w:sz w:val="28"/>
          <w:szCs w:val="28"/>
        </w:rPr>
        <w:t xml:space="preserve"> 2 п. 53 </w:t>
      </w:r>
      <w:r w:rsidRPr="00B62144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B62144">
        <w:rPr>
          <w:rFonts w:ascii="Times New Roman" w:eastAsia="Times New Roman" w:hAnsi="Times New Roman"/>
          <w:sz w:val="28"/>
          <w:szCs w:val="28"/>
        </w:rPr>
        <w:t xml:space="preserve"> Пленума Верховного Суда РФ от 22.12.2015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B62144">
        <w:rPr>
          <w:rFonts w:ascii="Times New Roman" w:eastAsia="Times New Roman" w:hAnsi="Times New Roman"/>
          <w:sz w:val="28"/>
          <w:szCs w:val="28"/>
        </w:rPr>
        <w:t>58 "О практике назначения судами Российской Федерации уголовного наказания"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B62144">
        <w:rPr>
          <w:rFonts w:ascii="Times New Roman" w:eastAsia="Times New Roman" w:hAnsi="Times New Roman"/>
          <w:sz w:val="28"/>
          <w:szCs w:val="28"/>
        </w:rPr>
        <w:t xml:space="preserve">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УК РФ применены быть не могут, поскольку в</w:t>
      </w:r>
      <w:r w:rsidRPr="00B62144">
        <w:rPr>
          <w:rFonts w:ascii="Times New Roman" w:eastAsia="Times New Roman" w:hAnsi="Times New Roman"/>
          <w:sz w:val="28"/>
          <w:szCs w:val="28"/>
        </w:rPr>
        <w:t xml:space="preserve"> статье 74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EE71A7" w:rsidP="00EE71A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изложенное, а также принимая во внимание, что </w:t>
      </w:r>
      <w:r>
        <w:rPr>
          <w:rFonts w:ascii="Times New Roman" w:eastAsia="Times New Roman" w:hAnsi="Times New Roman"/>
          <w:sz w:val="28"/>
          <w:szCs w:val="28"/>
        </w:rPr>
        <w:t>Ракова</w:t>
      </w:r>
      <w:r>
        <w:rPr>
          <w:rFonts w:ascii="Times New Roman" w:eastAsia="Times New Roman" w:hAnsi="Times New Roman"/>
          <w:sz w:val="28"/>
          <w:szCs w:val="28"/>
        </w:rPr>
        <w:t xml:space="preserve"> Е.А. совершила преступление до постановления приговора Красногвардейского районного суда Республики Крым от 11 мая 2017 года, правила ч. 5 ст. 69 </w:t>
      </w:r>
      <w:r w:rsidRPr="00B62144">
        <w:rPr>
          <w:rFonts w:ascii="Times New Roman" w:eastAsia="Times New Roman" w:hAnsi="Times New Roman"/>
          <w:sz w:val="28"/>
          <w:szCs w:val="28"/>
        </w:rPr>
        <w:t>Уголовно</w:t>
      </w:r>
      <w:r>
        <w:rPr>
          <w:rFonts w:ascii="Times New Roman" w:eastAsia="Times New Roman" w:hAnsi="Times New Roman"/>
          <w:sz w:val="28"/>
          <w:szCs w:val="28"/>
        </w:rPr>
        <w:t>го кодекса Российской Федерации при назначении наказания не подлежат применению, а приговор Красногвардейского районного суда Республики Крым от 11 мая 2017 года подлежит исполнению самостоятельно.</w:t>
      </w:r>
    </w:p>
    <w:p w:rsidR="00EE71A7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Вместе  с тем, судом установлено, что </w:t>
      </w:r>
      <w:r w:rsidR="006967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приговором 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Центрального районного суда города Симферополя Республики Крым от 04 июля 2017 года </w:t>
      </w:r>
      <w:r w:rsidR="0069678D">
        <w:rPr>
          <w:rFonts w:ascii="Times New Roman" w:eastAsia="Times New Roman" w:hAnsi="Times New Roman"/>
          <w:sz w:val="28"/>
          <w:szCs w:val="28"/>
          <w:lang w:eastAsia="ru-RU"/>
        </w:rPr>
        <w:t>Ракова</w:t>
      </w:r>
      <w:r w:rsidR="0069678D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осуждена 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по п. «в» ч. 2 ст. 158 </w:t>
      </w:r>
      <w:r w:rsidRPr="00B62144" w:rsidR="0069678D">
        <w:rPr>
          <w:rFonts w:ascii="Times New Roman" w:eastAsia="Times New Roman" w:hAnsi="Times New Roman"/>
          <w:sz w:val="28"/>
          <w:szCs w:val="28"/>
        </w:rPr>
        <w:t>Уголовно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го кодекса Российской Федерации к 1 (одному) году исправительных работ с удержанием 10% из заработной </w:t>
      </w:r>
      <w:r w:rsidR="0069678D">
        <w:rPr>
          <w:rFonts w:ascii="Times New Roman" w:eastAsia="Times New Roman" w:hAnsi="Times New Roman"/>
          <w:sz w:val="28"/>
          <w:szCs w:val="28"/>
        </w:rPr>
        <w:t>платы</w:t>
      </w:r>
      <w:r w:rsidR="0069678D">
        <w:rPr>
          <w:rFonts w:ascii="Times New Roman" w:eastAsia="Times New Roman" w:hAnsi="Times New Roman"/>
          <w:sz w:val="28"/>
          <w:szCs w:val="28"/>
        </w:rPr>
        <w:t xml:space="preserve"> осужденной в доход государства.</w:t>
      </w:r>
    </w:p>
    <w:p w:rsidR="00EE71A7" w:rsidRPr="00EE71A7" w:rsidP="00EE71A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71A7">
        <w:rPr>
          <w:rFonts w:ascii="Times New Roman" w:eastAsia="Times New Roman" w:hAnsi="Times New Roman"/>
          <w:sz w:val="28"/>
          <w:szCs w:val="28"/>
        </w:rPr>
        <w:t>Пунктом 52 Постановления Пленума Верховного суда Российской Федерации от 22.12.2015 №58 «О практике назначения судами Российской Федерации уголовного наказания» разъяснено, что, решая вопрос о назначении наказания в соответствии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</w:t>
      </w:r>
      <w:r w:rsidRPr="00EE71A7">
        <w:rPr>
          <w:rFonts w:ascii="Times New Roman" w:eastAsia="Times New Roman" w:hAnsi="Times New Roman"/>
          <w:sz w:val="28"/>
          <w:szCs w:val="28"/>
        </w:rPr>
        <w:t xml:space="preserve"> При этом окончательное наказание, назначаемое путем </w:t>
      </w:r>
      <w:r w:rsidRPr="00EE71A7">
        <w:rPr>
          <w:rFonts w:ascii="Times New Roman" w:eastAsia="Times New Roman" w:hAnsi="Times New Roman"/>
          <w:sz w:val="28"/>
          <w:szCs w:val="28"/>
        </w:rPr>
        <w:t xml:space="preserve">частичного или полного сложения, должно быть строже наиболее строгого из наказаний, назначенных за входящие в совокупность преступления. </w:t>
      </w:r>
      <w:r w:rsidRPr="00EE71A7">
        <w:rPr>
          <w:rFonts w:ascii="Times New Roman" w:eastAsia="Times New Roman" w:hAnsi="Times New Roman"/>
          <w:sz w:val="28"/>
          <w:szCs w:val="28"/>
        </w:rPr>
        <w:t>По смыслу закона, при назначении наказания по правилам части 5 статьи 69 УК РФ значение имеет не момент вступления предыдущего приговора в законную силу, а время его вынесения, поэтому правила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EE71A7" w:rsidP="00EE71A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71A7">
        <w:rPr>
          <w:rFonts w:ascii="Times New Roman" w:eastAsia="Times New Roman" w:hAnsi="Times New Roman"/>
          <w:sz w:val="28"/>
          <w:szCs w:val="28"/>
        </w:rPr>
        <w:t xml:space="preserve">Таким образом, принимая во внимание, что преступление </w:t>
      </w:r>
      <w:r>
        <w:rPr>
          <w:rFonts w:ascii="Times New Roman" w:eastAsia="Times New Roman" w:hAnsi="Times New Roman"/>
          <w:sz w:val="28"/>
          <w:szCs w:val="28"/>
        </w:rPr>
        <w:t xml:space="preserve">Раковой  Е.А. </w:t>
      </w:r>
      <w:r w:rsidRPr="00EE71A7">
        <w:rPr>
          <w:rFonts w:ascii="Times New Roman" w:eastAsia="Times New Roman" w:hAnsi="Times New Roman"/>
          <w:sz w:val="28"/>
          <w:szCs w:val="28"/>
        </w:rPr>
        <w:t xml:space="preserve"> совершено до вынесения приговора </w:t>
      </w:r>
      <w:r>
        <w:rPr>
          <w:rFonts w:ascii="Times New Roman" w:eastAsia="Times New Roman" w:hAnsi="Times New Roman"/>
          <w:sz w:val="28"/>
          <w:szCs w:val="28"/>
        </w:rPr>
        <w:t>Центральн</w:t>
      </w:r>
      <w:r w:rsidR="004B7CFC">
        <w:rPr>
          <w:rFonts w:ascii="Times New Roman" w:eastAsia="Times New Roman" w:hAnsi="Times New Roman"/>
          <w:sz w:val="28"/>
          <w:szCs w:val="28"/>
        </w:rPr>
        <w:t>ым</w:t>
      </w:r>
      <w:r>
        <w:rPr>
          <w:rFonts w:ascii="Times New Roman" w:eastAsia="Times New Roman" w:hAnsi="Times New Roman"/>
          <w:sz w:val="28"/>
          <w:szCs w:val="28"/>
        </w:rPr>
        <w:t xml:space="preserve"> районн</w:t>
      </w:r>
      <w:r w:rsidR="004B7CFC">
        <w:rPr>
          <w:rFonts w:ascii="Times New Roman" w:eastAsia="Times New Roman" w:hAnsi="Times New Roman"/>
          <w:sz w:val="28"/>
          <w:szCs w:val="28"/>
        </w:rPr>
        <w:t>ым</w:t>
      </w:r>
      <w:r>
        <w:rPr>
          <w:rFonts w:ascii="Times New Roman" w:eastAsia="Times New Roman" w:hAnsi="Times New Roman"/>
          <w:sz w:val="28"/>
          <w:szCs w:val="28"/>
        </w:rPr>
        <w:t xml:space="preserve"> суд</w:t>
      </w:r>
      <w:r w:rsidR="004B7CFC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города Симферополя Республики Крым от </w:t>
      </w:r>
      <w:r w:rsidR="0069678D">
        <w:rPr>
          <w:rFonts w:ascii="Times New Roman" w:eastAsia="Times New Roman" w:hAnsi="Times New Roman"/>
          <w:sz w:val="28"/>
          <w:szCs w:val="28"/>
        </w:rPr>
        <w:t>04 июля 2017 года</w:t>
      </w:r>
      <w:r w:rsidRPr="00EE71A7">
        <w:rPr>
          <w:rFonts w:ascii="Times New Roman" w:eastAsia="Times New Roman" w:hAnsi="Times New Roman"/>
          <w:sz w:val="28"/>
          <w:szCs w:val="28"/>
        </w:rPr>
        <w:t xml:space="preserve">, окончательное наказание необходимо назначить </w:t>
      </w:r>
      <w:r>
        <w:rPr>
          <w:rFonts w:ascii="Times New Roman" w:eastAsia="Times New Roman" w:hAnsi="Times New Roman"/>
          <w:sz w:val="28"/>
          <w:szCs w:val="28"/>
        </w:rPr>
        <w:t>Раковой Е.А.</w:t>
      </w:r>
      <w:r w:rsidRPr="00EE71A7">
        <w:rPr>
          <w:rFonts w:ascii="Times New Roman" w:eastAsia="Times New Roman" w:hAnsi="Times New Roman"/>
          <w:sz w:val="28"/>
          <w:szCs w:val="28"/>
        </w:rPr>
        <w:t xml:space="preserve"> по правилам ч. 5 ст. 69 УК Российской Федерации путем частичного сложения назначенных наказаний.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женскую демисезонную кофту коричневого цвета «</w:t>
      </w:r>
      <w:r>
        <w:rPr>
          <w:rFonts w:ascii="Times New Roman" w:hAnsi="Times New Roman"/>
          <w:sz w:val="28"/>
          <w:szCs w:val="28"/>
          <w:lang w:val="en-US"/>
        </w:rPr>
        <w:t>Kadee</w:t>
      </w:r>
      <w:r>
        <w:rPr>
          <w:rFonts w:ascii="Times New Roman" w:hAnsi="Times New Roman"/>
          <w:sz w:val="28"/>
          <w:szCs w:val="28"/>
        </w:rPr>
        <w:t xml:space="preserve">» с длинными рукавами, находящуюся на ответственном хранении у потерпевшей </w:t>
      </w:r>
      <w:r w:rsidR="000251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2512C">
        <w:rPr>
          <w:rFonts w:ascii="Times New Roman" w:hAnsi="Times New Roman"/>
          <w:sz w:val="28"/>
          <w:szCs w:val="28"/>
        </w:rPr>
        <w:t>ФИО</w:t>
      </w:r>
      <w:r w:rsidR="000251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после вступления приговора в законную силу оставить потерпевшей по принадлежности.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442E7C" w:rsidRPr="00440CC1" w:rsidP="00442E7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320002">
        <w:rPr>
          <w:rFonts w:ascii="Times New Roman" w:eastAsia="Times New Roman" w:hAnsi="Times New Roman"/>
          <w:sz w:val="28"/>
          <w:szCs w:val="28"/>
        </w:rPr>
        <w:t>Ракову</w:t>
      </w:r>
      <w:r w:rsidR="00320002">
        <w:rPr>
          <w:rFonts w:ascii="Times New Roman" w:eastAsia="Times New Roman" w:hAnsi="Times New Roman"/>
          <w:sz w:val="28"/>
          <w:szCs w:val="28"/>
        </w:rPr>
        <w:t xml:space="preserve"> </w:t>
      </w:r>
      <w:r w:rsidR="0002512C">
        <w:rPr>
          <w:rFonts w:ascii="Times New Roman" w:eastAsia="Times New Roman" w:hAnsi="Times New Roman"/>
          <w:sz w:val="28"/>
          <w:szCs w:val="28"/>
        </w:rPr>
        <w:t>Е.А.</w:t>
      </w:r>
      <w:r w:rsidRPr="00440CC1" w:rsidR="0032000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F02E0" w:rsidR="0002512C">
        <w:rPr>
          <w:rFonts w:ascii="Times New Roman" w:eastAsia="Times New Roman" w:hAnsi="Times New Roman"/>
          <w:sz w:val="28"/>
          <w:szCs w:val="28"/>
        </w:rPr>
        <w:t>&lt;</w:t>
      </w:r>
      <w:r w:rsidR="0002512C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 w:rsidR="0002512C">
        <w:rPr>
          <w:rFonts w:ascii="Times New Roman" w:eastAsia="Times New Roman" w:hAnsi="Times New Roman"/>
          <w:sz w:val="28"/>
          <w:szCs w:val="28"/>
        </w:rPr>
        <w:t>&gt;</w:t>
      </w:r>
      <w:r w:rsidR="0002512C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69678D">
        <w:rPr>
          <w:rFonts w:ascii="Times New Roman" w:eastAsia="Times New Roman" w:hAnsi="Times New Roman"/>
          <w:sz w:val="28"/>
          <w:szCs w:val="28"/>
        </w:rPr>
        <w:t>7</w:t>
      </w:r>
      <w:r w:rsidRPr="00A1664E" w:rsidR="00757B5A">
        <w:rPr>
          <w:rFonts w:ascii="Times New Roman" w:eastAsia="Times New Roman" w:hAnsi="Times New Roman"/>
          <w:sz w:val="28"/>
          <w:szCs w:val="28"/>
        </w:rPr>
        <w:t xml:space="preserve"> (</w:t>
      </w:r>
      <w:r w:rsidR="0069678D">
        <w:rPr>
          <w:rFonts w:ascii="Times New Roman" w:eastAsia="Times New Roman" w:hAnsi="Times New Roman"/>
          <w:sz w:val="28"/>
          <w:szCs w:val="28"/>
        </w:rPr>
        <w:t>семи</w:t>
      </w:r>
      <w:r w:rsidRPr="00A1664E" w:rsidR="00757B5A">
        <w:rPr>
          <w:rFonts w:ascii="Times New Roman" w:eastAsia="Times New Roman" w:hAnsi="Times New Roman"/>
          <w:sz w:val="28"/>
          <w:szCs w:val="28"/>
        </w:rPr>
        <w:t>) месяцев исправительных работ с удержанием ежемесячно из заработной платы осужденно</w:t>
      </w:r>
      <w:r w:rsidR="0069678D">
        <w:rPr>
          <w:rFonts w:ascii="Times New Roman" w:eastAsia="Times New Roman" w:hAnsi="Times New Roman"/>
          <w:sz w:val="28"/>
          <w:szCs w:val="28"/>
        </w:rPr>
        <w:t>й</w:t>
      </w:r>
      <w:r w:rsidRPr="00A1664E" w:rsidR="00757B5A">
        <w:rPr>
          <w:rFonts w:ascii="Times New Roman" w:eastAsia="Times New Roman" w:hAnsi="Times New Roman"/>
          <w:sz w:val="28"/>
          <w:szCs w:val="28"/>
        </w:rPr>
        <w:t xml:space="preserve"> </w:t>
      </w:r>
      <w:r w:rsidR="00757B5A">
        <w:rPr>
          <w:rFonts w:ascii="Times New Roman" w:eastAsia="Times New Roman" w:hAnsi="Times New Roman"/>
          <w:sz w:val="28"/>
          <w:szCs w:val="28"/>
        </w:rPr>
        <w:t>10% в доход государства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57B5A" w:rsidRPr="006844D3" w:rsidP="00757B5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 xml:space="preserve">На основании ч. 5 ст. 69 </w:t>
      </w:r>
      <w:r w:rsidRPr="00440CC1" w:rsidR="0069678D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Российской Федерации, путем частичного сложения назначенных наказаний, с учетом приговора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Центрального районного суда города Симферополя Республики Крым </w:t>
      </w:r>
      <w:r w:rsidR="0069678D">
        <w:rPr>
          <w:rFonts w:ascii="Times New Roman" w:eastAsia="Times New Roman" w:hAnsi="Times New Roman"/>
          <w:sz w:val="28"/>
          <w:szCs w:val="28"/>
        </w:rPr>
        <w:t>от 04 июля 2017 года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, окончательно назначить </w:t>
      </w:r>
      <w:r>
        <w:rPr>
          <w:rFonts w:ascii="Times New Roman" w:eastAsia="Times New Roman" w:hAnsi="Times New Roman"/>
          <w:sz w:val="28"/>
          <w:szCs w:val="28"/>
        </w:rPr>
        <w:t>Раков</w:t>
      </w:r>
      <w:r w:rsidR="0069678D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6403">
        <w:rPr>
          <w:rFonts w:ascii="Times New Roman" w:eastAsia="Times New Roman" w:hAnsi="Times New Roman"/>
          <w:sz w:val="28"/>
          <w:szCs w:val="28"/>
        </w:rPr>
        <w:t>Е.А.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F02E0" w:rsidR="00176403">
        <w:rPr>
          <w:rFonts w:ascii="Times New Roman" w:eastAsia="Times New Roman" w:hAnsi="Times New Roman"/>
          <w:sz w:val="28"/>
          <w:szCs w:val="28"/>
        </w:rPr>
        <w:t>&lt;</w:t>
      </w:r>
      <w:r w:rsidR="00176403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F02E0" w:rsidR="00176403">
        <w:rPr>
          <w:rFonts w:ascii="Times New Roman" w:eastAsia="Times New Roman" w:hAnsi="Times New Roman"/>
          <w:sz w:val="28"/>
          <w:szCs w:val="28"/>
        </w:rPr>
        <w:t>&gt;</w:t>
      </w:r>
      <w:r w:rsidR="00176403">
        <w:rPr>
          <w:rFonts w:ascii="Times New Roman" w:eastAsia="Times New Roman" w:hAnsi="Times New Roman"/>
          <w:sz w:val="28"/>
          <w:szCs w:val="28"/>
        </w:rPr>
        <w:t>,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/>
          <w:sz w:val="28"/>
          <w:szCs w:val="28"/>
        </w:rPr>
        <w:t>1 (одного) года и 3 (трех) месяцев</w:t>
      </w:r>
      <w:r w:rsidRPr="00A1664E">
        <w:rPr>
          <w:rFonts w:ascii="Times New Roman" w:eastAsia="Times New Roman" w:hAnsi="Times New Roman"/>
          <w:sz w:val="28"/>
          <w:szCs w:val="28"/>
        </w:rPr>
        <w:t xml:space="preserve"> исправительных работ с удержанием ежемесячно из заработной платы осужденно</w:t>
      </w:r>
      <w:r w:rsidR="0069678D">
        <w:rPr>
          <w:rFonts w:ascii="Times New Roman" w:eastAsia="Times New Roman" w:hAnsi="Times New Roman"/>
          <w:sz w:val="28"/>
          <w:szCs w:val="28"/>
        </w:rPr>
        <w:t>й</w:t>
      </w:r>
      <w:r w:rsidRPr="00A1664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A1664E">
        <w:rPr>
          <w:rFonts w:ascii="Times New Roman" w:eastAsia="Times New Roman" w:hAnsi="Times New Roman"/>
          <w:sz w:val="28"/>
          <w:szCs w:val="28"/>
        </w:rPr>
        <w:t>% в</w:t>
      </w:r>
      <w:r w:rsidRPr="00A1664E">
        <w:rPr>
          <w:rFonts w:ascii="Times New Roman" w:eastAsia="Times New Roman" w:hAnsi="Times New Roman"/>
          <w:sz w:val="28"/>
          <w:szCs w:val="28"/>
        </w:rPr>
        <w:t xml:space="preserve"> доход государства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пресечения осужденно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="00320002">
        <w:rPr>
          <w:rFonts w:ascii="Times New Roman" w:eastAsia="Times New Roman" w:hAnsi="Times New Roman"/>
          <w:sz w:val="28"/>
          <w:szCs w:val="28"/>
        </w:rPr>
        <w:t xml:space="preserve">Раковой </w:t>
      </w:r>
      <w:r w:rsidR="00176403">
        <w:rPr>
          <w:rFonts w:ascii="Times New Roman" w:eastAsia="Times New Roman" w:hAnsi="Times New Roman"/>
          <w:sz w:val="28"/>
          <w:szCs w:val="28"/>
        </w:rPr>
        <w:t>Е.А.</w:t>
      </w:r>
      <w:r w:rsidRPr="00440CC1" w:rsidR="003200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9A1D36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Приговор Красногвардейского районного суда Республики Крым от 11 мая 2017 года, согласно которого </w:t>
      </w:r>
      <w:r>
        <w:rPr>
          <w:rFonts w:ascii="Times New Roman" w:eastAsia="Times New Roman" w:hAnsi="Times New Roman"/>
          <w:sz w:val="28"/>
          <w:szCs w:val="28"/>
        </w:rPr>
        <w:t>Ракова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6403">
        <w:rPr>
          <w:rFonts w:ascii="Times New Roman" w:eastAsia="Times New Roman" w:hAnsi="Times New Roman"/>
          <w:sz w:val="28"/>
          <w:szCs w:val="28"/>
        </w:rPr>
        <w:t>Е.А.</w:t>
      </w:r>
      <w:r>
        <w:rPr>
          <w:rFonts w:ascii="Times New Roman" w:eastAsia="Times New Roman" w:hAnsi="Times New Roman"/>
          <w:sz w:val="28"/>
          <w:szCs w:val="28"/>
        </w:rPr>
        <w:t xml:space="preserve"> осуждена по п. «</w:t>
      </w:r>
      <w:r w:rsidR="009408C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» ч. 2 ст. 158, п. «</w:t>
      </w:r>
      <w:r w:rsidR="009408C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» ч. 2 ст. 158, ч. 1 ст. 158, п. «</w:t>
      </w:r>
      <w:r w:rsidR="009408C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» ч. 2 ст. 158, ч. 1 ст. 158 </w:t>
      </w:r>
      <w:r w:rsidRPr="00B62144">
        <w:rPr>
          <w:rFonts w:ascii="Times New Roman" w:eastAsia="Times New Roman" w:hAnsi="Times New Roman"/>
          <w:sz w:val="28"/>
          <w:szCs w:val="28"/>
        </w:rPr>
        <w:t>Уголовно</w:t>
      </w:r>
      <w:r>
        <w:rPr>
          <w:rFonts w:ascii="Times New Roman" w:eastAsia="Times New Roman" w:hAnsi="Times New Roman"/>
          <w:sz w:val="28"/>
          <w:szCs w:val="28"/>
        </w:rPr>
        <w:t xml:space="preserve">го кодекса Российской Федерации и ей назначено окончательное наказание в </w:t>
      </w:r>
      <w:r>
        <w:rPr>
          <w:rFonts w:ascii="Times New Roman" w:eastAsia="Times New Roman" w:hAnsi="Times New Roman"/>
          <w:sz w:val="28"/>
          <w:szCs w:val="28"/>
        </w:rPr>
        <w:t>виде 1 (одного) года лишения свободы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условно</w:t>
      </w:r>
      <w:r>
        <w:rPr>
          <w:rFonts w:ascii="Times New Roman" w:eastAsia="Times New Roman" w:hAnsi="Times New Roman"/>
          <w:sz w:val="28"/>
          <w:szCs w:val="28"/>
        </w:rPr>
        <w:t xml:space="preserve"> с испытательным сроком на 1 год, подлежит исполнению самостоятельно.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08C7" w:rsidRPr="00440CC1" w:rsidP="009408C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женскую демисезонную кофту коричневого цвета «</w:t>
      </w:r>
      <w:r>
        <w:rPr>
          <w:rFonts w:ascii="Times New Roman" w:hAnsi="Times New Roman"/>
          <w:sz w:val="28"/>
          <w:szCs w:val="28"/>
          <w:lang w:val="en-US"/>
        </w:rPr>
        <w:t>Kadee</w:t>
      </w:r>
      <w:r>
        <w:rPr>
          <w:rFonts w:ascii="Times New Roman" w:hAnsi="Times New Roman"/>
          <w:sz w:val="28"/>
          <w:szCs w:val="28"/>
        </w:rPr>
        <w:t xml:space="preserve">» с длинными рукавами, находящуюся на ответственном хранении у потерпевшей </w:t>
      </w:r>
      <w:r w:rsidR="001764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76403">
        <w:rPr>
          <w:rFonts w:ascii="Times New Roman" w:hAnsi="Times New Roman"/>
          <w:sz w:val="28"/>
          <w:szCs w:val="28"/>
        </w:rPr>
        <w:t>ФИО</w:t>
      </w:r>
      <w:r w:rsidR="001764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после вступления приговора в законную силу оставить </w:t>
      </w:r>
      <w:r w:rsidR="00176403"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по принадлежности.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г.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ему копии приговора.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442E7C" w:rsidRPr="00440CC1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42E7C" w:rsidP="00442E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42E7C" w:rsidP="00442E7C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А.Л.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25A7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176403" w:rsidRPr="00FB7333" w:rsidP="00F25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F25A7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176403" w:rsidRPr="00176403" w:rsidP="00F25A7C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F25A7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176403" w:rsidRPr="00176403" w:rsidP="00176403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 xml:space="preserve">помощник мирового судьи </w:t>
            </w:r>
            <w:r w:rsidRPr="00176403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176403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25A7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176403" w:rsidRPr="00FB7333" w:rsidP="00F25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F25A7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176403" w:rsidRPr="00FB7333" w:rsidP="00F25A7C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F25A7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176403" w:rsidRPr="00FB7333" w:rsidP="00F25A7C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442E7C" w:rsidP="00442E7C"/>
    <w:p w:rsidR="002C5A43"/>
    <w:sectPr w:rsidSect="00176403">
      <w:headerReference w:type="default" r:id="rId4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4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42E7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651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