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F94" w:rsidRPr="00C63F94" w:rsidP="00C63F9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>Дело №01-00</w:t>
      </w:r>
      <w:r w:rsidR="00637AB8">
        <w:rPr>
          <w:rFonts w:ascii="Times New Roman" w:eastAsia="Times New Roman" w:hAnsi="Times New Roman"/>
          <w:sz w:val="27"/>
          <w:szCs w:val="27"/>
        </w:rPr>
        <w:t>19</w:t>
      </w:r>
      <w:r w:rsidRPr="00C63F94">
        <w:rPr>
          <w:rFonts w:ascii="Times New Roman" w:eastAsia="Times New Roman" w:hAnsi="Times New Roman"/>
          <w:sz w:val="27"/>
          <w:szCs w:val="27"/>
        </w:rPr>
        <w:t>/17/202</w:t>
      </w:r>
      <w:r w:rsidR="00637AB8">
        <w:rPr>
          <w:rFonts w:ascii="Times New Roman" w:eastAsia="Times New Roman" w:hAnsi="Times New Roman"/>
          <w:sz w:val="27"/>
          <w:szCs w:val="27"/>
        </w:rPr>
        <w:t>5</w:t>
      </w:r>
    </w:p>
    <w:p w:rsidR="00C63F94" w:rsidRPr="00C63F94" w:rsidP="00C63F94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C63F94" w:rsidRPr="00C63F94" w:rsidP="00C63F94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C63F94" w:rsidRPr="00C63F94" w:rsidP="00C63F94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5 сентября </w:t>
      </w:r>
      <w:r w:rsidR="00637AB8">
        <w:rPr>
          <w:rFonts w:ascii="Times New Roman" w:eastAsia="Times New Roman" w:hAnsi="Times New Roman"/>
          <w:sz w:val="27"/>
          <w:szCs w:val="27"/>
        </w:rPr>
        <w:t>2025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 года                                                     г. Симферополь</w:t>
      </w:r>
    </w:p>
    <w:p w:rsidR="00C63F94" w:rsidRPr="00C63F94" w:rsidP="00C63F9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C63F94" w:rsidRPr="00C63F94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7AB8">
        <w:rPr>
          <w:rFonts w:ascii="Times New Roman" w:eastAsia="Times New Roman" w:hAnsi="Times New Roman"/>
          <w:sz w:val="27"/>
          <w:szCs w:val="27"/>
        </w:rPr>
        <w:t>при ведении протокола судебного заседания и аудиопротоколирования секретарем Романовой Д.</w:t>
      </w:r>
      <w:r w:rsidRPr="00637AB8">
        <w:rPr>
          <w:rFonts w:ascii="Times New Roman" w:eastAsia="Times New Roman" w:hAnsi="Times New Roman"/>
          <w:sz w:val="27"/>
          <w:szCs w:val="27"/>
        </w:rPr>
        <w:t xml:space="preserve">Д.,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7AB8">
        <w:rPr>
          <w:rFonts w:ascii="Times New Roman" w:eastAsia="Times New Roman" w:hAnsi="Times New Roman"/>
          <w:sz w:val="27"/>
          <w:szCs w:val="27"/>
        </w:rPr>
        <w:t xml:space="preserve">с участием государственного обвинителя – помощника прокурора Центрального района города Симферополя </w:t>
      </w:r>
      <w:r w:rsidR="00571E03">
        <w:rPr>
          <w:rFonts w:ascii="Times New Roman" w:eastAsia="Times New Roman" w:hAnsi="Times New Roman"/>
          <w:sz w:val="27"/>
          <w:szCs w:val="27"/>
        </w:rPr>
        <w:t>Мудрик А.А.</w:t>
      </w:r>
      <w:r w:rsidRPr="00637AB8">
        <w:rPr>
          <w:rFonts w:ascii="Times New Roman" w:eastAsia="Times New Roman" w:hAnsi="Times New Roman"/>
          <w:sz w:val="27"/>
          <w:szCs w:val="27"/>
        </w:rPr>
        <w:t>,</w:t>
      </w:r>
    </w:p>
    <w:p w:rsidR="00637AB8" w:rsidP="00637A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7AB8">
        <w:rPr>
          <w:rFonts w:ascii="Times New Roman" w:eastAsia="Times New Roman" w:hAnsi="Times New Roman"/>
          <w:sz w:val="27"/>
          <w:szCs w:val="27"/>
        </w:rPr>
        <w:t xml:space="preserve">подсудимой Галиевой Р.Р. и ее защитника – адвоката Теплицкого М.И., </w:t>
      </w:r>
    </w:p>
    <w:p w:rsidR="00C63F94" w:rsidRPr="00C63F94" w:rsidP="00637A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в г. Симферополе </w:t>
      </w:r>
      <w:r w:rsidR="00637AB8">
        <w:rPr>
          <w:rFonts w:ascii="Times New Roman" w:eastAsia="Times New Roman" w:hAnsi="Times New Roman"/>
          <w:sz w:val="27"/>
          <w:szCs w:val="27"/>
        </w:rPr>
        <w:t xml:space="preserve">в особом порядке 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уголовное дело по обвинению </w:t>
      </w:r>
    </w:p>
    <w:p w:rsidR="00C63F94" w:rsidRPr="00C63F94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7AB8">
        <w:rPr>
          <w:rFonts w:ascii="Times New Roman" w:eastAsia="Times New Roman" w:hAnsi="Times New Roman"/>
          <w:sz w:val="27"/>
          <w:szCs w:val="27"/>
        </w:rPr>
        <w:t xml:space="preserve">Галиевой Рушании Рафаиловны, </w:t>
      </w:r>
      <w:r w:rsidRPr="005E61AA" w:rsidR="005E61AA">
        <w:rPr>
          <w:rFonts w:ascii="Times New Roman" w:eastAsia="Times New Roman" w:hAnsi="Times New Roman"/>
          <w:sz w:val="27"/>
          <w:szCs w:val="27"/>
        </w:rPr>
        <w:t>“данные изъяты”</w:t>
      </w:r>
    </w:p>
    <w:p w:rsidR="00C63F94" w:rsidRPr="00C63F94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>в совершении преступления,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 предусмотренного ч.1 ст. 158 Уголовного кодекса Российской Федерации,</w:t>
      </w:r>
    </w:p>
    <w:p w:rsidR="00C63F94" w:rsidRPr="00C63F94" w:rsidP="00C63F9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C63F94" w:rsidRPr="00C63F94" w:rsidP="00C63F9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eastAsia="Times New Roman" w:hAnsi="Times New Roman"/>
          <w:sz w:val="27"/>
          <w:szCs w:val="27"/>
        </w:rPr>
        <w:t>Галиев</w:t>
      </w:r>
      <w:r>
        <w:rPr>
          <w:rFonts w:ascii="Times New Roman" w:eastAsia="Times New Roman" w:hAnsi="Times New Roman"/>
          <w:sz w:val="27"/>
          <w:szCs w:val="27"/>
        </w:rPr>
        <w:t>а</w:t>
      </w:r>
      <w:r w:rsidRPr="00637AB8">
        <w:rPr>
          <w:rFonts w:ascii="Times New Roman" w:eastAsia="Times New Roman" w:hAnsi="Times New Roman"/>
          <w:sz w:val="27"/>
          <w:szCs w:val="27"/>
        </w:rPr>
        <w:t xml:space="preserve"> Рушани</w:t>
      </w:r>
      <w:r>
        <w:rPr>
          <w:rFonts w:ascii="Times New Roman" w:eastAsia="Times New Roman" w:hAnsi="Times New Roman"/>
          <w:sz w:val="27"/>
          <w:szCs w:val="27"/>
        </w:rPr>
        <w:t>я</w:t>
      </w:r>
      <w:r w:rsidRPr="00637AB8">
        <w:rPr>
          <w:rFonts w:ascii="Times New Roman" w:eastAsia="Times New Roman" w:hAnsi="Times New Roman"/>
          <w:sz w:val="27"/>
          <w:szCs w:val="27"/>
        </w:rPr>
        <w:t xml:space="preserve"> Рафаиловн</w:t>
      </w:r>
      <w:r>
        <w:rPr>
          <w:rFonts w:ascii="Times New Roman" w:eastAsia="Times New Roman" w:hAnsi="Times New Roman"/>
          <w:sz w:val="27"/>
          <w:szCs w:val="27"/>
        </w:rPr>
        <w:t>а</w:t>
      </w:r>
      <w:r w:rsidRPr="00637AB8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E61AA" w:rsidR="005E61AA">
        <w:rPr>
          <w:rFonts w:ascii="Times New Roman" w:eastAsia="Times New Roman" w:hAnsi="Times New Roman"/>
          <w:sz w:val="27"/>
          <w:szCs w:val="27"/>
        </w:rPr>
        <w:t>“данные изъяты”</w:t>
      </w:r>
      <w:r w:rsidRPr="00C63F94">
        <w:rPr>
          <w:rFonts w:ascii="Times New Roman" w:eastAsia="Times New Roman" w:hAnsi="Times New Roman"/>
          <w:sz w:val="27"/>
          <w:szCs w:val="27"/>
        </w:rPr>
        <w:t>года рождения,</w:t>
      </w:r>
      <w:r w:rsidRPr="00C63F94">
        <w:rPr>
          <w:rFonts w:ascii="Times New Roman" w:hAnsi="Times New Roman"/>
          <w:sz w:val="27"/>
          <w:szCs w:val="27"/>
        </w:rPr>
        <w:t xml:space="preserve"> совершил</w:t>
      </w:r>
      <w:r>
        <w:rPr>
          <w:rFonts w:ascii="Times New Roman" w:hAnsi="Times New Roman"/>
          <w:sz w:val="27"/>
          <w:szCs w:val="27"/>
        </w:rPr>
        <w:t>а</w:t>
      </w:r>
      <w:r w:rsidRPr="00C63F94">
        <w:rPr>
          <w:rFonts w:ascii="Times New Roman" w:hAnsi="Times New Roman"/>
          <w:sz w:val="27"/>
          <w:szCs w:val="27"/>
        </w:rPr>
        <w:t xml:space="preserve"> кражу, то есть тайное хищение чужого имущества, при следующих обстоятельствах.</w:t>
      </w:r>
    </w:p>
    <w:p w:rsidR="00C63F94" w:rsidRPr="00C63F94" w:rsidP="00C63F9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Галиева Р.Р. </w:t>
      </w:r>
      <w:r w:rsidRPr="00637AB8">
        <w:rPr>
          <w:rFonts w:ascii="Times New Roman" w:hAnsi="Times New Roman"/>
          <w:sz w:val="27"/>
          <w:szCs w:val="27"/>
        </w:rPr>
        <w:t xml:space="preserve">15.01.2025, в </w:t>
      </w:r>
      <w:r w:rsidRPr="00637AB8">
        <w:rPr>
          <w:rFonts w:ascii="Times New Roman" w:hAnsi="Times New Roman"/>
          <w:sz w:val="27"/>
          <w:szCs w:val="27"/>
        </w:rPr>
        <w:t xml:space="preserve">период времени с 15 часов 25 минут по 15 часов 30 минут, находясь в помещении магазина «Selection Store», расположенного по адресу: </w:t>
      </w:r>
      <w:r w:rsidRPr="005E61AA" w:rsidR="005E61AA">
        <w:rPr>
          <w:rFonts w:ascii="Times New Roman" w:hAnsi="Times New Roman"/>
          <w:sz w:val="27"/>
          <w:szCs w:val="27"/>
        </w:rPr>
        <w:t>“данные изъяты”</w:t>
      </w:r>
      <w:r w:rsidRPr="00637AB8">
        <w:rPr>
          <w:rFonts w:ascii="Times New Roman" w:hAnsi="Times New Roman"/>
          <w:sz w:val="27"/>
          <w:szCs w:val="27"/>
        </w:rPr>
        <w:t xml:space="preserve">, реализуя свой внезапно возникший преступный </w:t>
      </w:r>
      <w:r w:rsidRPr="00637AB8">
        <w:rPr>
          <w:rFonts w:ascii="Times New Roman" w:hAnsi="Times New Roman"/>
          <w:sz w:val="27"/>
          <w:szCs w:val="27"/>
        </w:rPr>
        <w:t>умысел, направленный на тайное хищение чужого имущества, действуя умышленно, из корыстных побуждений, убедившись, что за ее действиями никто не наблюдает, путем свободного доступа, с торгового стеллажа, тайно похитила имущество, принадлежащее индивидуально</w:t>
      </w:r>
      <w:r w:rsidRPr="00637AB8">
        <w:rPr>
          <w:rFonts w:ascii="Times New Roman" w:hAnsi="Times New Roman"/>
          <w:sz w:val="27"/>
          <w:szCs w:val="27"/>
        </w:rPr>
        <w:t xml:space="preserve">му предпринимателю </w:t>
      </w:r>
      <w:r w:rsidRPr="005E61AA" w:rsidR="005E61AA">
        <w:rPr>
          <w:rFonts w:ascii="Times New Roman" w:hAnsi="Times New Roman"/>
          <w:sz w:val="27"/>
          <w:szCs w:val="27"/>
        </w:rPr>
        <w:t>“данные изъяты”</w:t>
      </w:r>
      <w:r w:rsidRPr="00637AB8">
        <w:rPr>
          <w:rFonts w:ascii="Times New Roman" w:hAnsi="Times New Roman"/>
          <w:sz w:val="27"/>
          <w:szCs w:val="27"/>
        </w:rPr>
        <w:t>, а именно:  свитер «Puma» 53465902, стоимостью с учетом НДС 10320 рублей. С похищенным товаром Галиева Р.Р. вошла в примерочную магазина «Selection Store» и, сорвав с него антикражный чип, надела его на себя, под</w:t>
      </w:r>
      <w:r w:rsidRPr="00637AB8">
        <w:rPr>
          <w:rFonts w:ascii="Times New Roman" w:hAnsi="Times New Roman"/>
          <w:sz w:val="27"/>
          <w:szCs w:val="27"/>
        </w:rPr>
        <w:t xml:space="preserve"> надетую на ней куртку черного цвета, после чего, не оплатив товар, минуя кассовую зону, беспрепятственно покинула помещение магазина, распорядившись похищенным по своему усмотрению, тем самым, причинив индивидуальному предпринимателю </w:t>
      </w:r>
      <w:r w:rsidRPr="005E61AA" w:rsidR="005E61AA">
        <w:rPr>
          <w:rFonts w:ascii="Times New Roman" w:hAnsi="Times New Roman"/>
          <w:sz w:val="27"/>
          <w:szCs w:val="27"/>
        </w:rPr>
        <w:t>“данные изъяты”</w:t>
      </w:r>
      <w:r w:rsidRPr="00637AB8">
        <w:rPr>
          <w:rFonts w:ascii="Times New Roman" w:hAnsi="Times New Roman"/>
          <w:sz w:val="27"/>
          <w:szCs w:val="27"/>
        </w:rPr>
        <w:t>. незнач</w:t>
      </w:r>
      <w:r w:rsidRPr="00637AB8">
        <w:rPr>
          <w:rFonts w:ascii="Times New Roman" w:hAnsi="Times New Roman"/>
          <w:sz w:val="27"/>
          <w:szCs w:val="27"/>
        </w:rPr>
        <w:t>ительный материальный ущерб на общую сумму 10320 рублей</w:t>
      </w:r>
      <w:r w:rsidRPr="00C63F94">
        <w:rPr>
          <w:rFonts w:ascii="Times New Roman" w:hAnsi="Times New Roman"/>
          <w:sz w:val="27"/>
          <w:szCs w:val="27"/>
        </w:rPr>
        <w:t>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 xml:space="preserve"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</w:t>
      </w:r>
      <w:r w:rsidRPr="00637AB8">
        <w:rPr>
          <w:rFonts w:ascii="Times New Roman" w:hAnsi="Times New Roman"/>
          <w:sz w:val="27"/>
          <w:szCs w:val="27"/>
        </w:rPr>
        <w:t>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В случае, предусмотренном частью первой настоящей статьи, суд вправе постановить приговор без проведения судебного разбирател</w:t>
      </w:r>
      <w:r w:rsidRPr="00637AB8">
        <w:rPr>
          <w:rFonts w:ascii="Times New Roman" w:hAnsi="Times New Roman"/>
          <w:sz w:val="27"/>
          <w:szCs w:val="27"/>
        </w:rPr>
        <w:t>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</w:t>
      </w:r>
      <w:r w:rsidRPr="00637AB8">
        <w:rPr>
          <w:rFonts w:ascii="Times New Roman" w:hAnsi="Times New Roman"/>
          <w:sz w:val="27"/>
          <w:szCs w:val="27"/>
        </w:rPr>
        <w:t xml:space="preserve">и) потерпевший не возражают </w:t>
      </w:r>
      <w:r w:rsidRPr="00637AB8">
        <w:rPr>
          <w:rFonts w:ascii="Times New Roman" w:hAnsi="Times New Roman"/>
          <w:sz w:val="27"/>
          <w:szCs w:val="27"/>
        </w:rPr>
        <w:t xml:space="preserve">против заявленного обвиняемым ходатайства (ч. 2 ст. 314 Уголовно-процессуального кодекса Российской Федерации).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Подсудим</w:t>
      </w:r>
      <w:r>
        <w:rPr>
          <w:rFonts w:ascii="Times New Roman" w:hAnsi="Times New Roman"/>
          <w:sz w:val="27"/>
          <w:szCs w:val="27"/>
        </w:rPr>
        <w:t>ая</w:t>
      </w:r>
      <w:r w:rsidRPr="00637AB8">
        <w:rPr>
          <w:rFonts w:ascii="Times New Roman" w:hAnsi="Times New Roman"/>
          <w:sz w:val="27"/>
          <w:szCs w:val="27"/>
        </w:rPr>
        <w:t xml:space="preserve"> Галиева Р.Р.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37AB8">
        <w:rPr>
          <w:rFonts w:ascii="Times New Roman" w:hAnsi="Times New Roman"/>
          <w:sz w:val="27"/>
          <w:szCs w:val="27"/>
        </w:rPr>
        <w:t>по окончании предварительного расследования при ознакомлении с материалами дела заявил</w:t>
      </w:r>
      <w:r>
        <w:rPr>
          <w:rFonts w:ascii="Times New Roman" w:hAnsi="Times New Roman"/>
          <w:sz w:val="27"/>
          <w:szCs w:val="27"/>
        </w:rPr>
        <w:t>а</w:t>
      </w:r>
      <w:r w:rsidRPr="00637AB8">
        <w:rPr>
          <w:rFonts w:ascii="Times New Roman" w:hAnsi="Times New Roman"/>
          <w:sz w:val="27"/>
          <w:szCs w:val="27"/>
        </w:rPr>
        <w:t xml:space="preserve"> ход</w:t>
      </w:r>
      <w:r w:rsidRPr="00637AB8">
        <w:rPr>
          <w:rFonts w:ascii="Times New Roman" w:hAnsi="Times New Roman"/>
          <w:sz w:val="27"/>
          <w:szCs w:val="27"/>
        </w:rPr>
        <w:t xml:space="preserve">атайство о рассмотрении дела в особом порядке без судебного разбирательства.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В судебном заседании подсудим</w:t>
      </w:r>
      <w:r>
        <w:rPr>
          <w:rFonts w:ascii="Times New Roman" w:hAnsi="Times New Roman"/>
          <w:sz w:val="27"/>
          <w:szCs w:val="27"/>
        </w:rPr>
        <w:t>ая</w:t>
      </w:r>
      <w:r w:rsidRPr="00637AB8">
        <w:rPr>
          <w:rFonts w:ascii="Times New Roman" w:hAnsi="Times New Roman"/>
          <w:sz w:val="27"/>
          <w:szCs w:val="27"/>
        </w:rPr>
        <w:t xml:space="preserve"> Галиева Р.Р.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37AB8">
        <w:rPr>
          <w:rFonts w:ascii="Times New Roman" w:hAnsi="Times New Roman"/>
          <w:sz w:val="27"/>
          <w:szCs w:val="27"/>
        </w:rPr>
        <w:t>с обвинением согласил</w:t>
      </w:r>
      <w:r>
        <w:rPr>
          <w:rFonts w:ascii="Times New Roman" w:hAnsi="Times New Roman"/>
          <w:sz w:val="27"/>
          <w:szCs w:val="27"/>
        </w:rPr>
        <w:t>ась</w:t>
      </w:r>
      <w:r w:rsidRPr="00637AB8">
        <w:rPr>
          <w:rFonts w:ascii="Times New Roman" w:hAnsi="Times New Roman"/>
          <w:sz w:val="27"/>
          <w:szCs w:val="27"/>
        </w:rPr>
        <w:t>, вину признал</w:t>
      </w:r>
      <w:r>
        <w:rPr>
          <w:rFonts w:ascii="Times New Roman" w:hAnsi="Times New Roman"/>
          <w:sz w:val="27"/>
          <w:szCs w:val="27"/>
        </w:rPr>
        <w:t>а</w:t>
      </w:r>
      <w:r w:rsidRPr="00637AB8">
        <w:rPr>
          <w:rFonts w:ascii="Times New Roman" w:hAnsi="Times New Roman"/>
          <w:sz w:val="27"/>
          <w:szCs w:val="27"/>
        </w:rPr>
        <w:t xml:space="preserve"> в полном объеме, в содеянном раскаял</w:t>
      </w:r>
      <w:r>
        <w:rPr>
          <w:rFonts w:ascii="Times New Roman" w:hAnsi="Times New Roman"/>
          <w:sz w:val="27"/>
          <w:szCs w:val="27"/>
        </w:rPr>
        <w:t>ась</w:t>
      </w:r>
      <w:r w:rsidRPr="00637AB8">
        <w:rPr>
          <w:rFonts w:ascii="Times New Roman" w:hAnsi="Times New Roman"/>
          <w:sz w:val="27"/>
          <w:szCs w:val="27"/>
        </w:rPr>
        <w:t>, обстоятельства, установленные в ходе предварительног</w:t>
      </w:r>
      <w:r w:rsidRPr="00637AB8">
        <w:rPr>
          <w:rFonts w:ascii="Times New Roman" w:hAnsi="Times New Roman"/>
          <w:sz w:val="27"/>
          <w:szCs w:val="27"/>
        </w:rPr>
        <w:t>о расследования, не оспаривал</w:t>
      </w:r>
      <w:r>
        <w:rPr>
          <w:rFonts w:ascii="Times New Roman" w:hAnsi="Times New Roman"/>
          <w:sz w:val="27"/>
          <w:szCs w:val="27"/>
        </w:rPr>
        <w:t>а</w:t>
      </w:r>
      <w:r w:rsidRPr="00637AB8">
        <w:rPr>
          <w:rFonts w:ascii="Times New Roman" w:hAnsi="Times New Roman"/>
          <w:sz w:val="27"/>
          <w:szCs w:val="27"/>
        </w:rPr>
        <w:t>, в присутствии своего защитника поддержал</w:t>
      </w:r>
      <w:r>
        <w:rPr>
          <w:rFonts w:ascii="Times New Roman" w:hAnsi="Times New Roman"/>
          <w:sz w:val="27"/>
          <w:szCs w:val="27"/>
        </w:rPr>
        <w:t>а</w:t>
      </w:r>
      <w:r w:rsidRPr="00637AB8">
        <w:rPr>
          <w:rFonts w:ascii="Times New Roman" w:hAnsi="Times New Roman"/>
          <w:sz w:val="27"/>
          <w:szCs w:val="27"/>
        </w:rPr>
        <w:t xml:space="preserve"> заявленное </w:t>
      </w:r>
      <w:r>
        <w:rPr>
          <w:rFonts w:ascii="Times New Roman" w:hAnsi="Times New Roman"/>
          <w:sz w:val="27"/>
          <w:szCs w:val="27"/>
        </w:rPr>
        <w:t>ею</w:t>
      </w:r>
      <w:r w:rsidRPr="00637AB8">
        <w:rPr>
          <w:rFonts w:ascii="Times New Roman" w:hAnsi="Times New Roman"/>
          <w:sz w:val="27"/>
          <w:szCs w:val="27"/>
        </w:rPr>
        <w:t xml:space="preserve"> ходатайство о постановлении в отношении не</w:t>
      </w:r>
      <w:r>
        <w:rPr>
          <w:rFonts w:ascii="Times New Roman" w:hAnsi="Times New Roman"/>
          <w:sz w:val="27"/>
          <w:szCs w:val="27"/>
        </w:rPr>
        <w:t>е</w:t>
      </w:r>
      <w:r w:rsidRPr="00637AB8">
        <w:rPr>
          <w:rFonts w:ascii="Times New Roman" w:hAnsi="Times New Roman"/>
          <w:sz w:val="27"/>
          <w:szCs w:val="27"/>
        </w:rPr>
        <w:t xml:space="preserve"> приговора без проведения судебного разбирательства по делу, пояснив, что данное ходатайство заявлено осознанно и добровольно</w:t>
      </w:r>
      <w:r w:rsidRPr="00637AB8">
        <w:rPr>
          <w:rFonts w:ascii="Times New Roman" w:hAnsi="Times New Roman"/>
          <w:sz w:val="27"/>
          <w:szCs w:val="27"/>
        </w:rPr>
        <w:t>, после предварительной консультации с защитником, суть заявленного ходатайства и последствия удовлетворения его судом он</w:t>
      </w:r>
      <w:r>
        <w:rPr>
          <w:rFonts w:ascii="Times New Roman" w:hAnsi="Times New Roman"/>
          <w:sz w:val="27"/>
          <w:szCs w:val="27"/>
        </w:rPr>
        <w:t>а</w:t>
      </w:r>
      <w:r w:rsidRPr="00637AB8">
        <w:rPr>
          <w:rFonts w:ascii="Times New Roman" w:hAnsi="Times New Roman"/>
          <w:sz w:val="27"/>
          <w:szCs w:val="27"/>
        </w:rPr>
        <w:t xml:space="preserve"> осознает.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В судебном заседании суд убедился, что заявление о признании вины сделано подсудим</w:t>
      </w:r>
      <w:r>
        <w:rPr>
          <w:rFonts w:ascii="Times New Roman" w:hAnsi="Times New Roman"/>
          <w:sz w:val="27"/>
          <w:szCs w:val="27"/>
        </w:rPr>
        <w:t>ой</w:t>
      </w:r>
      <w:r w:rsidRPr="00637AB8">
        <w:rPr>
          <w:rFonts w:ascii="Times New Roman" w:hAnsi="Times New Roman"/>
          <w:sz w:val="27"/>
          <w:szCs w:val="27"/>
        </w:rPr>
        <w:t xml:space="preserve"> добровольно, после консультации с защ</w:t>
      </w:r>
      <w:r w:rsidRPr="00637AB8">
        <w:rPr>
          <w:rFonts w:ascii="Times New Roman" w:hAnsi="Times New Roman"/>
          <w:sz w:val="27"/>
          <w:szCs w:val="27"/>
        </w:rPr>
        <w:t>итником, с полным пониманием предъявленного е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обвинения, и последствий такого заявления.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Защитник подсудимо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не оспаривал законность и допустимость имеющихся в деле доказательств и не заявил о нарушении прав подсудимо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в ходе предварительного расследован</w:t>
      </w:r>
      <w:r w:rsidRPr="00637AB8">
        <w:rPr>
          <w:rFonts w:ascii="Times New Roman" w:hAnsi="Times New Roman"/>
          <w:sz w:val="27"/>
          <w:szCs w:val="27"/>
        </w:rPr>
        <w:t>ия, заявленное ходатайство подсудимо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поддержал.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Государственный обвинитель в судебном заседании не возражал</w:t>
      </w:r>
      <w:r w:rsidR="00EB376A">
        <w:rPr>
          <w:rFonts w:ascii="Times New Roman" w:hAnsi="Times New Roman"/>
          <w:sz w:val="27"/>
          <w:szCs w:val="27"/>
        </w:rPr>
        <w:t>а</w:t>
      </w:r>
      <w:r w:rsidRPr="00637AB8">
        <w:rPr>
          <w:rFonts w:ascii="Times New Roman" w:hAnsi="Times New Roman"/>
          <w:sz w:val="27"/>
          <w:szCs w:val="27"/>
        </w:rPr>
        <w:t xml:space="preserve"> против применения в отношении подсудимо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особого порядка принятия решения по делу.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Потерпевшая</w:t>
      </w:r>
      <w:r w:rsidRPr="00637AB8">
        <w:rPr>
          <w:rFonts w:ascii="Times New Roman" w:hAnsi="Times New Roman"/>
          <w:sz w:val="27"/>
          <w:szCs w:val="27"/>
        </w:rPr>
        <w:t xml:space="preserve"> до начала судебного разбирательства по существу под</w:t>
      </w:r>
      <w:r w:rsidRPr="00637AB8">
        <w:rPr>
          <w:rFonts w:ascii="Times New Roman" w:hAnsi="Times New Roman"/>
          <w:sz w:val="27"/>
          <w:szCs w:val="27"/>
        </w:rPr>
        <w:t>ала в суд заявление, согласно которого она не возражает против рассмотрения уголовного дела в особом порядке уголовного судопроизводства.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Принимая во внимание, что во время производства по делу были установлены все обстоятельства, при которых возможно пост</w:t>
      </w:r>
      <w:r w:rsidRPr="00637AB8">
        <w:rPr>
          <w:rFonts w:ascii="Times New Roman" w:hAnsi="Times New Roman"/>
          <w:sz w:val="27"/>
          <w:szCs w:val="27"/>
        </w:rPr>
        <w:t>ановить приговор без проведения судебного разбирательства, и, учитывая мнение государственного обвинителя, потерпевш</w:t>
      </w:r>
      <w:r>
        <w:rPr>
          <w:rFonts w:ascii="Times New Roman" w:hAnsi="Times New Roman"/>
          <w:sz w:val="27"/>
          <w:szCs w:val="27"/>
        </w:rPr>
        <w:t>ей</w:t>
      </w:r>
      <w:r w:rsidRPr="00637AB8">
        <w:rPr>
          <w:rFonts w:ascii="Times New Roman" w:hAnsi="Times New Roman"/>
          <w:sz w:val="27"/>
          <w:szCs w:val="27"/>
        </w:rPr>
        <w:t xml:space="preserve"> (согласно заявлению), защитника, подсудимо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, суд полагает возможным рассмотреть данное уголовное дело в особом порядке. 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 xml:space="preserve">Суд приходит к </w:t>
      </w:r>
      <w:r w:rsidRPr="00637AB8">
        <w:rPr>
          <w:rFonts w:ascii="Times New Roman" w:hAnsi="Times New Roman"/>
          <w:sz w:val="27"/>
          <w:szCs w:val="27"/>
        </w:rPr>
        <w:t>выводу, что обвинение, с которым согласи</w:t>
      </w:r>
      <w:r>
        <w:rPr>
          <w:rFonts w:ascii="Times New Roman" w:hAnsi="Times New Roman"/>
          <w:sz w:val="27"/>
          <w:szCs w:val="27"/>
        </w:rPr>
        <w:t>лась</w:t>
      </w:r>
      <w:r w:rsidRPr="00637AB8">
        <w:rPr>
          <w:rFonts w:ascii="Times New Roman" w:hAnsi="Times New Roman"/>
          <w:sz w:val="27"/>
          <w:szCs w:val="27"/>
        </w:rPr>
        <w:t xml:space="preserve">               подсудим</w:t>
      </w:r>
      <w:r>
        <w:rPr>
          <w:rFonts w:ascii="Times New Roman" w:hAnsi="Times New Roman"/>
          <w:sz w:val="27"/>
          <w:szCs w:val="27"/>
        </w:rPr>
        <w:t>ая</w:t>
      </w:r>
      <w:r w:rsidRPr="00637AB8">
        <w:rPr>
          <w:rFonts w:ascii="Times New Roman" w:hAnsi="Times New Roman"/>
          <w:sz w:val="27"/>
          <w:szCs w:val="27"/>
        </w:rPr>
        <w:t xml:space="preserve"> Галиева Р.Р., обоснованно и подтверждается собранными по делу доказательствами, приведенными в обвинительном акте, и квалифицирует действия Галиев</w:t>
      </w:r>
      <w:r w:rsidR="00EB376A">
        <w:rPr>
          <w:rFonts w:ascii="Times New Roman" w:hAnsi="Times New Roman"/>
          <w:sz w:val="27"/>
          <w:szCs w:val="27"/>
        </w:rPr>
        <w:t>ой</w:t>
      </w:r>
      <w:r w:rsidRPr="00637AB8">
        <w:rPr>
          <w:rFonts w:ascii="Times New Roman" w:hAnsi="Times New Roman"/>
          <w:sz w:val="27"/>
          <w:szCs w:val="27"/>
        </w:rPr>
        <w:t xml:space="preserve"> Рушании</w:t>
      </w:r>
      <w:r w:rsidRPr="00637AB8">
        <w:rPr>
          <w:rFonts w:ascii="Times New Roman" w:hAnsi="Times New Roman"/>
          <w:sz w:val="27"/>
          <w:szCs w:val="27"/>
        </w:rPr>
        <w:t xml:space="preserve"> Рафаиловны по ч.1 ст.158 Уголовного кодекса Российской Федерации как кражу, то есть тайное хищение чужого имущества.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При назначении подсудимо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наказания, суд в соответствии со ст. ст. 6, 43, 60 Уголовного кодекса Российской Федерации учитывает характер, с</w:t>
      </w:r>
      <w:r w:rsidRPr="00637AB8">
        <w:rPr>
          <w:rFonts w:ascii="Times New Roman" w:hAnsi="Times New Roman"/>
          <w:sz w:val="27"/>
          <w:szCs w:val="27"/>
        </w:rPr>
        <w:t>тепень общественной опасности совершенного преступления и личность виновно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>, в том числе обстоятельства, смягчающие наказание, влияние назначенного наказания на исправление Галиев</w:t>
      </w:r>
      <w:r>
        <w:rPr>
          <w:rFonts w:ascii="Times New Roman" w:hAnsi="Times New Roman"/>
          <w:sz w:val="27"/>
          <w:szCs w:val="27"/>
        </w:rPr>
        <w:t>ой Р.Р</w:t>
      </w:r>
      <w:r w:rsidRPr="00637AB8">
        <w:rPr>
          <w:rFonts w:ascii="Times New Roman" w:hAnsi="Times New Roman"/>
          <w:sz w:val="27"/>
          <w:szCs w:val="27"/>
        </w:rPr>
        <w:t>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Преступление, совершенное подсудим</w:t>
      </w:r>
      <w:r>
        <w:rPr>
          <w:rFonts w:ascii="Times New Roman" w:hAnsi="Times New Roman"/>
          <w:sz w:val="27"/>
          <w:szCs w:val="27"/>
        </w:rPr>
        <w:t>ой</w:t>
      </w:r>
      <w:r w:rsidRPr="00637AB8">
        <w:rPr>
          <w:rFonts w:ascii="Times New Roman" w:hAnsi="Times New Roman"/>
          <w:sz w:val="27"/>
          <w:szCs w:val="27"/>
        </w:rPr>
        <w:t xml:space="preserve"> Галиевой Р.Р., согласно ст. 15 У</w:t>
      </w:r>
      <w:r w:rsidRPr="00637AB8">
        <w:rPr>
          <w:rFonts w:ascii="Times New Roman" w:hAnsi="Times New Roman"/>
          <w:sz w:val="27"/>
          <w:szCs w:val="27"/>
        </w:rPr>
        <w:t xml:space="preserve">головного кодекса Российской Федерации, относится к категории небольшой тяжести, направленное против собственности.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При исследовании данных о личности подсудимо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судом установлено, что он</w:t>
      </w:r>
      <w:r>
        <w:rPr>
          <w:rFonts w:ascii="Times New Roman" w:hAnsi="Times New Roman"/>
          <w:sz w:val="27"/>
          <w:szCs w:val="27"/>
        </w:rPr>
        <w:t>а</w:t>
      </w:r>
      <w:r w:rsidRPr="00637AB8">
        <w:rPr>
          <w:rFonts w:ascii="Times New Roman" w:hAnsi="Times New Roman"/>
          <w:sz w:val="27"/>
          <w:szCs w:val="27"/>
        </w:rPr>
        <w:t xml:space="preserve"> ранее </w:t>
      </w:r>
      <w:r>
        <w:rPr>
          <w:rFonts w:ascii="Times New Roman" w:hAnsi="Times New Roman"/>
          <w:sz w:val="27"/>
          <w:szCs w:val="27"/>
        </w:rPr>
        <w:t xml:space="preserve">не </w:t>
      </w:r>
      <w:r w:rsidRPr="00637AB8">
        <w:rPr>
          <w:rFonts w:ascii="Times New Roman" w:hAnsi="Times New Roman"/>
          <w:sz w:val="27"/>
          <w:szCs w:val="27"/>
        </w:rPr>
        <w:t>судим</w:t>
      </w:r>
      <w:r>
        <w:rPr>
          <w:rFonts w:ascii="Times New Roman" w:hAnsi="Times New Roman"/>
          <w:sz w:val="27"/>
          <w:szCs w:val="27"/>
        </w:rPr>
        <w:t>а</w:t>
      </w:r>
      <w:r w:rsidRPr="00637AB8">
        <w:rPr>
          <w:rFonts w:ascii="Times New Roman" w:hAnsi="Times New Roman"/>
          <w:sz w:val="27"/>
          <w:szCs w:val="27"/>
        </w:rPr>
        <w:t>, на учете у врача-психиатр, врача-нарколога не сос</w:t>
      </w:r>
      <w:r w:rsidRPr="00637AB8">
        <w:rPr>
          <w:rFonts w:ascii="Times New Roman" w:hAnsi="Times New Roman"/>
          <w:sz w:val="27"/>
          <w:szCs w:val="27"/>
        </w:rPr>
        <w:t xml:space="preserve">тоит, по </w:t>
      </w:r>
      <w:r>
        <w:rPr>
          <w:rFonts w:ascii="Times New Roman" w:hAnsi="Times New Roman"/>
          <w:sz w:val="27"/>
          <w:szCs w:val="27"/>
        </w:rPr>
        <w:t>зарегистрированному месту жительства</w:t>
      </w:r>
      <w:r w:rsidRPr="00637AB8">
        <w:rPr>
          <w:rFonts w:ascii="Times New Roman" w:hAnsi="Times New Roman"/>
          <w:sz w:val="27"/>
          <w:szCs w:val="27"/>
        </w:rPr>
        <w:t xml:space="preserve"> характеризуется </w:t>
      </w:r>
      <w:r>
        <w:rPr>
          <w:rFonts w:ascii="Times New Roman" w:hAnsi="Times New Roman"/>
          <w:sz w:val="27"/>
          <w:szCs w:val="27"/>
        </w:rPr>
        <w:t>удовлетворительно</w:t>
      </w:r>
      <w:r w:rsidRPr="00637AB8">
        <w:rPr>
          <w:rFonts w:ascii="Times New Roman" w:hAnsi="Times New Roman"/>
          <w:sz w:val="27"/>
          <w:szCs w:val="27"/>
        </w:rPr>
        <w:t>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Обстоятельствами, смягчающими наказание Галиевой Р.Р.</w:t>
      </w:r>
      <w:r w:rsidR="006D7591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r w:rsidRPr="00637AB8">
        <w:rPr>
          <w:rFonts w:ascii="Times New Roman" w:hAnsi="Times New Roman"/>
          <w:sz w:val="27"/>
          <w:szCs w:val="27"/>
        </w:rPr>
        <w:t>суд признает в соответствии п.п. «и», «к» ч. 1 ст. 61 Уголовного кодекса Российской Федерации –</w:t>
      </w:r>
      <w:r w:rsidR="00B935B2">
        <w:rPr>
          <w:rFonts w:ascii="Times New Roman" w:hAnsi="Times New Roman"/>
          <w:sz w:val="27"/>
          <w:szCs w:val="27"/>
        </w:rPr>
        <w:t xml:space="preserve"> </w:t>
      </w:r>
      <w:r w:rsidRPr="00637AB8">
        <w:rPr>
          <w:rFonts w:ascii="Times New Roman" w:hAnsi="Times New Roman"/>
          <w:sz w:val="27"/>
          <w:szCs w:val="27"/>
        </w:rPr>
        <w:t>явку с повинной, активно</w:t>
      </w:r>
      <w:r w:rsidRPr="00637AB8">
        <w:rPr>
          <w:rFonts w:ascii="Times New Roman" w:hAnsi="Times New Roman"/>
          <w:sz w:val="27"/>
          <w:szCs w:val="27"/>
        </w:rPr>
        <w:t xml:space="preserve">е способствование раскрытию и расследованию преступления, </w:t>
      </w:r>
      <w:r w:rsidR="00B935B2">
        <w:rPr>
          <w:rFonts w:ascii="Times New Roman" w:hAnsi="Times New Roman"/>
          <w:sz w:val="27"/>
          <w:szCs w:val="27"/>
        </w:rPr>
        <w:t>добровольное возращение похищенного имущества</w:t>
      </w:r>
      <w:r w:rsidRPr="00637AB8">
        <w:rPr>
          <w:rFonts w:ascii="Times New Roman" w:hAnsi="Times New Roman"/>
          <w:sz w:val="27"/>
          <w:szCs w:val="27"/>
        </w:rPr>
        <w:t>, и в соответствии с ч. 2 ст. 61 Уголовного кодекса Российской Федерации - признание вины, раскаяние в содеянном.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Обстоятельств, предусмотренных ч. 1 ст.</w:t>
      </w:r>
      <w:r w:rsidRPr="00637AB8">
        <w:rPr>
          <w:rFonts w:ascii="Times New Roman" w:hAnsi="Times New Roman"/>
          <w:sz w:val="27"/>
          <w:szCs w:val="27"/>
        </w:rPr>
        <w:t xml:space="preserve"> 63 Уголовного кодекса Российской Федерации, отягчающих наказание подсудимо</w:t>
      </w:r>
      <w:r w:rsidR="00A62FC5"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>, по делу не установлено.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 xml:space="preserve">Суд не находит оснований для назначения </w:t>
      </w:r>
      <w:r w:rsidRPr="00B935B2" w:rsidR="00B935B2">
        <w:rPr>
          <w:rFonts w:ascii="Times New Roman" w:hAnsi="Times New Roman"/>
          <w:sz w:val="27"/>
          <w:szCs w:val="27"/>
        </w:rPr>
        <w:t>Галиевой Р.Р.</w:t>
      </w:r>
      <w:r w:rsidRPr="00637AB8">
        <w:rPr>
          <w:rFonts w:ascii="Times New Roman" w:hAnsi="Times New Roman"/>
          <w:sz w:val="27"/>
          <w:szCs w:val="27"/>
        </w:rPr>
        <w:t xml:space="preserve"> наказания в виде штрафа в силу следующего. Размер штрафа определяется судом с учетом тяжести соверше</w:t>
      </w:r>
      <w:r w:rsidRPr="00637AB8">
        <w:rPr>
          <w:rFonts w:ascii="Times New Roman" w:hAnsi="Times New Roman"/>
          <w:sz w:val="27"/>
          <w:szCs w:val="27"/>
        </w:rPr>
        <w:t>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B935B2">
        <w:rPr>
          <w:rFonts w:ascii="Times New Roman" w:hAnsi="Times New Roman"/>
          <w:sz w:val="27"/>
          <w:szCs w:val="27"/>
        </w:rPr>
        <w:t>Галиев</w:t>
      </w:r>
      <w:r>
        <w:rPr>
          <w:rFonts w:ascii="Times New Roman" w:hAnsi="Times New Roman"/>
          <w:sz w:val="27"/>
          <w:szCs w:val="27"/>
        </w:rPr>
        <w:t>а</w:t>
      </w:r>
      <w:r w:rsidRPr="00B935B2">
        <w:rPr>
          <w:rFonts w:ascii="Times New Roman" w:hAnsi="Times New Roman"/>
          <w:sz w:val="27"/>
          <w:szCs w:val="27"/>
        </w:rPr>
        <w:t xml:space="preserve"> Р.Р.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37AB8">
        <w:rPr>
          <w:rFonts w:ascii="Times New Roman" w:hAnsi="Times New Roman"/>
          <w:sz w:val="27"/>
          <w:szCs w:val="27"/>
        </w:rPr>
        <w:t>официально не трудоустроен</w:t>
      </w:r>
      <w:r>
        <w:rPr>
          <w:rFonts w:ascii="Times New Roman" w:hAnsi="Times New Roman"/>
          <w:sz w:val="27"/>
          <w:szCs w:val="27"/>
        </w:rPr>
        <w:t>а</w:t>
      </w:r>
      <w:r w:rsidRPr="00637AB8">
        <w:rPr>
          <w:rFonts w:ascii="Times New Roman" w:hAnsi="Times New Roman"/>
          <w:sz w:val="27"/>
          <w:szCs w:val="27"/>
        </w:rPr>
        <w:t>, общественно полезным трудом не занимается, законным способом средства д</w:t>
      </w:r>
      <w:r w:rsidRPr="00637AB8">
        <w:rPr>
          <w:rFonts w:ascii="Times New Roman" w:hAnsi="Times New Roman"/>
          <w:sz w:val="27"/>
          <w:szCs w:val="27"/>
        </w:rPr>
        <w:t>ля своего содержания не зарабатывает. Назначение подсудимо</w:t>
      </w:r>
      <w:r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наказания в виде штрафа повлечет ухудшение </w:t>
      </w:r>
      <w:r w:rsidR="00A62FC5">
        <w:rPr>
          <w:rFonts w:ascii="Times New Roman" w:hAnsi="Times New Roman"/>
          <w:sz w:val="27"/>
          <w:szCs w:val="27"/>
        </w:rPr>
        <w:t xml:space="preserve">ее </w:t>
      </w:r>
      <w:r w:rsidRPr="00637AB8">
        <w:rPr>
          <w:rFonts w:ascii="Times New Roman" w:hAnsi="Times New Roman"/>
          <w:sz w:val="27"/>
          <w:szCs w:val="27"/>
        </w:rPr>
        <w:t xml:space="preserve">имущественного положения, затруднит исполнение приговора, что, по мнению суда, не будет способствовать достижению целей наказания.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 xml:space="preserve">Учитывая данные о </w:t>
      </w:r>
      <w:r w:rsidRPr="00637AB8">
        <w:rPr>
          <w:rFonts w:ascii="Times New Roman" w:hAnsi="Times New Roman"/>
          <w:sz w:val="27"/>
          <w:szCs w:val="27"/>
        </w:rPr>
        <w:t>личности подсудимо</w:t>
      </w:r>
      <w:r w:rsidR="00B935B2"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, конкретные обстоятельства дела, влияние назначенного наказания на исправление </w:t>
      </w:r>
      <w:r w:rsidRPr="00B935B2" w:rsidR="00B935B2">
        <w:rPr>
          <w:rFonts w:ascii="Times New Roman" w:hAnsi="Times New Roman"/>
          <w:sz w:val="27"/>
          <w:szCs w:val="27"/>
        </w:rPr>
        <w:t>Галиевой Р.Р.</w:t>
      </w:r>
      <w:r w:rsidRPr="00637AB8">
        <w:rPr>
          <w:rFonts w:ascii="Times New Roman" w:hAnsi="Times New Roman"/>
          <w:sz w:val="27"/>
          <w:szCs w:val="27"/>
        </w:rPr>
        <w:t>, суд полагает целесообразным назначить подсудимо</w:t>
      </w:r>
      <w:r w:rsidR="00B935B2"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наказание в виде обязательных работ, что даст возможность </w:t>
      </w:r>
      <w:r w:rsidRPr="00B935B2" w:rsidR="00B935B2">
        <w:rPr>
          <w:rFonts w:ascii="Times New Roman" w:hAnsi="Times New Roman"/>
          <w:sz w:val="27"/>
          <w:szCs w:val="27"/>
        </w:rPr>
        <w:t>Галиевой Р.Р.</w:t>
      </w:r>
      <w:r w:rsidR="00B935B2">
        <w:rPr>
          <w:rFonts w:ascii="Times New Roman" w:hAnsi="Times New Roman"/>
          <w:sz w:val="27"/>
          <w:szCs w:val="27"/>
        </w:rPr>
        <w:t xml:space="preserve"> </w:t>
      </w:r>
      <w:r w:rsidRPr="00637AB8">
        <w:rPr>
          <w:rFonts w:ascii="Times New Roman" w:hAnsi="Times New Roman"/>
          <w:sz w:val="27"/>
          <w:szCs w:val="27"/>
        </w:rPr>
        <w:t xml:space="preserve">примерным поведением </w:t>
      </w:r>
      <w:r w:rsidRPr="00637AB8">
        <w:rPr>
          <w:rFonts w:ascii="Times New Roman" w:hAnsi="Times New Roman"/>
          <w:sz w:val="27"/>
          <w:szCs w:val="27"/>
        </w:rPr>
        <w:t xml:space="preserve">и честным отношением к труду доказать свое исправление. 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подсудимо</w:t>
      </w:r>
      <w:r w:rsidR="00B935B2"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>. При этом будут достигнуты предусм</w:t>
      </w:r>
      <w:r w:rsidRPr="00637AB8">
        <w:rPr>
          <w:rFonts w:ascii="Times New Roman" w:hAnsi="Times New Roman"/>
          <w:sz w:val="27"/>
          <w:szCs w:val="27"/>
        </w:rPr>
        <w:t>отренные ст.43 Уголовного кодекса Российской Федерации цели наказания, состоящие в исправлении осужденно</w:t>
      </w:r>
      <w:r w:rsidR="00B935B2"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 xml:space="preserve"> и предупреждении совершения новых преступлений.</w:t>
      </w:r>
    </w:p>
    <w:p w:rsidR="00637AB8" w:rsidRPr="00637AB8" w:rsidP="00637AB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Поскольку совершенное подсудим</w:t>
      </w:r>
      <w:r w:rsidR="00B935B2">
        <w:rPr>
          <w:rFonts w:ascii="Times New Roman" w:hAnsi="Times New Roman"/>
          <w:sz w:val="27"/>
          <w:szCs w:val="27"/>
        </w:rPr>
        <w:t>ой</w:t>
      </w:r>
      <w:r w:rsidRPr="00637AB8">
        <w:rPr>
          <w:rFonts w:ascii="Times New Roman" w:hAnsi="Times New Roman"/>
          <w:sz w:val="27"/>
          <w:szCs w:val="27"/>
        </w:rPr>
        <w:t xml:space="preserve"> преступление относится к категории небольшой тяжести, разрешение вопр</w:t>
      </w:r>
      <w:r w:rsidRPr="00637AB8">
        <w:rPr>
          <w:rFonts w:ascii="Times New Roman" w:hAnsi="Times New Roman"/>
          <w:sz w:val="27"/>
          <w:szCs w:val="27"/>
        </w:rPr>
        <w:t>оса по ч. 6 ст. 15 Уголовного кодекса Российской Федерации не требуется. Оснований для применения положений ст. 64 Уголовного кодекса Российской Федерации, исходя из обстоятельств дела, личности виновно</w:t>
      </w:r>
      <w:r w:rsidR="00B935B2"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>, не имеется.</w:t>
      </w:r>
    </w:p>
    <w:p w:rsidR="00637AB8" w:rsidP="00637A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7AB8">
        <w:rPr>
          <w:rFonts w:ascii="Times New Roman" w:hAnsi="Times New Roman"/>
          <w:sz w:val="27"/>
          <w:szCs w:val="27"/>
        </w:rPr>
        <w:t>Оснований для назначения более строго в</w:t>
      </w:r>
      <w:r w:rsidRPr="00637AB8">
        <w:rPr>
          <w:rFonts w:ascii="Times New Roman" w:hAnsi="Times New Roman"/>
          <w:sz w:val="27"/>
          <w:szCs w:val="27"/>
        </w:rPr>
        <w:t>ида наказания, исходя  из характера, степени общественной опасности совершенного подсудим</w:t>
      </w:r>
      <w:r w:rsidR="00B935B2">
        <w:rPr>
          <w:rFonts w:ascii="Times New Roman" w:hAnsi="Times New Roman"/>
          <w:sz w:val="27"/>
          <w:szCs w:val="27"/>
        </w:rPr>
        <w:t>ой</w:t>
      </w:r>
      <w:r w:rsidRPr="00637AB8">
        <w:rPr>
          <w:rFonts w:ascii="Times New Roman" w:hAnsi="Times New Roman"/>
          <w:sz w:val="27"/>
          <w:szCs w:val="27"/>
        </w:rPr>
        <w:t xml:space="preserve"> преступления, личности виновно</w:t>
      </w:r>
      <w:r w:rsidR="00B935B2">
        <w:rPr>
          <w:rFonts w:ascii="Times New Roman" w:hAnsi="Times New Roman"/>
          <w:sz w:val="27"/>
          <w:szCs w:val="27"/>
        </w:rPr>
        <w:t>й</w:t>
      </w:r>
      <w:r w:rsidRPr="00637AB8">
        <w:rPr>
          <w:rFonts w:ascii="Times New Roman" w:hAnsi="Times New Roman"/>
          <w:sz w:val="27"/>
          <w:szCs w:val="27"/>
        </w:rPr>
        <w:t>, наличия обстоятельств, смягчающих наказание, отсутствия обстоятельств, отягчающих наказание, влияния назначенного наказания на испр</w:t>
      </w:r>
      <w:r w:rsidRPr="00637AB8">
        <w:rPr>
          <w:rFonts w:ascii="Times New Roman" w:hAnsi="Times New Roman"/>
          <w:sz w:val="27"/>
          <w:szCs w:val="27"/>
        </w:rPr>
        <w:t xml:space="preserve">авление </w:t>
      </w:r>
      <w:r w:rsidRPr="00B935B2" w:rsidR="00B935B2">
        <w:rPr>
          <w:rFonts w:ascii="Times New Roman" w:hAnsi="Times New Roman"/>
          <w:sz w:val="27"/>
          <w:szCs w:val="27"/>
        </w:rPr>
        <w:t>Галиевой Р.Р.</w:t>
      </w:r>
      <w:r w:rsidRPr="00637AB8">
        <w:rPr>
          <w:rFonts w:ascii="Times New Roman" w:hAnsi="Times New Roman"/>
          <w:sz w:val="27"/>
          <w:szCs w:val="27"/>
        </w:rPr>
        <w:t>, суд не усматривает.</w:t>
      </w:r>
      <w:r w:rsidRPr="00637AB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637AB8" w:rsidP="00637A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C63F94" w:rsidRPr="00C63F94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C63F94" w:rsidRPr="00C63F94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>На основании изложенного, руководствуясь ст. ст. 30</w:t>
      </w:r>
      <w:r w:rsidR="00B935B2">
        <w:rPr>
          <w:rFonts w:ascii="Times New Roman" w:eastAsia="Times New Roman" w:hAnsi="Times New Roman"/>
          <w:sz w:val="27"/>
          <w:szCs w:val="27"/>
        </w:rPr>
        <w:t>7</w:t>
      </w:r>
      <w:r w:rsidRPr="00C63F94">
        <w:rPr>
          <w:rFonts w:ascii="Times New Roman" w:eastAsia="Times New Roman" w:hAnsi="Times New Roman"/>
          <w:sz w:val="27"/>
          <w:szCs w:val="27"/>
        </w:rPr>
        <w:t>-309</w:t>
      </w:r>
      <w:r w:rsidR="00B935B2">
        <w:rPr>
          <w:rFonts w:ascii="Times New Roman" w:eastAsia="Times New Roman" w:hAnsi="Times New Roman"/>
          <w:sz w:val="27"/>
          <w:szCs w:val="27"/>
        </w:rPr>
        <w:t>, 316-317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 Уголовно-процессуального кодекса Российской Федерации, суд,</w:t>
      </w:r>
    </w:p>
    <w:p w:rsidR="00C63F94" w:rsidRPr="00C63F94" w:rsidP="00C63F94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C63F94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 xml:space="preserve">Признать </w:t>
      </w:r>
      <w:r w:rsidRPr="00B935B2" w:rsidR="00B935B2">
        <w:rPr>
          <w:rFonts w:ascii="Times New Roman" w:eastAsia="Times New Roman" w:hAnsi="Times New Roman"/>
          <w:sz w:val="27"/>
          <w:szCs w:val="27"/>
        </w:rPr>
        <w:t>Галиев</w:t>
      </w:r>
      <w:r w:rsidR="00B935B2">
        <w:rPr>
          <w:rFonts w:ascii="Times New Roman" w:eastAsia="Times New Roman" w:hAnsi="Times New Roman"/>
          <w:sz w:val="27"/>
          <w:szCs w:val="27"/>
        </w:rPr>
        <w:t>у</w:t>
      </w:r>
      <w:r w:rsidRPr="00B935B2" w:rsidR="00B935B2">
        <w:rPr>
          <w:rFonts w:ascii="Times New Roman" w:eastAsia="Times New Roman" w:hAnsi="Times New Roman"/>
          <w:sz w:val="27"/>
          <w:szCs w:val="27"/>
        </w:rPr>
        <w:t xml:space="preserve"> Рушани</w:t>
      </w:r>
      <w:r w:rsidR="00B935B2">
        <w:rPr>
          <w:rFonts w:ascii="Times New Roman" w:eastAsia="Times New Roman" w:hAnsi="Times New Roman"/>
          <w:sz w:val="27"/>
          <w:szCs w:val="27"/>
        </w:rPr>
        <w:t>ю</w:t>
      </w:r>
      <w:r w:rsidRPr="00B935B2" w:rsidR="00B935B2">
        <w:rPr>
          <w:rFonts w:ascii="Times New Roman" w:eastAsia="Times New Roman" w:hAnsi="Times New Roman"/>
          <w:sz w:val="27"/>
          <w:szCs w:val="27"/>
        </w:rPr>
        <w:t xml:space="preserve"> Рафаиловн</w:t>
      </w:r>
      <w:r w:rsidR="00B935B2">
        <w:rPr>
          <w:rFonts w:ascii="Times New Roman" w:eastAsia="Times New Roman" w:hAnsi="Times New Roman"/>
          <w:sz w:val="27"/>
          <w:szCs w:val="27"/>
        </w:rPr>
        <w:t>у</w:t>
      </w:r>
      <w:r w:rsidRPr="00B935B2" w:rsidR="00B935B2">
        <w:rPr>
          <w:rFonts w:ascii="Times New Roman" w:eastAsia="Times New Roman" w:hAnsi="Times New Roman"/>
          <w:sz w:val="27"/>
          <w:szCs w:val="27"/>
        </w:rPr>
        <w:t xml:space="preserve"> </w:t>
      </w:r>
      <w:r w:rsidRPr="00C63F94">
        <w:rPr>
          <w:rFonts w:ascii="Times New Roman" w:eastAsia="Times New Roman" w:hAnsi="Times New Roman"/>
          <w:sz w:val="27"/>
          <w:szCs w:val="27"/>
        </w:rPr>
        <w:t>виновн</w:t>
      </w:r>
      <w:r w:rsidR="000F4FC6">
        <w:rPr>
          <w:rFonts w:ascii="Times New Roman" w:eastAsia="Times New Roman" w:hAnsi="Times New Roman"/>
          <w:sz w:val="27"/>
          <w:szCs w:val="27"/>
        </w:rPr>
        <w:t>ой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 в совершении преступления, предусмотренного ч. 1 ст. 158 Уголовного кодекса Российской Федерации, и назначить е</w:t>
      </w:r>
      <w:r w:rsidR="000F4FC6">
        <w:rPr>
          <w:rFonts w:ascii="Times New Roman" w:eastAsia="Times New Roman" w:hAnsi="Times New Roman"/>
          <w:sz w:val="27"/>
          <w:szCs w:val="27"/>
        </w:rPr>
        <w:t>й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 наказание в виде </w:t>
      </w:r>
      <w:r w:rsidR="000F4FC6">
        <w:rPr>
          <w:rFonts w:ascii="Times New Roman" w:eastAsia="Times New Roman" w:hAnsi="Times New Roman"/>
          <w:sz w:val="27"/>
          <w:szCs w:val="27"/>
        </w:rPr>
        <w:t>3</w:t>
      </w:r>
      <w:r w:rsidR="00FC4F2E">
        <w:rPr>
          <w:rFonts w:ascii="Times New Roman" w:eastAsia="Times New Roman" w:hAnsi="Times New Roman"/>
          <w:sz w:val="27"/>
          <w:szCs w:val="27"/>
        </w:rPr>
        <w:t>00</w:t>
      </w:r>
      <w:r w:rsidR="0081286B">
        <w:rPr>
          <w:rFonts w:ascii="Times New Roman" w:eastAsia="Times New Roman" w:hAnsi="Times New Roman"/>
          <w:sz w:val="27"/>
          <w:szCs w:val="27"/>
        </w:rPr>
        <w:t xml:space="preserve"> (</w:t>
      </w:r>
      <w:r w:rsidR="00FC4F2E">
        <w:rPr>
          <w:rFonts w:ascii="Times New Roman" w:eastAsia="Times New Roman" w:hAnsi="Times New Roman"/>
          <w:sz w:val="27"/>
          <w:szCs w:val="27"/>
        </w:rPr>
        <w:t>трехсот</w:t>
      </w:r>
      <w:r w:rsidR="0081286B">
        <w:rPr>
          <w:rFonts w:ascii="Times New Roman" w:eastAsia="Times New Roman" w:hAnsi="Times New Roman"/>
          <w:sz w:val="27"/>
          <w:szCs w:val="27"/>
        </w:rPr>
        <w:t>) час</w:t>
      </w:r>
      <w:r w:rsidR="001E3DDA">
        <w:rPr>
          <w:rFonts w:ascii="Times New Roman" w:eastAsia="Times New Roman" w:hAnsi="Times New Roman"/>
          <w:sz w:val="27"/>
          <w:szCs w:val="27"/>
        </w:rPr>
        <w:t>ов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 обязательных работ. </w:t>
      </w:r>
    </w:p>
    <w:p w:rsidR="0081286B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Зачесть </w:t>
      </w:r>
      <w:r w:rsidR="00184CFB">
        <w:rPr>
          <w:rFonts w:ascii="Times New Roman" w:eastAsia="Times New Roman" w:hAnsi="Times New Roman"/>
          <w:sz w:val="27"/>
          <w:szCs w:val="27"/>
        </w:rPr>
        <w:t xml:space="preserve">время содержания </w:t>
      </w:r>
      <w:r w:rsidRPr="000F4FC6" w:rsidR="000F4FC6">
        <w:rPr>
          <w:rFonts w:ascii="Times New Roman" w:eastAsia="Times New Roman" w:hAnsi="Times New Roman"/>
          <w:sz w:val="27"/>
          <w:szCs w:val="27"/>
        </w:rPr>
        <w:t xml:space="preserve">Галиевой Рушании Рафаиловны </w:t>
      </w:r>
      <w:r w:rsidR="00184CFB">
        <w:rPr>
          <w:rFonts w:ascii="Times New Roman" w:eastAsia="Times New Roman" w:hAnsi="Times New Roman"/>
          <w:sz w:val="27"/>
          <w:szCs w:val="27"/>
        </w:rPr>
        <w:t xml:space="preserve">под стражей с </w:t>
      </w:r>
      <w:r w:rsidR="000F4FC6">
        <w:rPr>
          <w:rFonts w:ascii="Times New Roman" w:eastAsia="Times New Roman" w:hAnsi="Times New Roman"/>
          <w:sz w:val="27"/>
          <w:szCs w:val="27"/>
        </w:rPr>
        <w:t xml:space="preserve">30.07.2025 по </w:t>
      </w:r>
      <w:r w:rsidR="00FC4F2E">
        <w:rPr>
          <w:rFonts w:ascii="Times New Roman" w:eastAsia="Times New Roman" w:hAnsi="Times New Roman"/>
          <w:sz w:val="27"/>
          <w:szCs w:val="27"/>
        </w:rPr>
        <w:t>05</w:t>
      </w:r>
      <w:r w:rsidR="000F4FC6">
        <w:rPr>
          <w:rFonts w:ascii="Times New Roman" w:eastAsia="Times New Roman" w:hAnsi="Times New Roman"/>
          <w:sz w:val="27"/>
          <w:szCs w:val="27"/>
        </w:rPr>
        <w:t>.09.2025</w:t>
      </w:r>
      <w:r w:rsidR="00184CFB">
        <w:rPr>
          <w:rFonts w:ascii="Times New Roman" w:eastAsia="Times New Roman" w:hAnsi="Times New Roman"/>
          <w:sz w:val="27"/>
          <w:szCs w:val="27"/>
        </w:rPr>
        <w:t xml:space="preserve"> </w:t>
      </w:r>
      <w:r w:rsidR="001E3DDA">
        <w:rPr>
          <w:rFonts w:ascii="Times New Roman" w:eastAsia="Times New Roman" w:hAnsi="Times New Roman"/>
          <w:sz w:val="27"/>
          <w:szCs w:val="27"/>
        </w:rPr>
        <w:t>в срок назначенного наказания в виде обязательных работ</w:t>
      </w:r>
      <w:r w:rsidR="009568C4">
        <w:rPr>
          <w:rFonts w:ascii="Times New Roman" w:eastAsia="Times New Roman" w:hAnsi="Times New Roman"/>
          <w:sz w:val="27"/>
          <w:szCs w:val="27"/>
        </w:rPr>
        <w:t xml:space="preserve"> в соответствии с ч. 3 ст. 72 Уголовного кодекса Российской Федерации </w:t>
      </w:r>
      <w:r w:rsidR="001E3DDA">
        <w:rPr>
          <w:rFonts w:ascii="Times New Roman" w:eastAsia="Times New Roman" w:hAnsi="Times New Roman"/>
          <w:sz w:val="27"/>
          <w:szCs w:val="27"/>
        </w:rPr>
        <w:t xml:space="preserve"> </w:t>
      </w:r>
      <w:r w:rsidRPr="00184CFB" w:rsidR="00184CFB">
        <w:rPr>
          <w:rFonts w:ascii="Times New Roman" w:eastAsia="Times New Roman" w:hAnsi="Times New Roman"/>
          <w:sz w:val="27"/>
          <w:szCs w:val="27"/>
        </w:rPr>
        <w:t>из расчета один день содержания под стражей за восемь часов обязательных работ</w:t>
      </w:r>
      <w:r w:rsidR="00184CFB">
        <w:rPr>
          <w:rFonts w:ascii="Times New Roman" w:eastAsia="Times New Roman" w:hAnsi="Times New Roman"/>
          <w:sz w:val="27"/>
          <w:szCs w:val="27"/>
        </w:rPr>
        <w:t>.</w:t>
      </w:r>
    </w:p>
    <w:p w:rsidR="00D360A6" w:rsidP="00D360A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Наказание, назначенное Галиевой Рушании Рафаиловны по настоящему приговору в виде обязательных работ сроком 300 часов, считать отбытым.</w:t>
      </w:r>
    </w:p>
    <w:p w:rsidR="001E3DDA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Меру пресечения осужденно</w:t>
      </w:r>
      <w:r w:rsidR="000F4FC6">
        <w:rPr>
          <w:rFonts w:ascii="Times New Roman" w:eastAsia="Times New Roman" w:hAnsi="Times New Roman"/>
          <w:sz w:val="27"/>
          <w:szCs w:val="27"/>
        </w:rPr>
        <w:t>й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0F4FC6" w:rsidR="000F4FC6">
        <w:rPr>
          <w:rFonts w:ascii="Times New Roman" w:eastAsia="Times New Roman" w:hAnsi="Times New Roman"/>
          <w:sz w:val="27"/>
          <w:szCs w:val="27"/>
        </w:rPr>
        <w:t>Галиев</w:t>
      </w:r>
      <w:r w:rsidR="000F4FC6">
        <w:rPr>
          <w:rFonts w:ascii="Times New Roman" w:eastAsia="Times New Roman" w:hAnsi="Times New Roman"/>
          <w:sz w:val="27"/>
          <w:szCs w:val="27"/>
        </w:rPr>
        <w:t>ой</w:t>
      </w:r>
      <w:r w:rsidRPr="000F4FC6" w:rsidR="000F4FC6">
        <w:rPr>
          <w:rFonts w:ascii="Times New Roman" w:eastAsia="Times New Roman" w:hAnsi="Times New Roman"/>
          <w:sz w:val="27"/>
          <w:szCs w:val="27"/>
        </w:rPr>
        <w:t xml:space="preserve"> Рушани</w:t>
      </w:r>
      <w:r w:rsidR="000F4FC6">
        <w:rPr>
          <w:rFonts w:ascii="Times New Roman" w:eastAsia="Times New Roman" w:hAnsi="Times New Roman"/>
          <w:sz w:val="27"/>
          <w:szCs w:val="27"/>
        </w:rPr>
        <w:t>и</w:t>
      </w:r>
      <w:r w:rsidRPr="000F4FC6" w:rsidR="000F4FC6">
        <w:rPr>
          <w:rFonts w:ascii="Times New Roman" w:eastAsia="Times New Roman" w:hAnsi="Times New Roman"/>
          <w:sz w:val="27"/>
          <w:szCs w:val="27"/>
        </w:rPr>
        <w:t xml:space="preserve"> Рафаиловн</w:t>
      </w:r>
      <w:r w:rsidR="000F4FC6">
        <w:rPr>
          <w:rFonts w:ascii="Times New Roman" w:eastAsia="Times New Roman" w:hAnsi="Times New Roman"/>
          <w:sz w:val="27"/>
          <w:szCs w:val="27"/>
        </w:rPr>
        <w:t>ы</w:t>
      </w:r>
      <w:r w:rsidRPr="000F4FC6" w:rsidR="000F4FC6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в виде </w:t>
      </w:r>
      <w:r w:rsidR="000F4FC6">
        <w:rPr>
          <w:rFonts w:ascii="Times New Roman" w:eastAsia="Times New Roman" w:hAnsi="Times New Roman"/>
          <w:sz w:val="27"/>
          <w:szCs w:val="27"/>
        </w:rPr>
        <w:t>заключения под стражу</w:t>
      </w:r>
      <w:r w:rsidR="00D360A6">
        <w:rPr>
          <w:rFonts w:ascii="Times New Roman" w:eastAsia="Times New Roman" w:hAnsi="Times New Roman"/>
          <w:sz w:val="27"/>
          <w:szCs w:val="27"/>
        </w:rPr>
        <w:t xml:space="preserve"> отменить,</w:t>
      </w:r>
      <w:r w:rsidRPr="00D360A6" w:rsidR="00D360A6">
        <w:rPr>
          <w:rFonts w:ascii="Times New Roman" w:eastAsia="Times New Roman" w:hAnsi="Times New Roman"/>
          <w:sz w:val="27"/>
          <w:szCs w:val="27"/>
        </w:rPr>
        <w:t xml:space="preserve"> </w:t>
      </w:r>
      <w:r w:rsidR="00D360A6">
        <w:rPr>
          <w:rFonts w:ascii="Times New Roman" w:eastAsia="Times New Roman" w:hAnsi="Times New Roman"/>
          <w:sz w:val="27"/>
          <w:szCs w:val="27"/>
        </w:rPr>
        <w:t xml:space="preserve">освободить </w:t>
      </w:r>
      <w:r w:rsidRPr="00D360A6" w:rsidR="00D360A6">
        <w:rPr>
          <w:rFonts w:ascii="Times New Roman" w:eastAsia="Times New Roman" w:hAnsi="Times New Roman"/>
          <w:sz w:val="27"/>
          <w:szCs w:val="27"/>
        </w:rPr>
        <w:t>Галиев</w:t>
      </w:r>
      <w:r w:rsidR="00D360A6">
        <w:rPr>
          <w:rFonts w:ascii="Times New Roman" w:eastAsia="Times New Roman" w:hAnsi="Times New Roman"/>
          <w:sz w:val="27"/>
          <w:szCs w:val="27"/>
        </w:rPr>
        <w:t>у</w:t>
      </w:r>
      <w:r w:rsidRPr="00D360A6" w:rsidR="00D360A6">
        <w:rPr>
          <w:rFonts w:ascii="Times New Roman" w:eastAsia="Times New Roman" w:hAnsi="Times New Roman"/>
          <w:sz w:val="27"/>
          <w:szCs w:val="27"/>
        </w:rPr>
        <w:t xml:space="preserve"> Рушани</w:t>
      </w:r>
      <w:r w:rsidR="00D360A6">
        <w:rPr>
          <w:rFonts w:ascii="Times New Roman" w:eastAsia="Times New Roman" w:hAnsi="Times New Roman"/>
          <w:sz w:val="27"/>
          <w:szCs w:val="27"/>
        </w:rPr>
        <w:t>ю</w:t>
      </w:r>
      <w:r w:rsidRPr="00D360A6" w:rsidR="00D360A6">
        <w:rPr>
          <w:rFonts w:ascii="Times New Roman" w:eastAsia="Times New Roman" w:hAnsi="Times New Roman"/>
          <w:sz w:val="27"/>
          <w:szCs w:val="27"/>
        </w:rPr>
        <w:t xml:space="preserve"> Рафаиловн</w:t>
      </w:r>
      <w:r w:rsidR="00D360A6">
        <w:rPr>
          <w:rFonts w:ascii="Times New Roman" w:eastAsia="Times New Roman" w:hAnsi="Times New Roman"/>
          <w:sz w:val="27"/>
          <w:szCs w:val="27"/>
        </w:rPr>
        <w:t>у из-под стражи в зале суда немедленно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C63F94" w:rsidRPr="00C63F94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 81 Уголовно-процессуального кодекса Российск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ой Федерации: </w:t>
      </w:r>
      <w:r w:rsidRPr="000F4FC6" w:rsidR="000F4FC6">
        <w:rPr>
          <w:rFonts w:ascii="Times New Roman" w:eastAsia="Times New Roman" w:hAnsi="Times New Roman"/>
          <w:sz w:val="27"/>
          <w:szCs w:val="27"/>
        </w:rPr>
        <w:t>спортивн</w:t>
      </w:r>
      <w:r w:rsidR="000F4FC6">
        <w:rPr>
          <w:rFonts w:ascii="Times New Roman" w:eastAsia="Times New Roman" w:hAnsi="Times New Roman"/>
          <w:sz w:val="27"/>
          <w:szCs w:val="27"/>
        </w:rPr>
        <w:t>ую</w:t>
      </w:r>
      <w:r w:rsidRPr="000F4FC6" w:rsidR="000F4FC6">
        <w:rPr>
          <w:rFonts w:ascii="Times New Roman" w:eastAsia="Times New Roman" w:hAnsi="Times New Roman"/>
          <w:sz w:val="27"/>
          <w:szCs w:val="27"/>
        </w:rPr>
        <w:t xml:space="preserve"> кофт</w:t>
      </w:r>
      <w:r w:rsidR="000F4FC6">
        <w:rPr>
          <w:rFonts w:ascii="Times New Roman" w:eastAsia="Times New Roman" w:hAnsi="Times New Roman"/>
          <w:sz w:val="27"/>
          <w:szCs w:val="27"/>
        </w:rPr>
        <w:t>у</w:t>
      </w:r>
      <w:r w:rsidRPr="000F4FC6" w:rsidR="000F4FC6">
        <w:rPr>
          <w:rFonts w:ascii="Times New Roman" w:eastAsia="Times New Roman" w:hAnsi="Times New Roman"/>
          <w:sz w:val="27"/>
          <w:szCs w:val="27"/>
        </w:rPr>
        <w:t xml:space="preserve"> белого цвета фирмы «Puma»</w:t>
      </w:r>
      <w:r w:rsidR="000F4FC6">
        <w:rPr>
          <w:rFonts w:ascii="Times New Roman" w:eastAsia="Times New Roman" w:hAnsi="Times New Roman"/>
          <w:sz w:val="27"/>
          <w:szCs w:val="27"/>
        </w:rPr>
        <w:t xml:space="preserve"> считать переданной законному владельцу по принадлежности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1B0D60" w:rsidRPr="001B0D60" w:rsidP="001B0D6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B0D60">
        <w:rPr>
          <w:rFonts w:ascii="Times New Roman" w:eastAsia="Times New Roman" w:hAnsi="Times New Roman"/>
          <w:sz w:val="27"/>
          <w:szCs w:val="27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</w:t>
      </w:r>
      <w:r w:rsidRPr="001B0D60">
        <w:rPr>
          <w:rFonts w:ascii="Times New Roman" w:eastAsia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</w:t>
      </w:r>
      <w:r w:rsidRPr="001B0D60">
        <w:rPr>
          <w:rFonts w:ascii="Times New Roman" w:eastAsia="Times New Roman" w:hAnsi="Times New Roman"/>
          <w:sz w:val="27"/>
          <w:szCs w:val="27"/>
        </w:rPr>
        <w:t xml:space="preserve">овозглашения, а осужденным, находящимся под стражей, в тот же срок, с момента вручения ему копии приговора. </w:t>
      </w:r>
    </w:p>
    <w:p w:rsidR="001B0D60" w:rsidRPr="001B0D60" w:rsidP="001B0D6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B0D60">
        <w:rPr>
          <w:rFonts w:ascii="Times New Roman" w:eastAsia="Times New Roman" w:hAnsi="Times New Roman"/>
          <w:sz w:val="27"/>
          <w:szCs w:val="27"/>
        </w:rPr>
        <w:t>Обжалование приговора возможно только в части:</w:t>
      </w:r>
    </w:p>
    <w:p w:rsidR="001B0D60" w:rsidRPr="001B0D60" w:rsidP="001B0D6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B0D60">
        <w:rPr>
          <w:rFonts w:ascii="Times New Roman" w:eastAsia="Times New Roman" w:hAnsi="Times New Roman"/>
          <w:sz w:val="27"/>
          <w:szCs w:val="27"/>
        </w:rPr>
        <w:t xml:space="preserve">- нарушения уголовно-процессуального закона, </w:t>
      </w:r>
    </w:p>
    <w:p w:rsidR="001B0D60" w:rsidRPr="001B0D60" w:rsidP="001B0D6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B0D60">
        <w:rPr>
          <w:rFonts w:ascii="Times New Roman" w:eastAsia="Times New Roman" w:hAnsi="Times New Roman"/>
          <w:sz w:val="27"/>
          <w:szCs w:val="27"/>
        </w:rPr>
        <w:t>- неправильности применения закона,</w:t>
      </w:r>
    </w:p>
    <w:p w:rsidR="001B0D60" w:rsidRPr="001B0D60" w:rsidP="001B0D6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B0D60">
        <w:rPr>
          <w:rFonts w:ascii="Times New Roman" w:eastAsia="Times New Roman" w:hAnsi="Times New Roman"/>
          <w:sz w:val="27"/>
          <w:szCs w:val="27"/>
        </w:rPr>
        <w:t>- несправедливости</w:t>
      </w:r>
      <w:r w:rsidRPr="001B0D60">
        <w:rPr>
          <w:rFonts w:ascii="Times New Roman" w:eastAsia="Times New Roman" w:hAnsi="Times New Roman"/>
          <w:sz w:val="27"/>
          <w:szCs w:val="27"/>
        </w:rPr>
        <w:t xml:space="preserve"> приговора.</w:t>
      </w:r>
    </w:p>
    <w:p w:rsidR="00C63F94" w:rsidRPr="00C63F94" w:rsidP="001B0D6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B0D60">
        <w:rPr>
          <w:rFonts w:ascii="Times New Roman" w:eastAsia="Times New Roman" w:hAnsi="Times New Roman"/>
          <w:sz w:val="27"/>
          <w:szCs w:val="27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</w:t>
      </w:r>
      <w:r w:rsidRPr="001B0D60">
        <w:rPr>
          <w:rFonts w:ascii="Times New Roman" w:eastAsia="Times New Roman" w:hAnsi="Times New Roman"/>
          <w:sz w:val="27"/>
          <w:szCs w:val="27"/>
        </w:rPr>
        <w:t>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</w:t>
      </w:r>
      <w:r w:rsidRPr="001B0D60">
        <w:rPr>
          <w:rFonts w:ascii="Times New Roman" w:eastAsia="Times New Roman" w:hAnsi="Times New Roman"/>
          <w:sz w:val="27"/>
          <w:szCs w:val="27"/>
        </w:rPr>
        <w:t>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C63F94" w:rsidRPr="00C63F94" w:rsidP="00C63F9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0D1EF0" w:rsidRPr="00C63F94" w:rsidP="00C63F94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C63F94">
        <w:rPr>
          <w:rFonts w:ascii="Times New Roman" w:eastAsia="Times New Roman" w:hAnsi="Times New Roman"/>
          <w:sz w:val="27"/>
          <w:szCs w:val="27"/>
        </w:rPr>
        <w:t xml:space="preserve">Мировой судья                            </w:t>
      </w:r>
      <w:r w:rsidRPr="00C63F94">
        <w:rPr>
          <w:rFonts w:ascii="Times New Roman" w:eastAsia="Times New Roman" w:hAnsi="Times New Roman"/>
          <w:sz w:val="27"/>
          <w:szCs w:val="27"/>
        </w:rPr>
        <w:t xml:space="preserve">                                     А.Л. Тоскина</w:t>
      </w:r>
    </w:p>
    <w:sectPr w:rsidSect="00615AF5">
      <w:footerReference w:type="default" r:id="rId4"/>
      <w:pgSz w:w="11906" w:h="16838"/>
      <w:pgMar w:top="709" w:right="850" w:bottom="709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B8209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09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94"/>
    <w:rsid w:val="000020E5"/>
    <w:rsid w:val="000D1EF0"/>
    <w:rsid w:val="000F09DD"/>
    <w:rsid w:val="000F4FC6"/>
    <w:rsid w:val="001162A1"/>
    <w:rsid w:val="00144E3D"/>
    <w:rsid w:val="00174624"/>
    <w:rsid w:val="00184CFB"/>
    <w:rsid w:val="001B0D60"/>
    <w:rsid w:val="001E3DDA"/>
    <w:rsid w:val="00364C55"/>
    <w:rsid w:val="00417F83"/>
    <w:rsid w:val="00571E03"/>
    <w:rsid w:val="005A7B60"/>
    <w:rsid w:val="005E61AA"/>
    <w:rsid w:val="00610A0A"/>
    <w:rsid w:val="00615AF5"/>
    <w:rsid w:val="00626AA5"/>
    <w:rsid w:val="00637AB8"/>
    <w:rsid w:val="00640D01"/>
    <w:rsid w:val="00645B8E"/>
    <w:rsid w:val="00661C23"/>
    <w:rsid w:val="006C2827"/>
    <w:rsid w:val="006D7591"/>
    <w:rsid w:val="0081286B"/>
    <w:rsid w:val="008B63F0"/>
    <w:rsid w:val="009361C2"/>
    <w:rsid w:val="009524A3"/>
    <w:rsid w:val="009568C4"/>
    <w:rsid w:val="009B0F39"/>
    <w:rsid w:val="009B5E7E"/>
    <w:rsid w:val="00A62FC5"/>
    <w:rsid w:val="00A966F0"/>
    <w:rsid w:val="00AA1033"/>
    <w:rsid w:val="00AE460A"/>
    <w:rsid w:val="00B82091"/>
    <w:rsid w:val="00B935B2"/>
    <w:rsid w:val="00C63F94"/>
    <w:rsid w:val="00D360A6"/>
    <w:rsid w:val="00D57816"/>
    <w:rsid w:val="00D830A2"/>
    <w:rsid w:val="00E537C9"/>
    <w:rsid w:val="00EB376A"/>
    <w:rsid w:val="00F916A7"/>
    <w:rsid w:val="00FC3E1F"/>
    <w:rsid w:val="00FC4F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63F9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63F9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E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E46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