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B07224" w:rsidP="00866120">
      <w:pPr>
        <w:spacing w:after="0" w:line="240" w:lineRule="auto"/>
        <w:ind w:left="-142" w:right="-142" w:firstLine="42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8661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№01-0002/18/2017</w:t>
      </w:r>
    </w:p>
    <w:p w:rsidR="00866120" w:rsidRPr="00866120" w:rsidP="00866120">
      <w:pPr>
        <w:spacing w:after="0" w:line="240" w:lineRule="auto"/>
        <w:ind w:left="-142" w:right="-142" w:firstLine="42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7224" w:rsidRPr="00866120" w:rsidP="00866120">
      <w:pPr>
        <w:spacing w:after="0" w:line="240" w:lineRule="auto"/>
        <w:ind w:left="-142" w:right="-142" w:firstLine="425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86612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 </w:t>
      </w:r>
    </w:p>
    <w:p w:rsidR="00B07224" w:rsidRPr="00866120" w:rsidP="00866120">
      <w:pPr>
        <w:spacing w:after="0" w:line="240" w:lineRule="auto"/>
        <w:ind w:left="-142" w:right="-142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8661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66120" w:rsidR="00F34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 И Г О В О Р </w:t>
      </w:r>
    </w:p>
    <w:p w:rsidR="00F344DF" w:rsidP="00866120">
      <w:pPr>
        <w:spacing w:after="0" w:line="240" w:lineRule="auto"/>
        <w:ind w:left="-142" w:right="-142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именем Российской Федерации  </w:t>
      </w:r>
    </w:p>
    <w:p w:rsidR="00B07224" w:rsidRPr="00866120" w:rsidP="00866120">
      <w:pPr>
        <w:spacing w:after="0" w:line="240" w:lineRule="auto"/>
        <w:ind w:left="-142" w:right="-142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115348" w:rsidP="00115348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марта 2017 года  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гор. Симферополь</w:t>
      </w:r>
    </w:p>
    <w:p w:rsidR="00115348" w:rsidP="00115348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 г. Симферополь (Центральный район городского округа Симферополя)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Ляхович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А.Н., при секретаре – Джемилевой Л.А., с участием прокурора – Шевцовой А.В., потерпевшего – </w:t>
      </w:r>
      <w:r w:rsidR="005E5D24">
        <w:rPr>
          <w:rFonts w:ascii="Times New Roman" w:hAnsi="Times New Roman" w:cs="Times New Roman"/>
          <w:color w:val="000000" w:themeColor="text1"/>
          <w:sz w:val="28"/>
          <w:szCs w:val="28"/>
        </w:rPr>
        <w:t>(ФИО</w:t>
      </w:r>
      <w:r w:rsidR="005E5D2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E5D2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, защитника – адвоката Николаевой Т.Е., подсудимой - Левиной Я.Н.,</w:t>
      </w:r>
    </w:p>
    <w:p w:rsidR="00115348" w:rsidRPr="00866120" w:rsidP="00115348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в открытом судебном заседании в г. Симферополе уголовное дело по обвинению: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B45F9" w:rsidRPr="00866120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Левиной Я</w:t>
      </w:r>
      <w:r w:rsidR="00D01AD2">
        <w:rPr>
          <w:rFonts w:ascii="Times New Roman" w:hAnsi="Times New Roman" w:cs="Times New Roman"/>
          <w:color w:val="000000" w:themeColor="text1"/>
          <w:sz w:val="28"/>
          <w:szCs w:val="28"/>
        </w:rPr>
        <w:t>.Н.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862B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B1FDB">
        <w:rPr>
          <w:rFonts w:ascii="Times New Roman" w:hAnsi="Times New Roman" w:cs="Times New Roman"/>
          <w:color w:val="000000" w:themeColor="text1"/>
          <w:sz w:val="28"/>
          <w:szCs w:val="28"/>
        </w:rPr>
        <w:t>ДАТА РОЖДЕНИЯ</w:t>
      </w:r>
      <w:r w:rsidR="003862B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862B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B1FDB">
        <w:rPr>
          <w:rFonts w:ascii="Times New Roman" w:hAnsi="Times New Roman" w:cs="Times New Roman"/>
          <w:color w:val="000000" w:themeColor="text1"/>
          <w:sz w:val="28"/>
          <w:szCs w:val="28"/>
        </w:rPr>
        <w:t>МЕСТО РОЖДЕНИЯ</w:t>
      </w:r>
      <w:r w:rsidR="003862B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862B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B1FDB">
        <w:rPr>
          <w:rFonts w:ascii="Times New Roman" w:hAnsi="Times New Roman" w:cs="Times New Roman"/>
          <w:color w:val="000000" w:themeColor="text1"/>
          <w:sz w:val="28"/>
          <w:szCs w:val="28"/>
        </w:rPr>
        <w:t>ГРАЖДАНСТВО</w:t>
      </w:r>
      <w:r w:rsidR="003862B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862B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B1FD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ОБРАЗОВАНИЕ</w:t>
      </w:r>
      <w:r w:rsidR="003862B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862B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B1FDB">
        <w:rPr>
          <w:rFonts w:ascii="Times New Roman" w:hAnsi="Times New Roman" w:cs="Times New Roman"/>
          <w:color w:val="000000" w:themeColor="text1"/>
          <w:sz w:val="28"/>
          <w:szCs w:val="28"/>
        </w:rPr>
        <w:t>МЕСТО РАБОТЫ</w:t>
      </w:r>
      <w:r w:rsidR="003862B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862B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B1FDB">
        <w:rPr>
          <w:rFonts w:ascii="Times New Roman" w:hAnsi="Times New Roman" w:cs="Times New Roman"/>
          <w:color w:val="000000" w:themeColor="text1"/>
          <w:sz w:val="28"/>
          <w:szCs w:val="28"/>
        </w:rPr>
        <w:t>СЕМЕЙНОЕ ПОЛОЖЕНИЕ</w:t>
      </w:r>
      <w:r w:rsidR="003862B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862B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B1FDB">
        <w:rPr>
          <w:rFonts w:ascii="Times New Roman" w:hAnsi="Times New Roman" w:cs="Times New Roman"/>
          <w:color w:val="000000" w:themeColor="text1"/>
          <w:sz w:val="28"/>
          <w:szCs w:val="28"/>
        </w:rPr>
        <w:t>СОСТАВ СЕМЬИ</w:t>
      </w:r>
      <w:r w:rsidR="003862B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862B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B1FDB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СУДИМОСТИ</w:t>
      </w:r>
      <w:r w:rsidR="003862B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862B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B1FDB">
        <w:rPr>
          <w:rFonts w:ascii="Times New Roman" w:hAnsi="Times New Roman" w:cs="Times New Roman"/>
          <w:color w:val="000000" w:themeColor="text1"/>
          <w:sz w:val="28"/>
          <w:szCs w:val="28"/>
        </w:rPr>
        <w:t>МЕСТО РЕГИСТРАЦИИ, МЕСТО ЖИТЕЛЬСТВА</w:t>
      </w:r>
      <w:r w:rsidR="003862B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866120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преступления, предусмотренного ст.319 УК РФ,</w:t>
      </w:r>
    </w:p>
    <w:p w:rsidR="00866120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120" w:rsidP="00866120">
      <w:pPr>
        <w:spacing w:after="0"/>
        <w:ind w:left="-142" w:right="-142" w:firstLine="425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</w:t>
      </w:r>
      <w:r w:rsidRPr="00866120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:</w:t>
      </w:r>
    </w:p>
    <w:p w:rsidR="00866120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115348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Левина Я.Н., </w:t>
      </w:r>
      <w:r w:rsidR="005E5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(ДАТА)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примерно в </w:t>
      </w:r>
      <w:r w:rsidRPr="008541B9" w:rsidR="008541B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541B9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ИЗЪЯТЫ)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находясь </w:t>
      </w:r>
      <w:r w:rsidRPr="00866120" w:rsidR="00F27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крыльце возле входной двери в </w:t>
      </w:r>
      <w:r w:rsidRPr="008541B9" w:rsidR="008541B9">
        <w:rPr>
          <w:rFonts w:ascii="Times New Roman" w:hAnsi="Times New Roman" w:cs="Times New Roman"/>
          <w:color w:val="000000" w:themeColor="text1"/>
          <w:sz w:val="28"/>
          <w:szCs w:val="28"/>
        </w:rPr>
        <w:t>(ДАННЫЕ ИЗЪЯТЫ)</w:t>
      </w:r>
      <w:r w:rsidRPr="00866120" w:rsidR="00F2762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расположенного по</w:t>
      </w:r>
      <w:r w:rsidR="005E5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1F1DAF">
        <w:rPr>
          <w:rFonts w:ascii="Times New Roman" w:hAnsi="Times New Roman" w:cs="Times New Roman"/>
          <w:color w:val="000000" w:themeColor="text1"/>
          <w:sz w:val="28"/>
          <w:szCs w:val="28"/>
        </w:rPr>
        <w:t>АДРЕС</w:t>
      </w:r>
      <w:r w:rsidR="005E5D2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достоверно зная, что полицейский взвода </w:t>
      </w:r>
      <w:r w:rsidR="001F1DA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роты </w:t>
      </w:r>
      <w:r w:rsidR="001F1DAF">
        <w:rPr>
          <w:rFonts w:ascii="Times New Roman" w:hAnsi="Times New Roman" w:cs="Times New Roman"/>
          <w:color w:val="000000" w:themeColor="text1"/>
          <w:sz w:val="28"/>
          <w:szCs w:val="28"/>
        </w:rPr>
        <w:t>(НОМЕР)</w:t>
      </w:r>
      <w:r w:rsidRPr="00A92AC8" w:rsidR="00A92A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батальона полиции </w:t>
      </w:r>
      <w:r w:rsidR="001F1DAF">
        <w:rPr>
          <w:rFonts w:ascii="Times New Roman" w:hAnsi="Times New Roman" w:cs="Times New Roman"/>
          <w:color w:val="000000" w:themeColor="text1"/>
          <w:sz w:val="28"/>
          <w:szCs w:val="28"/>
        </w:rPr>
        <w:t>(НАЗВАНИЕ)</w:t>
      </w:r>
      <w:r w:rsidRPr="00A92AC8" w:rsidR="00A92A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сержант полиции </w:t>
      </w:r>
      <w:r w:rsidR="001F1DA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91B46">
        <w:rPr>
          <w:rFonts w:ascii="Times New Roman" w:hAnsi="Times New Roman" w:cs="Times New Roman"/>
          <w:color w:val="000000" w:themeColor="text1"/>
          <w:sz w:val="28"/>
          <w:szCs w:val="28"/>
        </w:rPr>
        <w:t>ФИО</w:t>
      </w:r>
      <w:r w:rsidR="00991B4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F1DA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66120" w:rsidR="00F27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назначенный на должность приказом № </w:t>
      </w:r>
      <w:r w:rsidRPr="008541B9" w:rsidR="008541B9">
        <w:rPr>
          <w:rFonts w:ascii="Times New Roman" w:hAnsi="Times New Roman" w:cs="Times New Roman"/>
          <w:color w:val="000000" w:themeColor="text1"/>
          <w:sz w:val="28"/>
          <w:szCs w:val="28"/>
        </w:rPr>
        <w:t>(ДАННЫЕ ИЗЪЯТЫ)</w:t>
      </w:r>
      <w:r w:rsidR="00854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120" w:rsidR="00F27628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5E5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(ДАТА)</w:t>
      </w:r>
      <w:r w:rsidRPr="00866120" w:rsidR="00F27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сотрудником правоохранительного органа, находится в форменной одежде при исполнении своих должностных обязанностей по охране общественного порядка и общественной безопасности умышленно,</w:t>
      </w:r>
      <w:r w:rsidRPr="00866120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осознавая общественно-опасный характер своих действий, </w:t>
      </w:r>
      <w:r w:rsidRPr="00866120" w:rsidR="00F27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предвидя возможность наступления общественно-опасных последствий в виде унижения чести и достоинства представителя власти и, желая их наступления, 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публично, в присутствии иных лиц </w:t>
      </w:r>
      <w:r w:rsidRPr="00866120" w:rsidR="00F27628">
        <w:rPr>
          <w:rFonts w:ascii="Times New Roman" w:hAnsi="Times New Roman" w:cs="Times New Roman"/>
          <w:color w:val="000000" w:themeColor="text1"/>
          <w:sz w:val="28"/>
          <w:szCs w:val="28"/>
        </w:rPr>
        <w:t>в словесной форме, используя грубую нецензурную брань, оскорбила представителя власти, находящегося при исполнении своих должностных обязанностей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6120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Подсудимая Левина Я.Н. в судебном заседании согласилась предъявленным обвинением в полном объеме, не оспаривала доказательства ее вины, собранные предварительным следствием, подтвердила ранее заявленное при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ознакомлении с материалами уголовного дела, на стадии выполнения органами предварительного следствия требований ст. 217 УПК РФ, ходатайство о применении особого порядка принятия судебного решения. </w:t>
      </w:r>
    </w:p>
    <w:p w:rsidR="00866120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подсудимая в суде вину в совершенном ею преступлении признала полностью, чистосердечно раскаивалась, доказательства собранные по делу в обоснование предъявленного обвинения, не оспаривала.</w:t>
      </w:r>
    </w:p>
    <w:p w:rsidR="00866120" w:rsidP="00866120">
      <w:pPr>
        <w:spacing w:after="0"/>
        <w:ind w:left="-142" w:right="-142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Заявленное ходатайство подсудимой поддержано в судебном заседании ее защитником – адвокатом Николаевой Т.Е., которая считает, что применение особого порядка принятия судебного решения не нарушает права и законные интересы ее подзащитной и потерпевшего.</w:t>
      </w:r>
    </w:p>
    <w:p w:rsidR="00A84D22" w:rsidRPr="00866120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обвинитель не возражал против постановления приговора без проведения судебного разбирательства.</w:t>
      </w: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Потерпевший </w:t>
      </w:r>
      <w:r w:rsidR="005E5D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(ФИО</w:t>
      </w:r>
      <w:r w:rsidR="005E5D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E5D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судебном заседании против применения особого порядка судебного разбирательства не возражал, гражданский иск не заявлял.</w:t>
      </w: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Учитывая, что от государственного обвинителя, защитника, потерпевшего не поступило возражений против заявленного подсудим</w:t>
      </w:r>
      <w:r w:rsidRPr="00866120" w:rsidR="001B45F9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ходатайства, ходатайство </w:t>
      </w:r>
      <w:r w:rsidRPr="00866120" w:rsidR="001B45F9">
        <w:rPr>
          <w:rFonts w:ascii="Times New Roman" w:hAnsi="Times New Roman" w:cs="Times New Roman"/>
          <w:color w:val="000000" w:themeColor="text1"/>
          <w:sz w:val="28"/>
          <w:szCs w:val="28"/>
        </w:rPr>
        <w:t>ею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заявлено в присутствии защитника в период, установленный </w:t>
      </w:r>
      <w:r>
        <w:fldChar w:fldCharType="begin"/>
      </w:r>
      <w:r>
        <w:instrText xml:space="preserve"> HYPERLINK "https://rospravosudie.com/law/%D0%A1%D1%82%D0%B0%D1%82%D1%8C%D1%8F_315_%D0%A3%D0%9F%D0%9A_%D0%A0%D0%A4" </w:instrText>
      </w:r>
      <w:r>
        <w:fldChar w:fldCharType="separate"/>
      </w:r>
      <w:r w:rsidRPr="00866120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ст. 315 УПК РФ</w:t>
      </w:r>
      <w:r>
        <w:fldChar w:fldCharType="end"/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, основания для прекращения уголовного дела отсутствуют, и наказание за преступление, в совершении которого обвиняется Левина Я.Н., не превышает 10 лет лишения свободы, суд считает возможным принять судебное решение в особом порядке, предусмотренном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главой 40 УПК РФ. </w:t>
      </w: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 приходит к выводу, что обвинение, с которым согласилась подсудимая, обоснованно, подтверждается доказательствами, собранными по уголовному делу, поэтому по делу должен быть постановлен обвинительный приговор и назначено наказание с соблюдением требований ч. 5 </w:t>
      </w:r>
      <w:r>
        <w:fldChar w:fldCharType="begin"/>
      </w:r>
      <w:r>
        <w:instrText xml:space="preserve"> HYPERLINK "https://rospravosudie.com/law/%D0%A1%D1%82%D0%B0%D1%82%D1%8C%D1%8F_62_%D0%A3%D0%9A_%D0%A0%D0%A4" </w:instrText>
      </w:r>
      <w:r>
        <w:fldChar w:fldCharType="separate"/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ст.62 УК РФ</w:t>
      </w:r>
      <w:r>
        <w:fldChar w:fldCharType="end"/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совершенное преступление. </w:t>
      </w: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Умышленные действия подсудимо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Левиной Я.Н. </w:t>
      </w: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суд квалифицирует по ст. 319 УК РФ,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</w:t>
      </w: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публичное оскорбление представителя власти при исполнении им своих должностных обязанностей и в связи с их исполнением. </w:t>
      </w: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Решая вопрос о психическом состоянии подсудимой Левиной Я.Н. у суда не возникло сомнений по поводу ее вменяемости или способности осознавать фактический характер и общественную опасность своих действий либо руководить ими, данный вывод суда подтверждается материалами дела, а также с учетом поведения подсудимой в судебном заседании, которая отвечает на постановленные вопросы четко и адекватно, критично относится к содеянному и наступившим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последствиям. </w:t>
      </w: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Левина Я.Н. подлежит уголовной ответственности за совершенное преступление.</w:t>
      </w: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Pr="00866120" w:rsidR="00791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п. «и»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ч. 2 ст. 61 УК РФ, в качестве обстоятельств, смягчающих наказание подсудимо</w:t>
      </w:r>
      <w:r w:rsidRPr="00866120" w:rsidR="00791B3D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120" w:rsidR="00791B3D">
        <w:rPr>
          <w:rFonts w:ascii="Times New Roman" w:hAnsi="Times New Roman" w:cs="Times New Roman"/>
          <w:color w:val="000000" w:themeColor="text1"/>
          <w:sz w:val="28"/>
          <w:szCs w:val="28"/>
        </w:rPr>
        <w:t>Левиной Я.Н. п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назначении наказания, </w:t>
      </w:r>
      <w:r w:rsidRPr="00866120" w:rsidR="00791B3D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явка с повинной и активное способствование расследованию</w:t>
      </w:r>
      <w:r w:rsidRPr="00866120" w:rsidR="001B45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раскрытию</w:t>
      </w:r>
      <w:r w:rsidRPr="00866120" w:rsidR="00791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преступления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п. 1.1 ч. 1 ст. 63 УК РФ обстоятельством, отягчающим наказание подсудимо</w:t>
      </w:r>
      <w:r w:rsidRPr="00866120" w:rsidR="00791B3D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120" w:rsidR="00791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Левиной Я.Н.,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судом признается совершение преступления в состоянии опьянения, вызванном употреблением алкоголя</w:t>
      </w:r>
      <w:r w:rsidRPr="00866120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подтверждается актом  ГБУЗ РК «Научно-практический центр наркологии» от </w:t>
      </w:r>
      <w:r w:rsidR="005E5D24">
        <w:rPr>
          <w:rFonts w:ascii="Times New Roman" w:hAnsi="Times New Roman" w:cs="Times New Roman"/>
          <w:color w:val="000000" w:themeColor="text1"/>
          <w:sz w:val="28"/>
          <w:szCs w:val="28"/>
        </w:rPr>
        <w:t>(ДАТА)</w:t>
      </w:r>
      <w:r w:rsidRPr="00866120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№, согласно которого у Левиной Я.Н. на момент медицинского освидетельствования </w:t>
      </w:r>
      <w:r w:rsidR="005E5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(ДАТА) </w:t>
      </w:r>
      <w:r w:rsidRPr="00866120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8541B9" w:rsidR="008541B9">
        <w:rPr>
          <w:rFonts w:ascii="Times New Roman" w:hAnsi="Times New Roman" w:cs="Times New Roman"/>
          <w:color w:val="000000" w:themeColor="text1"/>
          <w:sz w:val="28"/>
          <w:szCs w:val="28"/>
        </w:rPr>
        <w:t>(ДАННЫЕ ИЗЪЯТЫ)</w:t>
      </w:r>
      <w:r w:rsidR="00854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120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установлено </w:t>
      </w:r>
      <w:r w:rsidRPr="00866120" w:rsidR="001B45F9">
        <w:rPr>
          <w:rFonts w:ascii="Times New Roman" w:hAnsi="Times New Roman" w:cs="Times New Roman"/>
          <w:color w:val="000000" w:themeColor="text1"/>
          <w:sz w:val="28"/>
          <w:szCs w:val="28"/>
        </w:rPr>
        <w:t>состояние</w:t>
      </w:r>
      <w:r w:rsidRPr="00866120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опьянения (</w:t>
      </w:r>
      <w:r w:rsidRPr="00866120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>л.д</w:t>
      </w:r>
      <w:r w:rsidRPr="00866120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>. 103)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При исследовании личности подсудимо</w:t>
      </w:r>
      <w:r w:rsidRPr="00866120" w:rsidR="00791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Левиной Я.Н.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судом установлено, что он</w:t>
      </w:r>
      <w:r w:rsidRPr="00866120" w:rsidR="00791B3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учете у врача нарколога и психиатра</w:t>
      </w:r>
      <w:r w:rsidR="005E5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(ДАННЫЕ ИЗЪЯТЫ)</w:t>
      </w:r>
      <w:r w:rsidRPr="00866120" w:rsidR="00791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66120" w:rsidR="00791B3D">
        <w:rPr>
          <w:rFonts w:ascii="Times New Roman" w:hAnsi="Times New Roman" w:cs="Times New Roman"/>
          <w:color w:val="000000" w:themeColor="text1"/>
          <w:sz w:val="28"/>
          <w:szCs w:val="28"/>
        </w:rPr>
        <w:t>л.д</w:t>
      </w:r>
      <w:r w:rsidRPr="00866120" w:rsidR="00791B3D">
        <w:rPr>
          <w:rFonts w:ascii="Times New Roman" w:hAnsi="Times New Roman" w:cs="Times New Roman"/>
          <w:color w:val="000000" w:themeColor="text1"/>
          <w:sz w:val="28"/>
          <w:szCs w:val="28"/>
        </w:rPr>
        <w:t>. 99-102)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месту жительства характеризуется </w:t>
      </w:r>
      <w:r w:rsidR="005E5D24">
        <w:rPr>
          <w:rFonts w:ascii="Times New Roman" w:hAnsi="Times New Roman" w:cs="Times New Roman"/>
          <w:color w:val="000000" w:themeColor="text1"/>
          <w:sz w:val="28"/>
          <w:szCs w:val="28"/>
        </w:rPr>
        <w:t>(ДАННЫЕ ИЗЪЯТЫ)</w:t>
      </w:r>
      <w:r w:rsidRPr="00866120" w:rsidR="00791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л.д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. 1</w:t>
      </w:r>
      <w:r w:rsidRPr="00866120" w:rsidR="00791B3D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), ранее не судим</w:t>
      </w:r>
      <w:r w:rsidRPr="00866120" w:rsidR="00791B3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66120" w:rsidR="00791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 не трудоустроен</w:t>
      </w:r>
      <w:r w:rsidRPr="00866120" w:rsidR="00791B3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назначении наказания, в порядке ст. 60 УК РФ, суд учитывает степень тяжести совершенного </w:t>
      </w:r>
      <w:r w:rsidRPr="00866120" w:rsidR="00791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Левиной Я.Н.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преступления, которое в соответствии с положением ст. 15 УК РФ является преступлением небольшой тяжести, его общественную опасность, личность подсудимо</w:t>
      </w:r>
      <w:r w:rsidRPr="00866120" w:rsidR="00791B3D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66120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>впервые совершившей преступление</w:t>
      </w:r>
      <w:r w:rsidR="00115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866120" w:rsidR="001B45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представляющей общественной опасности</w:t>
      </w:r>
      <w:r w:rsidRPr="00866120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>, ее материальное положение, наличие обстоятельств смягчающих и отягчающих наказание виновной, учитывая влияние назначаемого наказания на условия</w:t>
      </w:r>
      <w:r w:rsidRPr="00866120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жизни подсудимой, считает, что исправление и перевоспитание Левиной Я.Н.  возможны при назначении наказания в виде </w:t>
      </w:r>
      <w:r w:rsidRPr="00866120" w:rsidR="001B45F9">
        <w:rPr>
          <w:rFonts w:ascii="Times New Roman" w:hAnsi="Times New Roman" w:cs="Times New Roman"/>
          <w:color w:val="000000" w:themeColor="text1"/>
          <w:sz w:val="28"/>
          <w:szCs w:val="28"/>
        </w:rPr>
        <w:t>штрафа</w:t>
      </w:r>
      <w:r w:rsidRPr="00866120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>. По мнению суда, именно данный вид наказания может повлиять на исправление осужденной и предупреждение совершения новых преступлений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Вместе с тем, в соответствие с положениями ч.3 ст.46 УК РФ, определяя  размер штрафа</w:t>
      </w:r>
      <w:r w:rsidR="00115348">
        <w:rPr>
          <w:rFonts w:ascii="Times New Roman" w:hAnsi="Times New Roman" w:cs="Times New Roman"/>
          <w:color w:val="000000" w:themeColor="text1"/>
          <w:sz w:val="28"/>
          <w:szCs w:val="28"/>
        </w:rPr>
        <w:t>, суд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тяжести совершенного Левиной Я.Н. преступления, имущественного положения, размера ее дохода, состояния здоровья, семейного положения</w:t>
      </w:r>
      <w:r w:rsidRPr="00866120" w:rsidR="009461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считает возможным рассроч</w:t>
      </w:r>
      <w:r w:rsidRPr="00866120" w:rsidR="0094612D">
        <w:rPr>
          <w:rFonts w:ascii="Times New Roman" w:hAnsi="Times New Roman" w:cs="Times New Roman"/>
          <w:color w:val="000000" w:themeColor="text1"/>
          <w:sz w:val="28"/>
          <w:szCs w:val="28"/>
        </w:rPr>
        <w:t>ить уплату штрафа определенными частями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Оснований для назначения иных альтернативных видов наказания за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содеянное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15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для постановления приговора без назначения наказания</w:t>
      </w:r>
      <w:r w:rsidR="00115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</w:t>
      </w:r>
      <w:r w:rsidRPr="00866120" w:rsidR="00115348">
        <w:rPr>
          <w:rFonts w:ascii="Times New Roman" w:hAnsi="Times New Roman" w:cs="Times New Roman"/>
          <w:color w:val="000000" w:themeColor="text1"/>
          <w:sz w:val="28"/>
          <w:szCs w:val="28"/>
        </w:rPr>
        <w:t>прекращения уголовного дела судом</w:t>
      </w:r>
      <w:r w:rsidR="00115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усматривается. </w:t>
      </w: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Меру пресечения в виде подписки о невыезде и надлежащем поведении суд считает необходимым оставить без изменений до вступления приговора в законную силу.</w:t>
      </w: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заявлен, вещественные доказательства по делу отсутствуют, процессуальные издержки по делу отсутствуют и взысканию с подсудимо</w:t>
      </w:r>
      <w:r w:rsidRPr="00866120" w:rsidR="0094612D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подлежат в силу ч. 10 ст. 316 УПК РФ.</w:t>
      </w: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Руководствуясь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ст.ст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. 307-309, 314-317 УПК Р</w:t>
      </w:r>
      <w:r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суд </w:t>
      </w:r>
      <w:r w:rsidRPr="00866120" w:rsidR="0094612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661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866120" w:rsidR="00F34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Pr="00866120" w:rsidR="00F34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г о в о р и л:</w:t>
      </w: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866120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>евину Я</w:t>
      </w:r>
      <w:r w:rsidR="005E5D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66120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5E5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66120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виновной в совершении преступления, предусмотренного ст.</w:t>
      </w:r>
      <w:r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120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>319 У</w:t>
      </w:r>
      <w:r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головного </w:t>
      </w:r>
      <w:r w:rsidRPr="00866120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>одекса</w:t>
      </w:r>
      <w:r w:rsidRPr="00866120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и назначить наказание по этой статье в виде</w:t>
      </w:r>
      <w:r w:rsidRPr="00866120" w:rsidR="009461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штрафа в размере </w:t>
      </w:r>
      <w:r w:rsidR="00727B8B">
        <w:rPr>
          <w:rFonts w:ascii="Times New Roman" w:hAnsi="Times New Roman" w:cs="Times New Roman"/>
          <w:color w:val="000000" w:themeColor="text1"/>
          <w:sz w:val="28"/>
          <w:szCs w:val="28"/>
        </w:rPr>
        <w:t>10000 (</w:t>
      </w:r>
      <w:r w:rsidRPr="00866120" w:rsidR="0094612D">
        <w:rPr>
          <w:rFonts w:ascii="Times New Roman" w:hAnsi="Times New Roman" w:cs="Times New Roman"/>
          <w:color w:val="000000" w:themeColor="text1"/>
          <w:sz w:val="28"/>
          <w:szCs w:val="28"/>
        </w:rPr>
        <w:t>десяти тысяч</w:t>
      </w:r>
      <w:r w:rsidR="00727B8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66120" w:rsidR="009461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</w:t>
      </w: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ч.</w:t>
      </w:r>
      <w:r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3 ст.46 УК РФ установить Левиной Я.Н. рассрочку выплаты штрафа на срок десять месяцев с уплатой ежемесячно по одной тысяч</w:t>
      </w:r>
      <w:r w:rsidR="00727B8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</w:t>
      </w: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Меру пресечения Левиной Я.Н. до вступления приговора в законную силу меру оставить без изменения – подписку о невыезде и надлежащем поведении.</w:t>
      </w: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Приговор может быть обжалован в апелляционном порядке в Центральный районный суд города Симферополя через мирового судью судебного участка №18 Центрального судебного района  г. Симферополь (Центральный район городского округа Симферополя) в течени</w:t>
      </w:r>
      <w:r w:rsidR="0011534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суток со дня его постановления, а осужденным, содержащимся под стражей, - в тот же срок со дня вручения ему копии приговора.</w:t>
      </w: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ст.317 УПК РФ, приговор, постановленный в соответствие со ст.316 УПК РФ, не может быть обжалован в апелляционном порядке по основаниям несоответствия выводов суда, изложенных в приговоре, фактическим обстоятельствам дела, установленным судом первой инстанции.</w:t>
      </w:r>
    </w:p>
    <w:p w:rsidR="0094612D" w:rsidRPr="0086612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Осужденный </w:t>
      </w:r>
      <w:r w:rsidRPr="00866120" w:rsidR="008661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вправе ходатайствовать об участии в рассмотрении уголовного дела судом апелляционной инстанции.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115348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224" w:rsidRPr="00866120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</w:t>
      </w:r>
      <w:r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</w:t>
      </w:r>
      <w:r w:rsidRPr="00866120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А.Н.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Ляхович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B07224" w:rsidP="00866120">
      <w:pPr>
        <w:pStyle w:val="NormalWeb"/>
        <w:shd w:val="clear" w:color="auto" w:fill="FFFFFF"/>
        <w:spacing w:before="0" w:beforeAutospacing="0" w:after="0" w:afterAutospacing="0"/>
        <w:ind w:left="-142" w:right="-142" w:firstLine="425"/>
        <w:textAlignment w:val="baseline"/>
        <w:rPr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434F84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</w:tcPr>
          <w:p w:rsidR="005A456A" w:rsidRPr="00266864" w:rsidP="00434F84">
            <w:pPr>
              <w:jc w:val="center"/>
              <w:rPr>
                <w:b/>
                <w:sz w:val="24"/>
                <w:szCs w:val="24"/>
              </w:rPr>
            </w:pPr>
            <w:r w:rsidRPr="00266864">
              <w:rPr>
                <w:b/>
                <w:sz w:val="24"/>
                <w:szCs w:val="24"/>
              </w:rPr>
              <w:t>ДЕПЕРСОНИФИКАЦИЮ</w:t>
            </w:r>
          </w:p>
        </w:tc>
      </w:tr>
      <w:tr w:rsidTr="00434F84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5A456A" w:rsidP="00434F84">
            <w:r>
              <w:t>Лингвистический контроль произвел</w:t>
            </w:r>
          </w:p>
        </w:tc>
      </w:tr>
      <w:tr w:rsidTr="00434F84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5A456A" w:rsidP="00434F84">
            <w:r>
              <w:t>помощник мирового судьи ______________</w:t>
            </w:r>
          </w:p>
        </w:tc>
      </w:tr>
      <w:tr w:rsidTr="00434F84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5A456A" w:rsidRPr="00266864" w:rsidP="00434F84">
            <w:pPr>
              <w:rPr>
                <w:b/>
                <w:sz w:val="24"/>
                <w:szCs w:val="24"/>
              </w:rPr>
            </w:pPr>
            <w:r w:rsidRPr="00266864">
              <w:rPr>
                <w:b/>
                <w:sz w:val="24"/>
                <w:szCs w:val="24"/>
              </w:rPr>
              <w:t>СОГЛАСОВАНО</w:t>
            </w:r>
          </w:p>
        </w:tc>
      </w:tr>
      <w:tr w:rsidTr="00434F84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5A456A" w:rsidP="00434F84">
            <w:r>
              <w:t xml:space="preserve">Мировой судья _____________ А.Н. </w:t>
            </w:r>
            <w:r>
              <w:t>Ляхович</w:t>
            </w:r>
          </w:p>
        </w:tc>
      </w:tr>
      <w:tr w:rsidTr="00434F84">
        <w:tblPrEx>
          <w:tblW w:w="0" w:type="auto"/>
          <w:tblLook w:val="04A0"/>
        </w:tblPrEx>
        <w:trPr>
          <w:trHeight w:val="397"/>
        </w:trPr>
        <w:tc>
          <w:tcPr>
            <w:tcW w:w="4420" w:type="dxa"/>
          </w:tcPr>
          <w:p w:rsidR="005A456A" w:rsidP="00434F84">
            <w:r>
              <w:t>«___» _________________________ 2017 г.</w:t>
            </w:r>
          </w:p>
        </w:tc>
      </w:tr>
    </w:tbl>
    <w:p w:rsidR="005A456A" w:rsidRPr="00866120" w:rsidP="00866120">
      <w:pPr>
        <w:pStyle w:val="NormalWeb"/>
        <w:shd w:val="clear" w:color="auto" w:fill="FFFFFF"/>
        <w:spacing w:before="0" w:beforeAutospacing="0" w:after="0" w:afterAutospacing="0"/>
        <w:ind w:left="-142" w:right="-142" w:firstLine="425"/>
        <w:textAlignment w:val="baseline"/>
        <w:rPr>
          <w:color w:val="000000" w:themeColor="text1"/>
          <w:sz w:val="28"/>
          <w:szCs w:val="28"/>
        </w:rPr>
      </w:pPr>
    </w:p>
    <w:p w:rsidR="00B07224" w:rsidRPr="00866120" w:rsidP="00866120">
      <w:pPr>
        <w:pStyle w:val="NormalWeb"/>
        <w:shd w:val="clear" w:color="auto" w:fill="FFFFFF"/>
        <w:spacing w:before="0" w:beforeAutospacing="0" w:after="0" w:afterAutospacing="0"/>
        <w:ind w:left="-142" w:right="-142" w:firstLine="425"/>
        <w:textAlignment w:val="baseline"/>
        <w:rPr>
          <w:color w:val="000000" w:themeColor="text1"/>
          <w:sz w:val="28"/>
          <w:szCs w:val="28"/>
        </w:rPr>
      </w:pPr>
    </w:p>
    <w:sectPr w:rsidSect="0011534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odyTextIndent">
    <w:name w:val="Body Text Indent"/>
    <w:basedOn w:val="Normal"/>
    <w:link w:val="a"/>
    <w:rsid w:val="00F344DF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F344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A84D22"/>
    <w:rPr>
      <w:color w:val="0066CC"/>
      <w:u w:val="single"/>
    </w:rPr>
  </w:style>
  <w:style w:type="table" w:styleId="TableGrid">
    <w:name w:val="Table Grid"/>
    <w:basedOn w:val="TableNormal"/>
    <w:uiPriority w:val="59"/>
    <w:rsid w:val="005A4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786A7-9B4A-4640-8183-5EE352BAC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