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BD5A4A" w:rsidR="004174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944F5A" w:rsidRPr="00BD5A4A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5A4A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>2 апреля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с участием государственного обвинителя – помощника прокурора Центрального района г. Симферополя –</w:t>
      </w:r>
      <w:r w:rsidRPr="00BD5A4A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>Голинача С.О.</w:t>
      </w:r>
      <w:r w:rsidRPr="00BD5A4A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Pr="00BD5A4A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>Пилинского С.В.</w:t>
      </w:r>
      <w:r w:rsidRPr="00BD5A4A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BD5A4A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E509AE" w:rsidR="00E50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509AE" w:rsidR="00E50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</w:t>
      </w:r>
      <w:r w:rsidRPr="00BD5A4A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09AE" w:rsidR="00E50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E509AE" w:rsidR="00E50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BD5A4A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BD5A4A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>Петухова А.А.</w:t>
      </w:r>
      <w:r w:rsidRPr="00BD5A4A"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B5224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(г. Симферополь, ул. Крымских Партизан №3-а) уголовное дело по обвинению: </w:t>
      </w:r>
    </w:p>
    <w:p w:rsidR="002D37E4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Петухова Александра Александровича, </w:t>
      </w:r>
      <w:r w:rsidRPr="00E509AE" w:rsidR="00E50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, зарегистрированно</w:t>
      </w:r>
      <w:r w:rsidRPr="00BD5A4A" w:rsidR="00D76FA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проживающе</w:t>
      </w:r>
      <w:r w:rsidRPr="00BD5A4A" w:rsidR="00D76FA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E509AE" w:rsidR="00E50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0F5E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D5A4A"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</w:t>
      </w:r>
      <w:r w:rsidRPr="00BD5A4A" w:rsidR="002C11D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BD5A4A" w:rsidR="002C11D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2C11DC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944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BD5A4A" w:rsidR="002C1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BD5A4A"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BD5A4A"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BD5A4A"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BD5A4A"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BD5A4A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81D6B" w:rsidRPr="00BD5A4A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Петухов А.А. о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 w:rsidRPr="00BD5A4A" w:rsidR="007C5CC2">
        <w:rPr>
          <w:rFonts w:ascii="Times New Roman" w:hAnsi="Times New Roman" w:cs="Times New Roman"/>
          <w:sz w:val="28"/>
          <w:szCs w:val="28"/>
        </w:rPr>
        <w:t>и</w:t>
      </w:r>
      <w:r w:rsidRPr="00BD5A4A" w:rsidR="005E221E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541635" w:rsidRPr="00BD5A4A" w:rsidP="00541635">
      <w:pPr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 примерно в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Петухов А.А. находясь возле здания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sz w:val="28"/>
          <w:szCs w:val="28"/>
        </w:rPr>
        <w:t xml:space="preserve">, встретился с гражданином Азербайджана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sz w:val="28"/>
          <w:szCs w:val="28"/>
        </w:rPr>
        <w:t xml:space="preserve">,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года рождения, которого необходимо было поставить на миграционный учет по адресу регистрации и проживания Петухова А.А.: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sz w:val="28"/>
          <w:szCs w:val="28"/>
        </w:rPr>
        <w:t xml:space="preserve">. Гражданин Азербайджана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передал Петухову А.А. паспорт гражданина Азербайджана на свое имя и миграционную карту. Петухов А.А. прошел в здание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sz w:val="28"/>
          <w:szCs w:val="28"/>
        </w:rPr>
        <w:t>, где</w:t>
      </w:r>
      <w:r w:rsidR="00BD5A4A">
        <w:rPr>
          <w:rFonts w:ascii="Times New Roman" w:hAnsi="Times New Roman" w:cs="Times New Roman"/>
          <w:sz w:val="28"/>
          <w:szCs w:val="28"/>
        </w:rPr>
        <w:t>,</w:t>
      </w:r>
      <w:r w:rsidRPr="00BD5A4A">
        <w:rPr>
          <w:rFonts w:ascii="Times New Roman" w:hAnsi="Times New Roman" w:cs="Times New Roman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E509AE" w:rsidR="00E509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/данные </w:t>
      </w:r>
      <w:r w:rsidRPr="00E509AE" w:rsidR="00E509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изъяты/</w:t>
      </w:r>
      <w:r w:rsid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передал сотруднику почты – </w:t>
      </w:r>
      <w:r w:rsidRPr="00E509AE" w:rsidR="00E509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/данные изъяты/ 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необходимые для заполнения «уведомление о прибытии иностранного гражданина или лица без гражданства в место пребывания» документы, а именно паспорт гражданина РФ на имя Петухова А.А., национальный заграничный паспорт гражданина Азербайджана на имя </w:t>
      </w:r>
      <w:r w:rsidR="00E509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и 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 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иностранного гражданина по месту пребывания в жилом помещении в Российской Федерации </w:t>
      </w:r>
      <w:r w:rsidRPr="00BD5A4A">
        <w:rPr>
          <w:rFonts w:ascii="Times New Roman" w:hAnsi="Times New Roman" w:cs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заполнения бланка уведомления о прибытии иностранного гражданина Петухов А.А. собственноручно поставил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</w:t>
      </w:r>
      <w:r w:rsidRPr="00BD5A4A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BD5A4A">
        <w:rPr>
          <w:rFonts w:ascii="Times New Roman" w:hAnsi="Times New Roman" w:cs="Times New Roman"/>
          <w:sz w:val="28"/>
          <w:szCs w:val="28"/>
        </w:rPr>
        <w:t>»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</w:t>
      </w:r>
      <w:r w:rsidRPr="00C406F4" w:rsidR="00C406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окно </w:t>
      </w:r>
      <w:r w:rsidRPr="00E509AE" w:rsidR="00E509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</w:t>
      </w:r>
      <w:r w:rsidRPr="00E509AE" w:rsidR="00E509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После чего Петухов А.А. покинул </w:t>
      </w:r>
      <w:r w:rsidRPr="00E509AE" w:rsidR="00E509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1635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BD5A4A">
        <w:rPr>
          <w:rFonts w:ascii="Times New Roman" w:hAnsi="Times New Roman" w:cs="Times New Roman"/>
          <w:sz w:val="28"/>
          <w:szCs w:val="28"/>
        </w:rPr>
        <w:t xml:space="preserve">роме того,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Петухов А.А. находясь возле здания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sz w:val="28"/>
          <w:szCs w:val="28"/>
        </w:rPr>
        <w:t xml:space="preserve">, встретился с гражданином Азербайджана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sz w:val="28"/>
          <w:szCs w:val="28"/>
        </w:rPr>
        <w:t xml:space="preserve">,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года рождения и гражданином Таджикистана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sz w:val="28"/>
          <w:szCs w:val="28"/>
        </w:rPr>
        <w:t xml:space="preserve">,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года рождения, которых необходимо было поставить на миграционный учет по адресу регистрации и проживания Петухова А.А.: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sz w:val="28"/>
          <w:szCs w:val="28"/>
        </w:rPr>
        <w:t xml:space="preserve">. Гражданин Азербайджана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и гражданин Таджикистана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передали Петухову А.А. заграничные паспорта на свое имя и миграционные карты. Петухов А.А. прошел в здание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sz w:val="28"/>
          <w:szCs w:val="28"/>
        </w:rPr>
        <w:t xml:space="preserve">, где, 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E509AE" w:rsidR="00E509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передал сотруднику почты – </w:t>
      </w:r>
      <w:r w:rsidRPr="00E509AE" w:rsidR="00E509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/данные изъяты/ 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 документы, а именно паспорт гражданина РФ на имя Петухова А.А., национальные заграничные паспорта гражданина  Азербайджана на имя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и гражданина Таджикистана на имя </w:t>
      </w:r>
      <w:r w:rsidRPr="00E509AE" w:rsidR="00E509AE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sz w:val="28"/>
          <w:szCs w:val="28"/>
        </w:rPr>
        <w:t xml:space="preserve"> 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 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действуя умышленно и согласованно, с целью фиктивной постановки на учет иностранных граждан по месту пребывания в жилом помещении в Российской Федерации </w:t>
      </w:r>
      <w:r w:rsidRPr="00BD5A4A">
        <w:rPr>
          <w:rFonts w:ascii="Times New Roman" w:hAnsi="Times New Roman" w:cs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После заполнения бланков уведомления о прибытии иностранного гражданина Петухов А.А.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BD5A4A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BD5A4A">
        <w:rPr>
          <w:rFonts w:ascii="Times New Roman" w:hAnsi="Times New Roman" w:cs="Times New Roman"/>
          <w:sz w:val="28"/>
          <w:szCs w:val="28"/>
        </w:rPr>
        <w:t>»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</w:t>
      </w:r>
      <w:r w:rsidRPr="00E509AE" w:rsidR="00E509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окно </w:t>
      </w:r>
      <w:r w:rsidRPr="00E509AE" w:rsidR="00E509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После чего Петухов А.А. покинул </w:t>
      </w:r>
      <w:r w:rsidRPr="00E509AE" w:rsidR="00E509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BD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1635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Петухова А.А.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квалифицированы:</w:t>
      </w:r>
    </w:p>
    <w:p w:rsidR="00A40FB9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D5A4A"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ст. 322.3 УК РФ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</w:t>
      </w:r>
      <w:r w:rsidRPr="00E509AE" w:rsidR="00E509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D5A4A" w:rsidR="005E2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1635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 (по эпизоду </w:t>
      </w:r>
      <w:r w:rsidRPr="00E509AE" w:rsidR="00E509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Федерации.</w:t>
      </w:r>
    </w:p>
    <w:p w:rsidR="00175303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BD5A4A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апреля </w:t>
      </w:r>
      <w:r w:rsidRPr="00BD5A4A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BD5A4A"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BD5A4A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 подсудимо</w:t>
      </w:r>
      <w:r w:rsidR="00BD5A4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Пилинский С.В.</w:t>
      </w:r>
      <w:r w:rsidRPr="00BD5A4A" w:rsidR="005B7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заявил ходат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об освобождении 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Петухова А.А.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Петухов А.А.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совершенн</w:t>
      </w:r>
      <w:r w:rsidRPr="00BD5A4A"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BD5A4A"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, что выразилось в том, что изначально до возбуждения уголовного дела Петухов А.А. давал признательные показания по всем обстоятельствам дела, признал вину, написал явки с повинной,  изобличил все факты, которые не были известны следствию. Кроме того, состав 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ных преступлений в е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действиях не содержится.</w:t>
      </w:r>
    </w:p>
    <w:p w:rsidR="00451753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D5A4A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BD5A4A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Петухов А.А. в</w:t>
      </w:r>
      <w:r w:rsidRPr="00BD5A4A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</w:t>
      </w:r>
      <w:r w:rsidRPr="00BD5A4A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оспаривая предъявленное обвинение,</w:t>
      </w:r>
      <w:r w:rsidRPr="00BD5A4A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 заявленное защитником ходатайство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BD5A4A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="00DD701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BD5A4A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 </w:t>
      </w:r>
      <w:r w:rsidRPr="00BD5A4A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BD5A4A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основанию.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Петухов А.А.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пояснил суду, что вину в инкриминируем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 в полном объеме, в содеянном чистосердечно раскаивается.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 не возражал против прекращения уголовного дела в отношении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Петухова А.А. </w:t>
      </w:r>
      <w:r w:rsidRPr="00BD5A4A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защитником.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BD5A4A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BD5A4A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BD5A4A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раскаянием 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BD5A4A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BD5A4A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3C169E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541635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Преступления, предусмотренн</w:t>
      </w:r>
      <w:r w:rsidR="00BD5A4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ст. </w:t>
        </w:r>
        <w:r w:rsidRPr="00BD5A4A" w:rsidR="003C169E">
          <w:rPr>
            <w:rFonts w:ascii="Times New Roman" w:hAnsi="Times New Roman" w:cs="Times New Roman"/>
            <w:color w:val="000000" w:themeColor="text1"/>
            <w:sz w:val="28"/>
            <w:szCs w:val="28"/>
          </w:rPr>
          <w:t>322.3</w:t>
        </w:r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, 322.3</w:t>
        </w:r>
        <w:r w:rsidRPr="00BD5A4A" w:rsidR="00CC4E0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  <w:r w:rsidRPr="00BD5A4A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D5A4A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Петухову А.А.</w:t>
      </w:r>
      <w:r w:rsidRPr="00BD5A4A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 к категории преступлений небольшой тяжести.</w:t>
      </w:r>
    </w:p>
    <w:p w:rsidR="00541635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BD5A4A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Петухов А.А. способствовал раскрытию преступлений, предусмотренных ст. </w:t>
      </w:r>
      <w:r w:rsidRPr="00BD5A4A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322.3 УК РФ. </w:t>
      </w:r>
    </w:p>
    <w:p w:rsidR="00531B58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>Петухов А.А. д</w:t>
      </w:r>
      <w:r w:rsidRPr="00BD5A4A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ал добровольное согласие на осмотр принадлежаще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BD5A4A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жилого помещения, расположенного по адресу: </w:t>
      </w:r>
      <w:r w:rsidRPr="00E509AE" w:rsidR="00E50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23),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 проведению осмотра жилища, которое использовал для совершения преступления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BD5A4A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в явк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данных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возбуждения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дел сообщ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у не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ностранных граждан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6, </w:t>
      </w:r>
      <w:r w:rsidRPr="00BD5A4A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дал подробные признательные показания в качестве подозреваемо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</w:t>
      </w:r>
      <w:r w:rsidRPr="00BD5A4A"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фиктивной регистрации иностранных граждан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Pr="00BD5A4A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-8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этих преступлений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31B58" w:rsidRPr="00BD5A4A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окончании дознания Петухов А.А.</w:t>
      </w:r>
      <w:r w:rsidRPr="00BD5A4A" w:rsidR="002B7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D5A4A" w:rsid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ознакомившись с материалами уголовного дела, заявил ходатайство о рассмотрении дела в порядке особого производства в связи с согласием с предъявленным обвинением.</w:t>
      </w:r>
    </w:p>
    <w:p w:rsidR="000F160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Петуховым А.А.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ены все необходимые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действия, направленные на предоставление лицу, осуществляющему уголовное преследование, информации об обстоятельствах совершенн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BD5A4A"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BD5A4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действиях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Петухова А.А. не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содержится.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Петухов А.А.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ых ст.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 РФ по основаниям, предусмотренным п.2 примечания к ст.322.3 УК РФ.</w:t>
      </w:r>
    </w:p>
    <w:p w:rsidR="003C169E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 о явке с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уд считает необходимым оставить без изменений до вступления постановления в законную силу.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взысканию с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Петухова А.А. не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подлежат.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п.2 примечания к ст. 322.3 УК РФ</w:t>
      </w:r>
      <w:r w:rsidRPr="00BD5A4A"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6F4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Петухова Александра Александровича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Pr="00BD5A4A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Российской Федерации на основании </w:t>
      </w:r>
      <w:hyperlink r:id="rId1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E79" w:rsidRPr="00BD5A4A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Петухова Александра Александровича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совершении преступлени</w:t>
      </w:r>
      <w:r w:rsidRPr="00BD5A4A" w:rsidR="00891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Pr="00BD5A4A" w:rsidR="00891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ст.</w:t>
      </w:r>
      <w:r w:rsidRPr="00BD5A4A"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Pr="00BD5A4A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 Российской Федерации.   </w:t>
      </w:r>
    </w:p>
    <w:p w:rsidR="0089183B" w:rsidRPr="00BD5A4A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 Петухову А.А. в виде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: копий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уведомлений о </w:t>
      </w:r>
      <w:r w:rsidRPr="00BD5A4A"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>прибытии иностранных граждан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C406F4" w:rsidR="00C406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; копи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миграционных карт: </w:t>
      </w:r>
      <w:r w:rsidRPr="00C406F4" w:rsidR="00C406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копии паспортов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5A4A"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ина Азербайджана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89183B">
        <w:rPr>
          <w:rFonts w:ascii="Times New Roman" w:hAnsi="Times New Roman" w:cs="Times New Roman"/>
          <w:sz w:val="28"/>
          <w:szCs w:val="28"/>
        </w:rPr>
        <w:t xml:space="preserve"> года рождения, серии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89183B">
        <w:rPr>
          <w:rFonts w:ascii="Times New Roman" w:hAnsi="Times New Roman" w:cs="Times New Roman"/>
          <w:sz w:val="28"/>
          <w:szCs w:val="28"/>
        </w:rPr>
        <w:t xml:space="preserve"> от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89183B">
        <w:rPr>
          <w:rFonts w:ascii="Times New Roman" w:hAnsi="Times New Roman" w:cs="Times New Roman"/>
          <w:sz w:val="28"/>
          <w:szCs w:val="28"/>
        </w:rPr>
        <w:t xml:space="preserve">года; гражданина Азербайджана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D5A4A" w:rsidR="0089183B">
        <w:rPr>
          <w:rFonts w:ascii="Times New Roman" w:hAnsi="Times New Roman" w:cs="Times New Roman"/>
          <w:sz w:val="28"/>
          <w:szCs w:val="28"/>
        </w:rPr>
        <w:t xml:space="preserve">,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89183B">
        <w:rPr>
          <w:rFonts w:ascii="Times New Roman" w:hAnsi="Times New Roman" w:cs="Times New Roman"/>
          <w:sz w:val="28"/>
          <w:szCs w:val="28"/>
        </w:rPr>
        <w:t xml:space="preserve"> года рождения, серии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89183B">
        <w:rPr>
          <w:rFonts w:ascii="Times New Roman" w:hAnsi="Times New Roman" w:cs="Times New Roman"/>
          <w:sz w:val="28"/>
          <w:szCs w:val="28"/>
        </w:rPr>
        <w:t xml:space="preserve"> №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89183B">
        <w:rPr>
          <w:rFonts w:ascii="Times New Roman" w:hAnsi="Times New Roman" w:cs="Times New Roman"/>
          <w:sz w:val="28"/>
          <w:szCs w:val="28"/>
        </w:rPr>
        <w:t xml:space="preserve"> от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89183B">
        <w:rPr>
          <w:rFonts w:ascii="Times New Roman" w:hAnsi="Times New Roman" w:cs="Times New Roman"/>
          <w:sz w:val="28"/>
          <w:szCs w:val="28"/>
        </w:rPr>
        <w:t xml:space="preserve"> года; гражданина Таджикистана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D5A4A" w:rsidR="0089183B">
        <w:rPr>
          <w:rFonts w:ascii="Times New Roman" w:hAnsi="Times New Roman" w:cs="Times New Roman"/>
          <w:sz w:val="28"/>
          <w:szCs w:val="28"/>
        </w:rPr>
        <w:t xml:space="preserve">,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89183B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BD5A4A" w:rsidR="00BD5A4A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BD5A4A">
        <w:rPr>
          <w:rFonts w:ascii="Times New Roman" w:hAnsi="Times New Roman" w:cs="Times New Roman"/>
          <w:sz w:val="28"/>
          <w:szCs w:val="28"/>
        </w:rPr>
        <w:t xml:space="preserve"> от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BD5A4A">
        <w:rPr>
          <w:rFonts w:ascii="Times New Roman" w:hAnsi="Times New Roman" w:cs="Times New Roman"/>
          <w:sz w:val="28"/>
          <w:szCs w:val="28"/>
        </w:rPr>
        <w:t xml:space="preserve"> года; копии патента серии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BD5A4A">
        <w:rPr>
          <w:rFonts w:ascii="Times New Roman" w:hAnsi="Times New Roman" w:cs="Times New Roman"/>
          <w:sz w:val="28"/>
          <w:szCs w:val="28"/>
        </w:rPr>
        <w:t xml:space="preserve"> №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BD5A4A">
        <w:rPr>
          <w:rFonts w:ascii="Times New Roman" w:hAnsi="Times New Roman" w:cs="Times New Roman"/>
          <w:sz w:val="28"/>
          <w:szCs w:val="28"/>
        </w:rPr>
        <w:t xml:space="preserve"> от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BD5A4A">
        <w:rPr>
          <w:rFonts w:ascii="Times New Roman" w:hAnsi="Times New Roman" w:cs="Times New Roman"/>
          <w:sz w:val="28"/>
          <w:szCs w:val="28"/>
        </w:rPr>
        <w:t xml:space="preserve"> года на имя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D5A4A" w:rsidR="00BD5A4A">
        <w:rPr>
          <w:rFonts w:ascii="Times New Roman" w:hAnsi="Times New Roman" w:cs="Times New Roman"/>
          <w:sz w:val="28"/>
          <w:szCs w:val="28"/>
        </w:rPr>
        <w:t xml:space="preserve">, </w:t>
      </w:r>
      <w:r w:rsidRPr="00C406F4" w:rsidR="00C406F4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BD5A4A" w:rsidR="00BD5A4A">
        <w:rPr>
          <w:rFonts w:ascii="Times New Roman" w:hAnsi="Times New Roman" w:cs="Times New Roman"/>
          <w:sz w:val="28"/>
          <w:szCs w:val="28"/>
        </w:rPr>
        <w:t xml:space="preserve"> года рождения –</w:t>
      </w:r>
      <w:r w:rsidRPr="00BD5A4A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Крым.</w:t>
      </w:r>
    </w:p>
    <w:p w:rsidR="009D2AA2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BD5A4A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Pr="00BD5A4A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А.Н. Ляхович </w:t>
      </w:r>
    </w:p>
    <w:sectPr w:rsidSect="00BB5224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6687"/>
    <w:rsid w:val="0012676F"/>
    <w:rsid w:val="00156AA7"/>
    <w:rsid w:val="00165239"/>
    <w:rsid w:val="001749EA"/>
    <w:rsid w:val="00175303"/>
    <w:rsid w:val="0017580B"/>
    <w:rsid w:val="001B48E6"/>
    <w:rsid w:val="001D07F8"/>
    <w:rsid w:val="001D10CC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37E4"/>
    <w:rsid w:val="002F113A"/>
    <w:rsid w:val="0030020B"/>
    <w:rsid w:val="00313DA1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3985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943AC"/>
    <w:rsid w:val="00596454"/>
    <w:rsid w:val="005A0E8F"/>
    <w:rsid w:val="005A396E"/>
    <w:rsid w:val="005B393D"/>
    <w:rsid w:val="005B793C"/>
    <w:rsid w:val="005C222A"/>
    <w:rsid w:val="005C39AE"/>
    <w:rsid w:val="005D2508"/>
    <w:rsid w:val="005D5559"/>
    <w:rsid w:val="005E221E"/>
    <w:rsid w:val="005E7686"/>
    <w:rsid w:val="005F04B6"/>
    <w:rsid w:val="005F4ABE"/>
    <w:rsid w:val="005F66F9"/>
    <w:rsid w:val="00616BF5"/>
    <w:rsid w:val="00621B37"/>
    <w:rsid w:val="006308E8"/>
    <w:rsid w:val="00631962"/>
    <w:rsid w:val="00644641"/>
    <w:rsid w:val="00654E43"/>
    <w:rsid w:val="0065681C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92A23"/>
    <w:rsid w:val="006A0754"/>
    <w:rsid w:val="006A12D0"/>
    <w:rsid w:val="006A1A97"/>
    <w:rsid w:val="006B56E8"/>
    <w:rsid w:val="006F40EF"/>
    <w:rsid w:val="00702D75"/>
    <w:rsid w:val="007057B3"/>
    <w:rsid w:val="007153BB"/>
    <w:rsid w:val="0071761F"/>
    <w:rsid w:val="00717C44"/>
    <w:rsid w:val="00722170"/>
    <w:rsid w:val="00733948"/>
    <w:rsid w:val="007624AA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F7697"/>
    <w:rsid w:val="00905C1A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A02D93"/>
    <w:rsid w:val="00A0723F"/>
    <w:rsid w:val="00A16AB2"/>
    <w:rsid w:val="00A40FB9"/>
    <w:rsid w:val="00A47DC9"/>
    <w:rsid w:val="00A50A3A"/>
    <w:rsid w:val="00A563DE"/>
    <w:rsid w:val="00A850E0"/>
    <w:rsid w:val="00A90310"/>
    <w:rsid w:val="00A90C2D"/>
    <w:rsid w:val="00A97232"/>
    <w:rsid w:val="00AA04E1"/>
    <w:rsid w:val="00AB0A54"/>
    <w:rsid w:val="00AC4C26"/>
    <w:rsid w:val="00AC7A24"/>
    <w:rsid w:val="00AD61A6"/>
    <w:rsid w:val="00AD7ABF"/>
    <w:rsid w:val="00AF37A1"/>
    <w:rsid w:val="00AF59DD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6B47"/>
    <w:rsid w:val="00B5765D"/>
    <w:rsid w:val="00B613E4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406F4"/>
    <w:rsid w:val="00C601ED"/>
    <w:rsid w:val="00C6082D"/>
    <w:rsid w:val="00C61F79"/>
    <w:rsid w:val="00C77A41"/>
    <w:rsid w:val="00C82DF9"/>
    <w:rsid w:val="00C86336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D1520B"/>
    <w:rsid w:val="00D17CB6"/>
    <w:rsid w:val="00D21ABC"/>
    <w:rsid w:val="00D26759"/>
    <w:rsid w:val="00D41A49"/>
    <w:rsid w:val="00D43B79"/>
    <w:rsid w:val="00D55105"/>
    <w:rsid w:val="00D56314"/>
    <w:rsid w:val="00D66334"/>
    <w:rsid w:val="00D664CC"/>
    <w:rsid w:val="00D75F3C"/>
    <w:rsid w:val="00D76FA0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4872"/>
    <w:rsid w:val="00DE72C8"/>
    <w:rsid w:val="00E033D3"/>
    <w:rsid w:val="00E07118"/>
    <w:rsid w:val="00E154F4"/>
    <w:rsid w:val="00E277DC"/>
    <w:rsid w:val="00E27EE0"/>
    <w:rsid w:val="00E34468"/>
    <w:rsid w:val="00E509AE"/>
    <w:rsid w:val="00E60EA5"/>
    <w:rsid w:val="00E71F69"/>
    <w:rsid w:val="00E81D6B"/>
    <w:rsid w:val="00E963A2"/>
    <w:rsid w:val="00E977DE"/>
    <w:rsid w:val="00EA07B7"/>
    <w:rsid w:val="00EB62E0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5A99"/>
    <w:rsid w:val="00F7176C"/>
    <w:rsid w:val="00F72676"/>
    <w:rsid w:val="00F72B7B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2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3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4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5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21A4-A44D-4642-AAD6-AAC844E8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