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C451CD" w:rsidP="00430E5A">
      <w:pPr>
        <w:spacing w:after="0" w:line="240" w:lineRule="auto"/>
        <w:ind w:left="-426" w:right="-1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 w:rsidR="009C5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464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C451CD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BA54D0" w:rsidRPr="00C451CD" w:rsidP="00430E5A">
      <w:pPr>
        <w:spacing w:after="0" w:line="240" w:lineRule="auto"/>
        <w:ind w:left="-426" w:right="-1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C451CD" w:rsidP="00430E5A">
      <w:pPr>
        <w:spacing w:after="0" w:line="240" w:lineRule="auto"/>
        <w:ind w:left="-426" w:right="-1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C451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430E5A" w:rsidRPr="00C451CD" w:rsidP="00430E5A">
      <w:pPr>
        <w:spacing w:after="0" w:line="240" w:lineRule="auto"/>
        <w:ind w:left="-426" w:right="-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C451CD" w:rsidP="00430E5A">
      <w:pPr>
        <w:spacing w:after="0" w:line="240" w:lineRule="auto"/>
        <w:ind w:left="-426" w:right="-1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года  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</w:t>
      </w:r>
      <w:r w:rsidRPr="00C451CD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515834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№18 Центрального судебного района  г. Симферополь (Центральный район городского округа Симферополя)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–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яхович А.Н.,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заседания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Зайцевой М.В.,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Туренко А.А., Сарбея Д.Д., </w:t>
      </w:r>
      <w:r w:rsidRPr="00CE2D12" w:rsidR="00CE2D12">
        <w:rPr>
          <w:rFonts w:ascii="Times New Roman" w:hAnsi="Times New Roman" w:cs="Times New Roman"/>
          <w:sz w:val="28"/>
          <w:szCs w:val="28"/>
        </w:rPr>
        <w:t xml:space="preserve">Виноградова С.В., </w:t>
      </w:r>
      <w:r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отерпевше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C451CD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Голдобина В.Л., 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</w:t>
      </w:r>
      <w:r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B87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B87F6D" w:rsidR="009C5E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C5E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</w:t>
      </w:r>
      <w:r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>андзюка Н.Ю.,</w:t>
      </w:r>
    </w:p>
    <w:p w:rsidR="00515834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</w:p>
    <w:p w:rsidR="00515834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Мандзюка Николая Юрьевича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32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515834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ч.1 ст. 1</w:t>
      </w:r>
      <w:r w:rsidR="006664F9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</w:t>
      </w:r>
    </w:p>
    <w:p w:rsidR="00256BDB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C451CD" w:rsidP="00430E5A">
      <w:pPr>
        <w:spacing w:after="0"/>
        <w:ind w:left="-426" w:right="-1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C451CD" w:rsidP="00430E5A">
      <w:pPr>
        <w:spacing w:after="0"/>
        <w:ind w:left="-426" w:right="-1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 Н.Ю.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присвоения,</w:t>
      </w:r>
      <w:r w:rsidR="00255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т.е. хищения чужого имущества,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4C6BB4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 Мандзюком Н.Ю. и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лице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 заключен трудовой договор №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Мандзюка Н.Ю. на должность водителя (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согласно которого</w:t>
      </w:r>
      <w:r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число прочих обязанностей Мандзюка Н.Ю. входило добросовестное исполнение своих обязанностей, принятие мер по предотвращению ущерба, который может быть причинен работодателю. Также между ними был заключен договор о полной индивидуальной материальной ответственности, согласно которого работник – Мандзюк Н.Ю., занимающий должность водителя у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связанную с хранением, перевозкой, реализацией и т.п. принимает на себя полную материальную ответственность за сохранность вверенного ему работодателем имущества, а также за ущерб, возникший у работодателя по вине работника. Согласно приказа №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 Н.Ю.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с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должность водителя автомобиля. Указанные документы подписаны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Мандзюком Н.Ю.</w:t>
      </w:r>
    </w:p>
    <w:p w:rsidR="004C6BB4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 Н.Ю., находясь на базе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получил колбасные изделия для доставки, которые ранее были оплачены по безналичному расчету, а также колбасные изделия для реализации за наличный расчет на сумму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копеек. Расписавшись в инвентаризационной описи за товар для реализации, Мандзюк Н.Ю. погрузил продукцию в служебный автомобиль марки  «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и выехал по ранее определенному маршруту в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Приехав в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Мандзюк Н.Ю., доставил на объекты оплаченную продукцию, а также к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распродал всю продукцию за наличный расчет индивидуальным предпринимателям на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Мандзюк Н.Ю., находясь в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выполняя свои должностные обязанности, реализуя свой внезапно возникший умысел на присвоение, то есть хищение чужого имущества (денежных средств), вверенного виновному, из корыстных побуждений, имея свободный доступ к денежным средствам, полученным от реализации товара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именно: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присвоил денежные средства в размере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 путем их безвозмездного изъятия. Присвоенные денежные средства Мандзюк С.В. обратил в свою пользу, распорядившись ими по своему усмотрению, а именно: потратил их на собственные нужды, чем причинил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незначительный материальный ущерб на общую сумму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P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копеек.          </w:t>
      </w:r>
    </w:p>
    <w:p w:rsidR="004C6BB4" w:rsidRPr="00461BF4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255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Мандзюка Н.Ю.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расследования</w:t>
      </w:r>
      <w:r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квалифицированы по ч.1 ст. 160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</w:t>
      </w:r>
      <w:r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присвоение, т.е. хищение чужого </w:t>
      </w:r>
      <w:r w:rsidRPr="00461BF4"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имущества, вверенного виновному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1ED" w:rsidRPr="00461BF4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1BF4" w:rsidR="00383282">
        <w:rPr>
          <w:rFonts w:ascii="Times New Roman" w:hAnsi="Times New Roman" w:cs="Times New Roman"/>
          <w:color w:val="000000" w:themeColor="text1"/>
          <w:sz w:val="28"/>
          <w:szCs w:val="28"/>
        </w:rPr>
        <w:t>предст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1BF4" w:rsidR="00383282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тель потерпевшего</w:t>
      </w:r>
      <w:r w:rsidRPr="00461BF4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действующий на основании дове</w:t>
      </w:r>
      <w:r w:rsidRPr="00461BF4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ренности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461BF4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подал письменное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имени потерпевшего </w:t>
      </w:r>
      <w:r w:rsidRPr="00B87F6D"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7F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</w:t>
      </w:r>
      <w:r w:rsidRPr="00461BF4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в связи с примирением с подсудим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461BF4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котор</w:t>
      </w:r>
      <w:r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го следует, что</w:t>
      </w:r>
      <w:r w:rsidRPr="00461BF4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причиненный</w:t>
      </w:r>
      <w:r w:rsidRPr="00461BF4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 w:rsidR="00F42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Мандзюком Н.Ю.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61BF4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 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 в полном объеме,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претензий к 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подсудимому 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не имеет, указывая о том, что ходатайство заявлено добровольно и осознанно. 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616BF5" w:rsidRPr="00461BF4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Мандзюк Н.Ю. </w:t>
      </w:r>
      <w:r w:rsidRPr="00461BF4" w:rsidR="006F40EF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потерпевше</w:t>
      </w:r>
      <w:r w:rsidRPr="00461BF4" w:rsidR="00E0711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61BF4" w:rsidR="006F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поддержал,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просил </w:t>
      </w:r>
      <w:r w:rsidRPr="00461BF4" w:rsidR="006F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прекратить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дело в связи с примирением сторон</w:t>
      </w:r>
      <w:r w:rsidRPr="00461BF4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пояснив,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вину в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предъявленном обвинении признает</w:t>
      </w:r>
      <w:r w:rsidRPr="00461BF4"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содеянном раскаивается, </w:t>
      </w:r>
      <w:r w:rsidRPr="00461BF4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перед потерпевшим загладил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E5A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подсудимого – адвокат Голдобин В.Л. также поддержал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  потерпевшего, ссылаясь на наличие всех услови</w:t>
      </w:r>
      <w:r w:rsidRPr="00461BF4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прекращения уголовного дела в связи с примирением сторон.</w:t>
      </w:r>
    </w:p>
    <w:p w:rsidR="00430E5A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при разрешении ходатайства потерпевшего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прекращения уголовного дела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1DF8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Судом п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одсудимо</w:t>
      </w:r>
      <w:r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равовые последствия прекращения уголовного дела 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прекращение уголовного дела не влечет за собой реабилитацию</w:t>
      </w:r>
      <w:r w:rsidRPr="00C451CD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Мандзюка Н.Ю.</w:t>
      </w:r>
    </w:p>
    <w:p w:rsidR="0071761F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</w:t>
      </w:r>
      <w:r w:rsidRPr="00461BF4" w:rsidR="001F0A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, мнение</w:t>
      </w:r>
      <w:r w:rsidRPr="00461BF4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разбирательства, 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9DB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</w:t>
      </w:r>
      <w:r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728E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6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7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FE45CE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 Н.Ю.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олностью признал вину в совершенном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преступлении, согласил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 предъявленным обвинением по ч. 1 ст. 1</w:t>
      </w:r>
      <w:r w:rsidRPr="00C451CD" w:rsidR="00FB1DF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раскаял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содеянном.</w:t>
      </w:r>
      <w:r w:rsidRPr="00C451CD" w:rsidR="00F7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2D75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преступление, предусмотренное ч.1 ст.1</w:t>
      </w:r>
      <w:r w:rsidRPr="00C451CD" w:rsidR="00FB1D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461B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C451CD" w:rsidR="00FB1D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 РФ, в совершении которого обвиняется</w:t>
      </w:r>
      <w:r w:rsidRPr="00C451CD" w:rsidR="005F6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Мандзюк Н.Ю., 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тносится к категории преступлений небольшой  тяжести.</w:t>
      </w:r>
    </w:p>
    <w:p w:rsidR="006F40EF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Из материалов уголовного дела усматривается, что</w:t>
      </w:r>
      <w:r w:rsidRPr="00C451CD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 Н.Ю.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451CD"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анее не судим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(л.д.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77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)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 совершил впервые преступление небольшой тяжести, по месту жительства характеризуется</w:t>
      </w:r>
      <w:r w:rsidRPr="00C451CD"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посредственной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стороны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на учете у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врача-психиатра и </w:t>
      </w:r>
      <w:r w:rsidRPr="00C451CD" w:rsidR="00E07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врача-нарколога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состоит (л.д.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C451CD" w:rsidR="001F0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загладил вред, причиненный потерпевше</w:t>
      </w:r>
      <w:r w:rsidRPr="00C451CD" w:rsidR="00E0711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подтверждено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представителем потерпевшего </w:t>
      </w:r>
      <w:r w:rsidRPr="00C451CD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 со стороны потерпевше</w:t>
      </w:r>
      <w:r w:rsidRPr="00C451CD" w:rsidR="00E0711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451CD" w:rsidR="00733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 Коротченкова </w:t>
      </w:r>
      <w:r w:rsidR="00F67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С.В.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F67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Мандзюку Н.Ю.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имеется,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за примирением сторон заявлено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добровольно. </w:t>
      </w:r>
    </w:p>
    <w:p w:rsidR="00E27EE0" w:rsidRPr="00C451CD" w:rsidP="00430E5A">
      <w:pPr>
        <w:spacing w:after="0"/>
        <w:ind w:left="-426" w:right="-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таких обстоятельствах суд приходит к выводу о том, что все условия, необходимые для освобождения </w:t>
      </w:r>
      <w:r w:rsidR="00F67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Мандзюка Н.Ю.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51CD" w:rsidR="00D874B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уголовной ответственности на основании </w:t>
      </w:r>
      <w:hyperlink r:id="rId8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="00F672B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Pr="00C451CD" w:rsidR="0017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имеются 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предусмотренные законом основания для удовлетворения заявленного поте</w:t>
      </w:r>
      <w:r w:rsidRPr="00C451CD" w:rsidR="00E07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рпевшим 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ходатайства </w:t>
      </w:r>
      <w:r w:rsidRPr="00C451CD" w:rsidR="00D87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в связи с примирением сторон.</w:t>
      </w:r>
    </w:p>
    <w:p w:rsidR="00E27EE0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2B2A32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решению в порядке ч.3 ст.81 УПК РФ.</w:t>
      </w:r>
    </w:p>
    <w:p w:rsidR="00C601ED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F672B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423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</w:t>
      </w:r>
      <w:r w:rsidRPr="00C451CD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451CD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C451CD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C451CD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</w:t>
      </w:r>
      <w:r w:rsidRPr="00C451CD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866423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C451CD" w:rsidP="00430E5A">
      <w:pPr>
        <w:spacing w:after="0"/>
        <w:ind w:left="-426" w:right="-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2D75" w:rsidRPr="00C451CD" w:rsidP="00430E5A">
      <w:pPr>
        <w:spacing w:after="0"/>
        <w:ind w:left="-426" w:right="-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</w:t>
      </w:r>
      <w:r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 уголовное дело по обвинению Мандзюка Николая Юрьевича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преступления, предусмотренного ч.1 ст.1</w:t>
      </w:r>
      <w:r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головного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ст.25 УПК РФ. 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RPr="00C451CD" w:rsidP="00430E5A">
      <w:pPr>
        <w:spacing w:after="0"/>
        <w:ind w:left="-426" w:right="-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Мандзюка Николая Юрьевича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ч.1 ст.1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C451CD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ст.76 </w:t>
      </w:r>
      <w:r w:rsidRPr="00C451CD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C451CD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 примирением сторон.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P="00430E5A">
      <w:pPr>
        <w:spacing w:after="0"/>
        <w:ind w:left="-426" w:right="-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Меру пресечения</w:t>
      </w:r>
      <w:r w:rsidRPr="00C451CD" w:rsidR="003E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Мандзюку Н.Ю.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461BF4" w:rsidRPr="00C451CD" w:rsidP="00430E5A">
      <w:pPr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Вещественные доказательства в виде копии приказа о приеме на работу Мандзюка Н.Ю. от </w:t>
      </w:r>
      <w:r w:rsidRPr="00B87F6D" w:rsidR="00B87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B87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B87F6D" w:rsidR="00B87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копии трудового договора от </w:t>
      </w:r>
      <w:r w:rsidRPr="00B87F6D" w:rsidR="00B87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B87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B87F6D" w:rsidR="00B87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заключенного между Мандзюком Н.Ю. и </w:t>
      </w:r>
      <w:r w:rsidRPr="004715E2"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копии договора о полной индивидуальной материальной ответственности от </w:t>
      </w:r>
      <w:r w:rsidRPr="004715E2"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заключенного между Мандзюком Н.Ю. и </w:t>
      </w:r>
      <w:r w:rsidRPr="004715E2"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приказа от </w:t>
      </w:r>
      <w:r w:rsidRPr="004715E2"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471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15E2"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проведении инвентаризации; инвентаризационной </w:t>
      </w:r>
      <w:r w:rsidR="0043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описи; </w:t>
      </w:r>
      <w:r w:rsidR="0043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сличительной ведомости и ведомости учета результатов, выявленных инвентаризацией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Pr="004715E2"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4715E2" w:rsidR="004715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43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оставить при уголовном деле.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644641" w:rsidRPr="00C451CD" w:rsidP="00430E5A">
      <w:pPr>
        <w:autoSpaceDE w:val="0"/>
        <w:autoSpaceDN w:val="0"/>
        <w:adjustRightInd w:val="0"/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C451CD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C451CD" w:rsidP="00430E5A">
      <w:pPr>
        <w:autoSpaceDE w:val="0"/>
        <w:autoSpaceDN w:val="0"/>
        <w:adjustRightInd w:val="0"/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C451CD" w:rsidP="00430E5A">
      <w:pPr>
        <w:autoSpaceDE w:val="0"/>
        <w:autoSpaceDN w:val="0"/>
        <w:adjustRightInd w:val="0"/>
        <w:spacing w:after="0"/>
        <w:ind w:left="-426"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</w:t>
      </w:r>
      <w:r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451CD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C451CD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430E5A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5041A"/>
    <w:rsid w:val="00062FC9"/>
    <w:rsid w:val="00067501"/>
    <w:rsid w:val="000950FE"/>
    <w:rsid w:val="000A7F0C"/>
    <w:rsid w:val="000B0441"/>
    <w:rsid w:val="00135F13"/>
    <w:rsid w:val="001749EA"/>
    <w:rsid w:val="0017580B"/>
    <w:rsid w:val="001D07F8"/>
    <w:rsid w:val="001E65FE"/>
    <w:rsid w:val="001F0A00"/>
    <w:rsid w:val="001F5173"/>
    <w:rsid w:val="00200EC6"/>
    <w:rsid w:val="0021444A"/>
    <w:rsid w:val="00220984"/>
    <w:rsid w:val="0022588B"/>
    <w:rsid w:val="00255A45"/>
    <w:rsid w:val="00256BDB"/>
    <w:rsid w:val="00265E77"/>
    <w:rsid w:val="00287F82"/>
    <w:rsid w:val="00295FD0"/>
    <w:rsid w:val="002A6034"/>
    <w:rsid w:val="002B2A32"/>
    <w:rsid w:val="002F113A"/>
    <w:rsid w:val="00313DA1"/>
    <w:rsid w:val="00363012"/>
    <w:rsid w:val="003655F0"/>
    <w:rsid w:val="00365BE6"/>
    <w:rsid w:val="0036645D"/>
    <w:rsid w:val="00372D73"/>
    <w:rsid w:val="00383282"/>
    <w:rsid w:val="003A2137"/>
    <w:rsid w:val="003E1FBE"/>
    <w:rsid w:val="003E6C86"/>
    <w:rsid w:val="003E728E"/>
    <w:rsid w:val="003F7085"/>
    <w:rsid w:val="0040322B"/>
    <w:rsid w:val="004308B4"/>
    <w:rsid w:val="00430E5A"/>
    <w:rsid w:val="00443D9D"/>
    <w:rsid w:val="00461BF4"/>
    <w:rsid w:val="00464130"/>
    <w:rsid w:val="004715E2"/>
    <w:rsid w:val="0048614D"/>
    <w:rsid w:val="004A1E91"/>
    <w:rsid w:val="004B252C"/>
    <w:rsid w:val="004C3870"/>
    <w:rsid w:val="004C6BB4"/>
    <w:rsid w:val="004F3D9A"/>
    <w:rsid w:val="00515834"/>
    <w:rsid w:val="005239ED"/>
    <w:rsid w:val="00547836"/>
    <w:rsid w:val="00547CD3"/>
    <w:rsid w:val="005B70EE"/>
    <w:rsid w:val="005C222A"/>
    <w:rsid w:val="005D5559"/>
    <w:rsid w:val="005F04B6"/>
    <w:rsid w:val="005F66F9"/>
    <w:rsid w:val="00616BF5"/>
    <w:rsid w:val="006308E8"/>
    <w:rsid w:val="00632D16"/>
    <w:rsid w:val="00644641"/>
    <w:rsid w:val="006664F9"/>
    <w:rsid w:val="0068346F"/>
    <w:rsid w:val="006A12D0"/>
    <w:rsid w:val="006F40EF"/>
    <w:rsid w:val="007004E2"/>
    <w:rsid w:val="00702D75"/>
    <w:rsid w:val="007057B3"/>
    <w:rsid w:val="0071761F"/>
    <w:rsid w:val="00722170"/>
    <w:rsid w:val="0073384A"/>
    <w:rsid w:val="007624AA"/>
    <w:rsid w:val="0078072D"/>
    <w:rsid w:val="00787C00"/>
    <w:rsid w:val="00792A71"/>
    <w:rsid w:val="0079461E"/>
    <w:rsid w:val="007E4623"/>
    <w:rsid w:val="007F2AD9"/>
    <w:rsid w:val="00815304"/>
    <w:rsid w:val="0082320B"/>
    <w:rsid w:val="00823EA9"/>
    <w:rsid w:val="00840619"/>
    <w:rsid w:val="00861AFE"/>
    <w:rsid w:val="00866423"/>
    <w:rsid w:val="0087169D"/>
    <w:rsid w:val="00874BAA"/>
    <w:rsid w:val="0088511A"/>
    <w:rsid w:val="008E3A76"/>
    <w:rsid w:val="008F7697"/>
    <w:rsid w:val="00912530"/>
    <w:rsid w:val="009419DB"/>
    <w:rsid w:val="00991486"/>
    <w:rsid w:val="009C120F"/>
    <w:rsid w:val="009C5EEF"/>
    <w:rsid w:val="009E0B63"/>
    <w:rsid w:val="00A47DC9"/>
    <w:rsid w:val="00A50A3A"/>
    <w:rsid w:val="00AB0A54"/>
    <w:rsid w:val="00AD7ABF"/>
    <w:rsid w:val="00AE2053"/>
    <w:rsid w:val="00AF59DD"/>
    <w:rsid w:val="00B002E9"/>
    <w:rsid w:val="00B01CA7"/>
    <w:rsid w:val="00B07224"/>
    <w:rsid w:val="00B11099"/>
    <w:rsid w:val="00B11D83"/>
    <w:rsid w:val="00B15A18"/>
    <w:rsid w:val="00B24664"/>
    <w:rsid w:val="00B4091D"/>
    <w:rsid w:val="00B4394E"/>
    <w:rsid w:val="00B46B47"/>
    <w:rsid w:val="00B87F6D"/>
    <w:rsid w:val="00BA19EC"/>
    <w:rsid w:val="00BA54D0"/>
    <w:rsid w:val="00BE5D3B"/>
    <w:rsid w:val="00BF4AE5"/>
    <w:rsid w:val="00C23A16"/>
    <w:rsid w:val="00C263B3"/>
    <w:rsid w:val="00C3772F"/>
    <w:rsid w:val="00C451CD"/>
    <w:rsid w:val="00C601ED"/>
    <w:rsid w:val="00C77A41"/>
    <w:rsid w:val="00CC447F"/>
    <w:rsid w:val="00CC5877"/>
    <w:rsid w:val="00CC64C3"/>
    <w:rsid w:val="00CD0137"/>
    <w:rsid w:val="00CE2D12"/>
    <w:rsid w:val="00CE5088"/>
    <w:rsid w:val="00CE5DBB"/>
    <w:rsid w:val="00CE7046"/>
    <w:rsid w:val="00D21ABC"/>
    <w:rsid w:val="00D55105"/>
    <w:rsid w:val="00D664CC"/>
    <w:rsid w:val="00D84D7E"/>
    <w:rsid w:val="00D86B91"/>
    <w:rsid w:val="00D874BB"/>
    <w:rsid w:val="00D95267"/>
    <w:rsid w:val="00DC2C65"/>
    <w:rsid w:val="00DC3BCA"/>
    <w:rsid w:val="00DC3FE5"/>
    <w:rsid w:val="00DD4EA1"/>
    <w:rsid w:val="00DE4872"/>
    <w:rsid w:val="00DE72C8"/>
    <w:rsid w:val="00E01D1D"/>
    <w:rsid w:val="00E07118"/>
    <w:rsid w:val="00E154F4"/>
    <w:rsid w:val="00E277DC"/>
    <w:rsid w:val="00E27EE0"/>
    <w:rsid w:val="00E34468"/>
    <w:rsid w:val="00E60EA5"/>
    <w:rsid w:val="00E71F69"/>
    <w:rsid w:val="00E81D8B"/>
    <w:rsid w:val="00E963A2"/>
    <w:rsid w:val="00E977DE"/>
    <w:rsid w:val="00EC4E4D"/>
    <w:rsid w:val="00EF45AA"/>
    <w:rsid w:val="00F3105C"/>
    <w:rsid w:val="00F42D61"/>
    <w:rsid w:val="00F62554"/>
    <w:rsid w:val="00F637BE"/>
    <w:rsid w:val="00F672B4"/>
    <w:rsid w:val="00F72676"/>
    <w:rsid w:val="00F72B7B"/>
    <w:rsid w:val="00F83A11"/>
    <w:rsid w:val="00FB1DF8"/>
    <w:rsid w:val="00FB74F6"/>
    <w:rsid w:val="00FC688F"/>
    <w:rsid w:val="00FE45CE"/>
    <w:rsid w:val="00FE5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6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7" Type="http://schemas.openxmlformats.org/officeDocument/2006/relationships/hyperlink" Target="consultantplus://offline/ref=765C6DDAD5565EC708F8FACA4FCAE201DC897F7AC48A47A6B0AC71A2A08D10D592B315F3100A4C65E20DA47E3D19C19BB6802606896C44E4K8U5M" TargetMode="External" /><Relationship Id="rId8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5E11-40ED-4E20-B459-FC38A848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