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224" w:rsidP="00884742">
      <w:pPr>
        <w:spacing w:after="0" w:line="240" w:lineRule="auto"/>
        <w:ind w:left="-142" w:right="283" w:firstLine="56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3565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</w:t>
      </w:r>
      <w:r w:rsidR="00C608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</w:p>
    <w:p w:rsidR="00884742" w:rsidP="00884742">
      <w:pPr>
        <w:spacing w:after="0" w:line="240" w:lineRule="auto"/>
        <w:ind w:left="-142" w:right="283" w:firstLine="56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7224" w:rsidRPr="00217C30" w:rsidP="00884742">
      <w:pPr>
        <w:spacing w:after="0" w:line="240" w:lineRule="auto"/>
        <w:ind w:left="-142" w:right="283" w:firstLine="56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217C3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E977DE" w:rsidP="00884742">
      <w:pPr>
        <w:spacing w:after="0" w:line="240" w:lineRule="auto"/>
        <w:ind w:left="-142"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884742" w:rsidP="00884742">
      <w:pPr>
        <w:spacing w:after="0" w:line="240" w:lineRule="auto"/>
        <w:ind w:left="-142"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7A41" w:rsidRPr="00217C30" w:rsidP="00884742">
      <w:pPr>
        <w:spacing w:after="0" w:line="240" w:lineRule="auto"/>
        <w:ind w:left="-142" w:right="283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D41A49" w:rsidRPr="00217C30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Pr="00217C30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17C30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</w:t>
      </w:r>
      <w:r w:rsidR="00884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94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641B5F" w:rsidRPr="00641B5F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секретарем судебного заседания – </w:t>
      </w:r>
      <w:r w:rsidRPr="00641B5F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Зайцевой М.В.</w:t>
      </w:r>
      <w:r w:rsidRPr="00641B5F" w:rsidR="004B6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41B5F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</w:t>
      </w:r>
      <w:r w:rsidRPr="00641B5F"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641B5F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Pr="00641B5F"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41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641B5F" w:rsidR="006A00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старшего </w:t>
      </w:r>
      <w:r w:rsidRPr="00641B5F" w:rsidR="00502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помощника прокурора Центрального района г. Симферополя – </w:t>
      </w:r>
      <w:r w:rsidRPr="00641B5F" w:rsidR="006A00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Виноградова С.В., </w:t>
      </w:r>
      <w:r w:rsidRPr="00641B5F">
        <w:rPr>
          <w:rFonts w:ascii="Times New Roman" w:hAnsi="Times New Roman" w:cs="Times New Roman"/>
          <w:color w:val="000000" w:themeColor="text1"/>
          <w:sz w:val="28"/>
          <w:szCs w:val="28"/>
        </w:rPr>
        <w:t>защитника – адвоката Мартынюка В.В.</w:t>
      </w:r>
      <w:r w:rsidRPr="00641B5F"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41B5F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641B5F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41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</w:t>
      </w:r>
      <w:r w:rsidRPr="00641B5F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BD1CE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641B5F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Pr="00641B5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1CE2" w:rsidR="00BD1C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641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BD1CE2" w:rsidR="00BD1C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641B5F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641B5F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BD1CE2" w:rsidR="00BD1C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641B5F" w:rsidR="000939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41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4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обвиняемого </w:t>
      </w:r>
      <w:r w:rsidRPr="00641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641B5F">
        <w:rPr>
          <w:rFonts w:ascii="Times New Roman" w:hAnsi="Times New Roman" w:cs="Times New Roman"/>
          <w:color w:val="000000" w:themeColor="text1"/>
          <w:sz w:val="28"/>
          <w:szCs w:val="28"/>
        </w:rPr>
        <w:t>Бенсеитова</w:t>
      </w:r>
      <w:r w:rsidRPr="00641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Р.Ш.,</w:t>
      </w:r>
    </w:p>
    <w:p w:rsidR="00876EC4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6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6EC4" w:rsidR="00D41A49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 в помещении судебного участка   (г. Симферополь, ул. Крымских Партизан №3-а)</w:t>
      </w:r>
      <w:r w:rsidRPr="00876EC4" w:rsidR="00641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6EC4">
        <w:rPr>
          <w:rFonts w:ascii="Times New Roman" w:hAnsi="Times New Roman" w:cs="Times New Roman"/>
          <w:color w:val="000000"/>
          <w:sz w:val="28"/>
          <w:szCs w:val="28"/>
        </w:rPr>
        <w:t xml:space="preserve">ходатайство старшего следователя следственного отдела по Центральному району г. </w:t>
      </w:r>
      <w:r w:rsidRPr="00876EC4">
        <w:rPr>
          <w:rFonts w:ascii="Times New Roman" w:hAnsi="Times New Roman" w:cs="Times New Roman"/>
          <w:color w:val="000000" w:themeColor="text1"/>
          <w:sz w:val="28"/>
          <w:szCs w:val="28"/>
        </w:rPr>
        <w:t>Симферополь Главного следственного управления Следственного комитета</w:t>
      </w:r>
      <w:r w:rsidRPr="00876EC4">
        <w:rPr>
          <w:rFonts w:ascii="Times New Roman" w:hAnsi="Times New Roman" w:cs="Times New Roman"/>
          <w:color w:val="000000"/>
          <w:sz w:val="28"/>
          <w:szCs w:val="28"/>
        </w:rPr>
        <w:t xml:space="preserve"> России по Республике Крым и г. Севастополю </w:t>
      </w:r>
      <w:r w:rsidRPr="00BD1CE2" w:rsidR="00BD1CE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/данные изъяты/ </w:t>
      </w:r>
      <w:r w:rsidRPr="00876EC4">
        <w:rPr>
          <w:rFonts w:ascii="Times New Roman" w:hAnsi="Times New Roman" w:cs="Times New Roman"/>
          <w:color w:val="000000"/>
          <w:sz w:val="28"/>
          <w:szCs w:val="28"/>
        </w:rPr>
        <w:t>о прекращении уголовного дела и уголовного преследования и назначении меры уголовно-правового характера в виде судебного штрафа в отношении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76EC4" w:rsidRPr="00876EC4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76EC4">
        <w:rPr>
          <w:rFonts w:ascii="Times New Roman" w:hAnsi="Times New Roman" w:cs="Times New Roman"/>
          <w:color w:val="000000"/>
          <w:sz w:val="28"/>
          <w:szCs w:val="28"/>
        </w:rPr>
        <w:t>Бенсеитова</w:t>
      </w:r>
      <w:r w:rsidRPr="00876EC4">
        <w:rPr>
          <w:rFonts w:ascii="Times New Roman" w:hAnsi="Times New Roman" w:cs="Times New Roman"/>
          <w:color w:val="000000"/>
          <w:sz w:val="28"/>
          <w:szCs w:val="28"/>
        </w:rPr>
        <w:t xml:space="preserve"> Рустема Шевкетовича, </w:t>
      </w:r>
      <w:r w:rsidRPr="00BD1CE2" w:rsidR="00BD1CE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/данные изъяты/</w:t>
      </w:r>
      <w:r w:rsidRPr="00876EC4" w:rsidR="0064162B">
        <w:rPr>
          <w:rFonts w:ascii="Times New Roman" w:hAnsi="Times New Roman" w:cs="Times New Roman"/>
          <w:sz w:val="28"/>
          <w:szCs w:val="28"/>
        </w:rPr>
        <w:t>,</w:t>
      </w:r>
    </w:p>
    <w:p w:rsidR="00DE6C4C" w:rsidRPr="00876EC4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обвиняемого </w:t>
      </w:r>
      <w:r w:rsidRPr="00876EC4" w:rsidR="00876EC4">
        <w:rPr>
          <w:rFonts w:ascii="Times New Roman" w:hAnsi="Times New Roman" w:cs="Times New Roman"/>
          <w:color w:val="000000"/>
          <w:sz w:val="28"/>
          <w:szCs w:val="28"/>
        </w:rPr>
        <w:t>в совершении преступления, предусмотренного ч. 3 ст. 30, ч.1 ст. 291.2 УК РФ</w:t>
      </w:r>
      <w:r w:rsidRPr="00876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назначении меры уголовно-правового характера в виде судебного штрафа,</w:t>
      </w:r>
    </w:p>
    <w:p w:rsidR="00884742" w:rsidRPr="00217C30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423" w:rsidRPr="00217C30" w:rsidP="00884742">
      <w:pPr>
        <w:spacing w:after="0"/>
        <w:ind w:left="-142" w:right="283" w:firstLine="568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866423" w:rsidRPr="00217C30" w:rsidP="00884742">
      <w:pPr>
        <w:spacing w:after="0"/>
        <w:ind w:left="-142" w:right="283" w:firstLine="568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6343BD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876EC4" w:rsidR="00876EC4">
        <w:rPr>
          <w:rFonts w:ascii="Times New Roman" w:hAnsi="Times New Roman" w:cs="Times New Roman"/>
          <w:color w:val="000000"/>
          <w:sz w:val="28"/>
          <w:szCs w:val="28"/>
        </w:rPr>
        <w:t>тарш</w:t>
      </w:r>
      <w:r w:rsidR="00876EC4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Pr="00876EC4" w:rsidR="00876EC4">
        <w:rPr>
          <w:rFonts w:ascii="Times New Roman" w:hAnsi="Times New Roman" w:cs="Times New Roman"/>
          <w:color w:val="000000"/>
          <w:sz w:val="28"/>
          <w:szCs w:val="28"/>
        </w:rPr>
        <w:t xml:space="preserve"> следовател</w:t>
      </w:r>
      <w:r w:rsidR="00876EC4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876EC4" w:rsidR="00876EC4">
        <w:rPr>
          <w:rFonts w:ascii="Times New Roman" w:hAnsi="Times New Roman" w:cs="Times New Roman"/>
          <w:color w:val="000000"/>
          <w:sz w:val="28"/>
          <w:szCs w:val="28"/>
        </w:rPr>
        <w:t xml:space="preserve"> следственного отдела по Центральному району г. </w:t>
      </w:r>
      <w:r w:rsidRPr="00876EC4" w:rsidR="00876EC4">
        <w:rPr>
          <w:rFonts w:ascii="Times New Roman" w:hAnsi="Times New Roman" w:cs="Times New Roman"/>
          <w:color w:val="000000" w:themeColor="text1"/>
          <w:sz w:val="28"/>
          <w:szCs w:val="28"/>
        </w:rPr>
        <w:t>Симферополь Главного следственного управления Следственного комитета</w:t>
      </w:r>
      <w:r w:rsidRPr="00876EC4" w:rsidR="00876EC4">
        <w:rPr>
          <w:rFonts w:ascii="Times New Roman" w:hAnsi="Times New Roman" w:cs="Times New Roman"/>
          <w:color w:val="000000"/>
          <w:sz w:val="28"/>
          <w:szCs w:val="28"/>
        </w:rPr>
        <w:t xml:space="preserve"> России по Республике Крым и г. Севастополю </w:t>
      </w:r>
      <w:r w:rsidRPr="00BD1CE2" w:rsidR="00BD1CE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/данные изъяты/ </w:t>
      </w:r>
      <w:r w:rsidR="00DE6C4C">
        <w:rPr>
          <w:rFonts w:ascii="Times New Roman" w:hAnsi="Times New Roman" w:cs="Times New Roman"/>
          <w:color w:val="000000" w:themeColor="text1"/>
          <w:sz w:val="28"/>
          <w:szCs w:val="28"/>
        </w:rPr>
        <w:t>с согласия руководителя следственного отдела по Центральному району города Симферополь Главного следственного управления Следственного комитета Российской Федерации по Республике Крым и городу Севастопол</w:t>
      </w:r>
      <w:r w:rsidR="00876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вынес </w:t>
      </w:r>
      <w:r w:rsidRPr="00634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 w:rsidRPr="00227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возбуждении перед судом ходатайства о прекращении уголовного дела и уголовного преследования</w:t>
      </w:r>
      <w:r w:rsidRPr="00634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6C4C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2716">
        <w:rPr>
          <w:rFonts w:ascii="Times New Roman" w:hAnsi="Times New Roman" w:cs="Times New Roman"/>
          <w:color w:val="000000" w:themeColor="text1"/>
          <w:sz w:val="28"/>
          <w:szCs w:val="28"/>
        </w:rPr>
        <w:t>Бенсеитова</w:t>
      </w:r>
      <w:r w:rsidR="005F27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Р.Ш.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B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обвиняемого </w:t>
      </w:r>
      <w:r w:rsidRPr="00227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совершении преступления, предусмотренного </w:t>
      </w:r>
      <w:r w:rsidRPr="00876EC4" w:rsidR="005F2716">
        <w:rPr>
          <w:rFonts w:ascii="Times New Roman" w:hAnsi="Times New Roman" w:cs="Times New Roman"/>
          <w:color w:val="000000"/>
          <w:sz w:val="28"/>
          <w:szCs w:val="28"/>
        </w:rPr>
        <w:t>ч. 3 ст. 30, ч.1 ст. 291.2 УК РФ</w:t>
      </w:r>
      <w:r w:rsidRPr="00634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7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назначении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 </w:t>
      </w:r>
      <w:r w:rsidRPr="00227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уголовно-правового характера в виде судебного штрафа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F2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1B5F" w:rsidRPr="004B1940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Поданное ходатайство обосновано тем, что инкриминируемое  </w:t>
      </w:r>
      <w:r w:rsidR="005F2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Бенсеитов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5F2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Р.Ш.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преступление,</w:t>
      </w:r>
      <w:r w:rsidRPr="00641B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6EC4">
        <w:rPr>
          <w:rFonts w:ascii="Times New Roman" w:hAnsi="Times New Roman" w:cs="Times New Roman"/>
          <w:color w:val="000000"/>
          <w:sz w:val="28"/>
          <w:szCs w:val="28"/>
        </w:rPr>
        <w:t>предусмотренно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76EC4">
        <w:rPr>
          <w:rFonts w:ascii="Times New Roman" w:hAnsi="Times New Roman" w:cs="Times New Roman"/>
          <w:color w:val="000000"/>
          <w:sz w:val="28"/>
          <w:szCs w:val="28"/>
        </w:rPr>
        <w:t xml:space="preserve"> ч. 3 ст. 30, ч.1 ст. 291.2 УК РФ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ч.2 ст. 15 УК РФ относится к категории преступлений небольшой тяжести. Противоправные действия Бенсеитова Р.Ш. не повлекли за собой наступление каких-либо тяжких последствий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1CE2" w:rsidR="00BD1CE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/</w:t>
      </w:r>
      <w:r w:rsidRPr="00BD1CE2" w:rsidR="00BD1CE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</w:t>
      </w:r>
      <w:r w:rsidRPr="00BD1CE2" w:rsidR="00BD1CE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анные изъяты/ </w:t>
      </w:r>
      <w:r>
        <w:rPr>
          <w:rFonts w:ascii="Times New Roman" w:hAnsi="Times New Roman" w:cs="Times New Roman"/>
          <w:color w:val="000000"/>
          <w:sz w:val="28"/>
          <w:szCs w:val="28"/>
        </w:rPr>
        <w:t>Бенсеитов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Р.Ш., заглаживая причиненный преступлением вред, несмотря на то, что в результате его преступных действий материальный ущерб не причинен, внес на расчетный счет </w:t>
      </w:r>
      <w:r w:rsidR="004B1940">
        <w:rPr>
          <w:rFonts w:ascii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лаготворительного фонда «Детям Крыма» денежные средства в качестве пожертвования, тем самым загладил вред, причиненный преступлением.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</w:t>
      </w:r>
      <w:r>
        <w:rPr>
          <w:rFonts w:ascii="Times New Roman" w:hAnsi="Times New Roman" w:cs="Times New Roman"/>
          <w:color w:val="000000"/>
          <w:sz w:val="28"/>
          <w:szCs w:val="28"/>
        </w:rPr>
        <w:t>Бенсеитов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Р.Ш. изъявил желание</w:t>
      </w:r>
      <w:r w:rsidR="00E9632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 возможности</w:t>
      </w:r>
      <w:r w:rsidR="00E9632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1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принести извинения представителю власти – сотруднику ГИБДД </w:t>
      </w:r>
      <w:r w:rsidRPr="00BD1CE2" w:rsidR="00BD1C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4B1940">
        <w:rPr>
          <w:rFonts w:ascii="Times New Roman" w:hAnsi="Times New Roman" w:cs="Times New Roman"/>
          <w:color w:val="000000" w:themeColor="text1"/>
          <w:sz w:val="28"/>
          <w:szCs w:val="28"/>
        </w:rPr>
        <w:t>. Учитывая, что Бенсеитов Р.Ш. является лицом, впервые совершившим преступление небольшой тяжести, принял необходимые меры к заглаживанию вреда, имеются основания, предусмотренные ст. 25.1 У</w:t>
      </w:r>
      <w:r w:rsidR="00BE1C6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B1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РФ для прекращения уголовного дела в отношении Бенсеитова Р.Ш.  </w:t>
      </w:r>
    </w:p>
    <w:p w:rsidR="004B1940" w:rsidRPr="004B1940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Обвиняемый </w:t>
      </w:r>
      <w:r w:rsidRPr="004B1940" w:rsidR="00127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Бенсеитов Р.Ш. и его защитник – адвокат Мартынюк В.В. просили прекратить уголовное дело и уголовное преследование с назначением судебного штрафа. </w:t>
      </w:r>
      <w:r w:rsidRPr="004B1940" w:rsidR="00127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этом </w:t>
      </w:r>
      <w:r w:rsidRPr="004B1940" w:rsidR="00127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Бенсеитов</w:t>
      </w:r>
      <w:r w:rsidRPr="004B1940" w:rsidR="00127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Р.Ш. пояснил, что вину в совершении инкриминируемого преступления признает в полном объеме, в содеянном раскаивается, причиненный преступлением вред им заглажен путем</w:t>
      </w:r>
      <w:r w:rsidRPr="004B19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внесения пожертвования в Благотворительный фонд «Детям Крыма» и </w:t>
      </w:r>
      <w:r w:rsidRPr="004B1940" w:rsidR="00127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принесения извинений инспектору ГИБДД </w:t>
      </w:r>
      <w:r w:rsidRPr="00BD1CE2" w:rsidR="00BD1C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/данные изъяты/</w:t>
      </w:r>
      <w:r w:rsidRPr="004B1940" w:rsidR="00127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который эти извинения принял.</w:t>
      </w:r>
      <w:r w:rsidRPr="004B1940" w:rsidR="00127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Правовые последствия прекращения уголовного дела ему понятны</w:t>
      </w:r>
      <w:r w:rsidRPr="004B19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150CA" w:rsidRPr="004B1940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19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судебном заседании</w:t>
      </w:r>
      <w:r w:rsidRPr="004B1940" w:rsidR="006F4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B19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прокурор поддержал ходатайство о прекращении уголовного дела и уголовного преследования в отношении </w:t>
      </w:r>
      <w:r w:rsidRPr="004B1940" w:rsidR="004B19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Бенсеитова Р.Ш. </w:t>
      </w:r>
      <w:r w:rsidRPr="004B1940" w:rsidR="004B19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B19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назначением подозреваемому меры уголовно-правового характера в виде судебного штрафа на основании ст.76.2 УК РФ.</w:t>
      </w:r>
    </w:p>
    <w:p w:rsidR="007150CA" w:rsidRPr="004B1940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19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Заслушав мнение </w:t>
      </w:r>
      <w:r w:rsidRPr="004B1940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участников </w:t>
      </w:r>
      <w:r w:rsidRPr="004B1940" w:rsidR="007E09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судопроизводства</w:t>
      </w:r>
      <w:r w:rsidRPr="004B1940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изучив материалы уголовного дела, суд приходит к следующ</w:t>
      </w:r>
      <w:r w:rsidRPr="004B19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ему.</w:t>
      </w:r>
    </w:p>
    <w:p w:rsidR="004B1940" w:rsidRPr="004B1940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19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Органом предварительного </w:t>
      </w:r>
      <w:r w:rsidRPr="004B1940" w:rsidR="00715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расследования </w:t>
      </w:r>
      <w:r w:rsidRPr="004B19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Бенсеитов Р.Ш. </w:t>
      </w:r>
      <w:r w:rsidR="00FB2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обвиняется </w:t>
      </w:r>
      <w:r w:rsidRPr="004B1940" w:rsidR="00715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4B19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совершении преступления небольшой тяжести против государственной </w:t>
      </w:r>
      <w:r w:rsidRPr="004B19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власти и интересов государственной службы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следующих обстоятельствах.</w:t>
      </w:r>
    </w:p>
    <w:p w:rsidR="004B1940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19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Так, лейтенант полиции </w:t>
      </w:r>
      <w:r w:rsidRPr="00BD1CE2" w:rsidR="00BD1C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/данные изъяты/</w:t>
      </w:r>
      <w:r w:rsidRPr="004B19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приказом начальника УМВД России по г. Симферополю от </w:t>
      </w:r>
      <w:r w:rsidRPr="00BD1CE2" w:rsidR="00BD1C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/данные изъяты/ </w:t>
      </w:r>
      <w:r w:rsidRPr="004B19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 №</w:t>
      </w:r>
      <w:r w:rsidRPr="00BD1CE2" w:rsidR="00BD1C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/данные изъяты/</w:t>
      </w:r>
      <w:r w:rsidR="00E96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B19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назначенный на должность старшего инспектора (дорожно-патрульной службы) отдельного взвода ДПС  ГИБДД УМВД России по г. Симферополю, в своей деятельности руководствуется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требованиями:</w:t>
      </w:r>
    </w:p>
    <w:p w:rsidR="004B1940" w:rsidRPr="00F71DFB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1D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ч.1 ст.1 </w:t>
      </w:r>
      <w:r w:rsidRPr="00F71DFB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</w:t>
      </w:r>
      <w:r w:rsidR="00BE1C6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71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7 февраля 2011 г. № 3-ФЗ «О полиции»</w:t>
      </w:r>
      <w:r w:rsidR="00F71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F71DFB" w:rsidR="00F71DFB">
        <w:rPr>
          <w:rFonts w:ascii="Times New Roman" w:hAnsi="Times New Roman" w:cs="Times New Roman"/>
          <w:color w:val="000000" w:themeColor="text1"/>
          <w:sz w:val="28"/>
          <w:szCs w:val="28"/>
        </w:rPr>
        <w:t>далее – Закона «О полиции»)</w:t>
      </w:r>
      <w:r w:rsidRPr="00F71D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согласно которой полиция предназначена для противодействия преступности, охраны общественного порядка;</w:t>
      </w:r>
    </w:p>
    <w:p w:rsidR="00F71DFB" w:rsidRPr="00F71DFB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D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ст. 2 </w:t>
      </w:r>
      <w:r w:rsidRPr="00F71DFB">
        <w:rPr>
          <w:rFonts w:ascii="Times New Roman" w:hAnsi="Times New Roman" w:cs="Times New Roman"/>
          <w:color w:val="000000" w:themeColor="text1"/>
          <w:sz w:val="28"/>
          <w:szCs w:val="28"/>
        </w:rPr>
        <w:t>Закона «О полиции»</w:t>
      </w:r>
      <w:r w:rsidRPr="00F71D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согласно которой основными направлениями деятельности полиции являются </w:t>
      </w:r>
      <w:r w:rsidRPr="00F71DFB">
        <w:rPr>
          <w:rFonts w:ascii="Times New Roman" w:hAnsi="Times New Roman" w:cs="Times New Roman"/>
          <w:color w:val="000000"/>
          <w:sz w:val="28"/>
          <w:szCs w:val="28"/>
        </w:rPr>
        <w:t>предупреждение и пресечение преступлений и административных правонарушений; производство по делам об административных правонарушениях, обеспечение правопорядка в общественных местах и иные направления;</w:t>
      </w:r>
    </w:p>
    <w:p w:rsidR="00F71DFB" w:rsidRPr="00B91AD2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1DF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71D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ст. 12 </w:t>
      </w:r>
      <w:r w:rsidRPr="00F71DFB">
        <w:rPr>
          <w:rFonts w:ascii="Times New Roman" w:hAnsi="Times New Roman" w:cs="Times New Roman"/>
          <w:color w:val="000000" w:themeColor="text1"/>
          <w:sz w:val="28"/>
          <w:szCs w:val="28"/>
        </w:rPr>
        <w:t>Закона «О полиции»</w:t>
      </w:r>
      <w:r w:rsidRPr="00F71D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согласно которой</w:t>
      </w:r>
      <w:r w:rsidRPr="00F71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C67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BE1C67">
        <w:rPr>
          <w:rStyle w:val="Emphasis"/>
          <w:rFonts w:ascii="Times New Roman" w:hAnsi="Times New Roman" w:cs="Times New Roman"/>
          <w:i w:val="0"/>
          <w:color w:val="000000"/>
          <w:sz w:val="28"/>
          <w:szCs w:val="28"/>
        </w:rPr>
        <w:t>полицию</w:t>
      </w:r>
      <w:r w:rsidRPr="00BE1C6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F71DFB">
        <w:rPr>
          <w:rFonts w:ascii="Times New Roman" w:hAnsi="Times New Roman" w:cs="Times New Roman"/>
          <w:color w:val="000000"/>
          <w:sz w:val="28"/>
          <w:szCs w:val="28"/>
        </w:rPr>
        <w:t xml:space="preserve">возлагаются, наряду с иными,  следующие обязанности: пресекать противоправные деяния; устранять угрозы безопасности граждан и общественной безопасности, обеспечивать безопасность граждан и общественный порядок на улицах и </w:t>
      </w: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>других общественных местах; пресекать административные правонарушения и осуществлять производство по делам об административных правонарушениях;</w:t>
      </w:r>
    </w:p>
    <w:p w:rsidR="00F71DFB" w:rsidRPr="00B91AD2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п.1 ч.1 </w:t>
      </w:r>
      <w:r w:rsidRPr="00B91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ст. 13 </w:t>
      </w: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>Закона «О полиции»</w:t>
      </w:r>
      <w:r w:rsidRPr="00B91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согласно которой</w:t>
      </w: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сотрудники полиции вправе требовать от граждан и должностных лиц прекращения противоправных действий;</w:t>
      </w:r>
    </w:p>
    <w:p w:rsidR="00B91AD2" w:rsidRPr="00B91AD2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п.2 ч.1 </w:t>
      </w:r>
      <w:r w:rsidRPr="00B91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ст. 13 </w:t>
      </w: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>Закона «О полиции»</w:t>
      </w:r>
      <w:r w:rsidRPr="00B91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согласно которой</w:t>
      </w: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сотрудники полиции вправе проверять </w:t>
      </w:r>
      <w:hyperlink r:id="rId5" w:history="1">
        <w:r w:rsidRPr="00B91AD2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документы</w:t>
        </w:r>
      </w:hyperlink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удостоверяющие личность граждан, если </w:t>
      </w:r>
      <w:r w:rsidR="00BE1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имеется </w:t>
      </w: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>повод к возбуждению в отношении этих граждан дела об административном правонарушении;</w:t>
      </w:r>
    </w:p>
    <w:p w:rsidR="00B91AD2" w:rsidRPr="00B91AD2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п.6 ч.1 </w:t>
      </w:r>
      <w:r w:rsidRPr="00B91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ст. 13 </w:t>
      </w: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>Закона «О полиции»</w:t>
      </w:r>
      <w:r w:rsidRPr="00B91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согласно которой</w:t>
      </w: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сотрудники полиции вправе патрулировать населенные пункты и общественные места;</w:t>
      </w:r>
    </w:p>
    <w:p w:rsidR="00B91AD2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п.8 ч.1 </w:t>
      </w:r>
      <w:r w:rsidRPr="00B91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ст. 13 </w:t>
      </w: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>Закона «О полиции»</w:t>
      </w:r>
      <w:r w:rsidRPr="00B91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согласно которой</w:t>
      </w: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сотрудники полиции вправе  </w:t>
      </w:r>
      <w:hyperlink r:id="rId6" w:history="1">
        <w:r w:rsidRPr="00B91AD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составлять</w:t>
        </w:r>
      </w:hyperlink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протоколы об административных правонарушениях;</w:t>
      </w:r>
    </w:p>
    <w:p w:rsidR="00B91AD2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п.14 ч.1 </w:t>
      </w:r>
      <w:r w:rsidRPr="00B91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ст. 13 </w:t>
      </w: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>Закона «О полиции»</w:t>
      </w:r>
      <w:r w:rsidRPr="00B91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согласно которой</w:t>
      </w:r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сотрудники полиции вправе направлять и (или) доставлять на </w:t>
      </w:r>
      <w:hyperlink r:id="rId7" w:history="1">
        <w:r w:rsidRPr="00B91AD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медицинское </w:t>
        </w:r>
        <w:r w:rsidRPr="00B91AD2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освидетельствование</w:t>
        </w:r>
      </w:hyperlink>
      <w:r w:rsidRPr="00B91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</w:t>
      </w:r>
      <w:r>
        <w:rPr>
          <w:rFonts w:ascii="Times New Roman" w:hAnsi="Times New Roman" w:cs="Times New Roman"/>
          <w:sz w:val="28"/>
          <w:szCs w:val="28"/>
        </w:rPr>
        <w:t>либо опровержения факта совершения преступления или административного правонарушения;</w:t>
      </w:r>
    </w:p>
    <w:p w:rsidR="008C755F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ч.1 ст. 23.3 Кодекса Российской Федерации об административных правонарушениях  (далее -  КоАП РФ), согласно которому органы внутренних дел  (полиция) рассматривают дела об административных правонарушениях;</w:t>
      </w:r>
    </w:p>
    <w:p w:rsidR="008C755F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п. 3.2 раздела 3 должностного регламента (должностной инструкции)</w:t>
      </w:r>
      <w:r w:rsidR="00B91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старшего инспектора (дорожно-патрульной службы) отдельного взвода ДПС ГИБДД УМВД России по г. Симферополю </w:t>
      </w:r>
      <w:r w:rsidRPr="00845792" w:rsidR="008457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sz w:val="28"/>
          <w:szCs w:val="28"/>
        </w:rPr>
        <w:t>(далее – должностного регламента), утвержденного 2</w:t>
      </w:r>
      <w:r w:rsidR="009E3BE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.03.2019 года начальником УМВД России по г. Симферополю, согласно которого последний обладает комплексом прав сотрудника полиции и выполняет обязанности, предусмотренные Законом «О полиции»;</w:t>
      </w:r>
    </w:p>
    <w:p w:rsidR="008C755F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п. 3.3 раздела 3 должностного регламента, согласно которого Улицкий М.В. обязан осуществлять контроль и надзор за соблюдением участниками дорожного движения требований в области обеспечения безопасности дорожного движения.</w:t>
      </w:r>
    </w:p>
    <w:p w:rsidR="008C755F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старший инспектор </w:t>
      </w:r>
      <w:r w:rsidRPr="004B19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(дорожно-патрульной службы) отдельного взвода ДПС ГИБДД УМВД России по г. Симферополю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лейтенант полиции </w:t>
      </w:r>
      <w:r w:rsidRPr="00BD1CE2" w:rsidR="00BD1C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/данные изъяты/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 должностным лицом правоохранительного органа, постоянно осуществляющим функции представителя власти, наделенным в установленном законом порядке в пределах своей компетенции при исполнении своих обязанностей, распорядительными полномочиями в отношении лиц, не находящихся от него в служебной зависимости, и правом принимать решения, обязательные для исполнения гражданами, а также организациями, независимо от их ведомственной принадлежности и форм собственности.</w:t>
      </w:r>
    </w:p>
    <w:p w:rsidR="00241366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1C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/данные изъяты/ </w:t>
      </w:r>
      <w:r w:rsidR="000B1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период времени с </w:t>
      </w:r>
      <w:r w:rsidRPr="00BD1C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/данные изъяты/ </w:t>
      </w:r>
      <w:r w:rsidR="000B1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Pr="00BD1C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/данные изъяты/ </w:t>
      </w:r>
      <w:r w:rsidR="000B1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BD1C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/данные изъяты/ </w:t>
      </w:r>
      <w:r w:rsidR="000B1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совместно со старшим</w:t>
      </w:r>
      <w:r w:rsidRPr="00241366" w:rsidR="000B1CAB">
        <w:rPr>
          <w:rFonts w:ascii="Times New Roman" w:hAnsi="Times New Roman" w:cs="Times New Roman"/>
          <w:sz w:val="28"/>
          <w:szCs w:val="28"/>
        </w:rPr>
        <w:t xml:space="preserve"> </w:t>
      </w:r>
      <w:r w:rsidR="000B1CAB">
        <w:rPr>
          <w:rFonts w:ascii="Times New Roman" w:hAnsi="Times New Roman" w:cs="Times New Roman"/>
          <w:sz w:val="28"/>
          <w:szCs w:val="28"/>
        </w:rPr>
        <w:t xml:space="preserve">инспектором </w:t>
      </w:r>
      <w:r w:rsidRPr="004B1940" w:rsidR="000B1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(дорожно-патрульной службы) отдельного взвода ДПС</w:t>
      </w:r>
      <w:r w:rsidR="00E96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B1940" w:rsidR="000B1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ГИБДД УМВД России по г. Симферополю</w:t>
      </w:r>
      <w:r w:rsidR="000B1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1C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/данные изъяты/ </w:t>
      </w:r>
      <w:r w:rsidR="000B1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исполнял</w:t>
      </w:r>
      <w:r w:rsidR="00E96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0B1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свои должностные обязанности на территории </w:t>
      </w:r>
      <w:r w:rsidRPr="00BD1C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/данные изъяты/</w:t>
      </w:r>
      <w:r w:rsidR="000B1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103E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Около </w:t>
      </w:r>
      <w:r w:rsidRPr="00BD1CE2" w:rsidR="00BD1C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/данные изъяты/ /данные изъяты/ /данные изъяты/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возле дома по адресу: </w:t>
      </w:r>
      <w:r w:rsidRPr="00BD1CE2" w:rsidR="00BD1C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/данные изъяты/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 остановлен автомобиль </w:t>
      </w:r>
      <w:r w:rsidRPr="002413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марки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BD1CE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/данные </w:t>
      </w:r>
      <w:r w:rsidR="00BD1CE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 модели</w:t>
      </w:r>
      <w:r w:rsidRPr="002413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BD1CE2" w:rsidR="00BD1CE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», государственный регистрационный номер </w:t>
      </w:r>
      <w:r w:rsidRPr="00BD1CE2" w:rsidR="00BD1CE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регион </w:t>
      </w:r>
      <w:r w:rsidRPr="00BD1CE2" w:rsidR="00BD1CE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 w:rsidR="00E9632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под управлением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Бенсеитова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Р.Ш. в связи с тем, что тот при управлении транспортным средством не предоставил преимущество в движении пешеходам, переходящим проезжую часть по нерегулируемому пешеходному переходу, то есть за факт совершения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Бенсеитовым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Р.Ш. административного правонарушения, предусмотренного ст. 12.18 КоАП РФ – невыполнение требовани</w:t>
      </w:r>
      <w:r w:rsidR="00E9632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Правил дорожного движения уступить дорогу пешеходам, велосипедистам или иным участникам дорожного движения (за исключением водителей транспортных средств), пользующимся  преимуществом в движении.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 ходе проверки документов </w:t>
      </w:r>
      <w:r w:rsidRPr="00BD1CE2" w:rsidR="00BD1CE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/данные изъяты/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был выявлен факт отсутствия 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Бенсеитова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Р.Ш. полиса об обязательном страховании своей гражданской ответственности, то есть факт совершения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Бенсеитовым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Р.Ш. административного правонарушения, предусмотренного ч.2 ст. 12.3 КоАП РФ – управление транспортным </w:t>
      </w:r>
      <w:r w:rsidR="00E9632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средством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водителем, не имеющим при себе документов на право управления им, страхового полиса обязательного страхования гражданской ответственности владельцев транспортного средства.</w:t>
      </w:r>
    </w:p>
    <w:p w:rsidR="008103E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Для фиксации правонарушения </w:t>
      </w:r>
      <w:r w:rsidRPr="00BD1CE2" w:rsidR="00BD1CE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/данные изъяты/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Бенсеитов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Р.Ш. переместились в служебный автомобиль марки «</w:t>
      </w:r>
      <w:r w:rsidRPr="00BD1CE2" w:rsidR="00BD1CE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 модели «</w:t>
      </w:r>
      <w:r w:rsidRPr="00BD1CE2" w:rsidR="00BD1CE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», государственный регистрационный номер </w:t>
      </w:r>
      <w:r w:rsidRPr="00BD1CE2" w:rsidR="00BD1CE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регион </w:t>
      </w:r>
      <w:r w:rsidR="00BD1CE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припаркованный на участке местности вблизи здания </w:t>
      </w:r>
      <w:r w:rsidRPr="00BD1CE2" w:rsidR="00BD1CE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расположенного по адресу: </w:t>
      </w:r>
      <w:r w:rsidR="00BD1CE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BD1CE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где </w:t>
      </w:r>
      <w:r w:rsidRPr="00BD1CE2" w:rsidR="00BD1CE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/данные изъяты/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приступил к составлению протоколов об административных правонарушениях в отношении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Бенсеитова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Р.Ш. </w:t>
      </w:r>
    </w:p>
    <w:p w:rsidR="008103E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Непосредственно после этого 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Бенсеитова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Р.Ш., опасающегося негативных последствий, вызванных привлечением его к административной ответственности, осознававшего, что </w:t>
      </w:r>
      <w:r w:rsidRPr="00BD1CE2" w:rsidR="00BD1CE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/данные изъяты/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является должностным лицом и в силу этого обязан принимать меры к привлечению виновных лиц к административной ответственности, возник преступный умысел на дачу тому взятки в целях избежания привлечения к административной ответственности.</w:t>
      </w:r>
    </w:p>
    <w:p w:rsidR="008103E5" w:rsidRPr="00CD3591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D1CE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/данные изъяты/ </w:t>
      </w:r>
      <w:r w:rsidR="000B1C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 период времени с </w:t>
      </w:r>
      <w:r w:rsidRPr="00BD1CE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/данные изъяты/ </w:t>
      </w:r>
      <w:r w:rsidR="000B1C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по </w:t>
      </w:r>
      <w:r w:rsidRPr="00BD1CE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 w:rsidR="000B1C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r w:rsidR="000B1C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Бенсеитов</w:t>
      </w:r>
      <w:r w:rsidR="000B1C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Р.Ш., находясь в служебном автомобиле марки «</w:t>
      </w:r>
      <w:r w:rsidRPr="00BD1CE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 w:rsidR="000B1C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 модели «</w:t>
      </w:r>
      <w:r w:rsidRPr="00BD1CE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 w:rsidR="000B1C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», государственный регистрационный номер </w:t>
      </w:r>
      <w:r w:rsidRPr="00BD1CE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 w:rsidR="000B1C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 регион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BD1CE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 w:rsidR="000B1C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r w:rsidRPr="008103E5" w:rsidR="000B1C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0B1C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припаркованном на участке местности вблизи здания </w:t>
      </w:r>
      <w:r w:rsidRPr="00BD1CE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 w:rsidR="000B1C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расположенного по </w:t>
      </w:r>
      <w:r w:rsidR="000B1C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адресу: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0B1C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реализуя свой преступный умысел, лично передал </w:t>
      </w:r>
      <w:r w:rsidRPr="00CD3591" w:rsidR="000B1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старшему</w:t>
      </w:r>
      <w:r w:rsidRPr="00CD3591" w:rsidR="000B1C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инспектору </w:t>
      </w:r>
      <w:r w:rsidRPr="00CD3591" w:rsidR="000B1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(дорожно-патрульной службы) отдельного взвода ДПС ГИБДД УМВД России по г. Симферополю</w:t>
      </w:r>
      <w:r w:rsidRPr="00CD3591" w:rsidR="000B1C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BD1CE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/данные изъяты/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CD3591" w:rsidR="000B1C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взятку в виде денег в сумме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D1CE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/данные изъяты/ </w:t>
      </w:r>
      <w:r w:rsidRPr="00CD3591" w:rsidR="000B1C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рублей, положив их на панель стояночного тормоза служебного автомобиля за совершение тем заведомо незаконного бездействия, состоящего в неисполнении служебных обязанностей, а именно: за </w:t>
      </w:r>
      <w:r w:rsidRPr="00CD3591" w:rsidR="000B1C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непривлечение</w:t>
      </w:r>
      <w:r w:rsidRPr="00CD3591" w:rsidR="000B1C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D3591" w:rsidR="000B1C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Бенсеитова</w:t>
      </w:r>
      <w:r w:rsidRPr="00CD3591" w:rsidR="000B1C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Р.Ш. </w:t>
      </w:r>
      <w:r w:rsidRPr="00CD3591" w:rsidR="000B1C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</w:t>
      </w:r>
      <w:r w:rsidRPr="00CD3591" w:rsidR="000B1C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административной ответственности.</w:t>
      </w:r>
    </w:p>
    <w:p w:rsidR="00CD3591" w:rsidRPr="00CD3591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D359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Довести свой преступный умысел до конца Бенсеитов Р.Ш. не смог по независящим от него обстоятельствам, в связи с отказом 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старшего</w:t>
      </w:r>
      <w:r w:rsidRPr="00CD3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инспектора 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(дорожно-патрульной службы) отдельного взвода ДПС  ГИБДД УМВД России по г. Симферополю</w:t>
      </w:r>
      <w:r w:rsidRPr="00CD359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D1CE2" w:rsidR="00BD1CE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/данные изъяты/ </w:t>
      </w:r>
      <w:r w:rsidRPr="00CD359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от получения взятки. </w:t>
      </w:r>
    </w:p>
    <w:p w:rsidR="00CD3591" w:rsidRPr="00CD3591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35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Данные действия Бенсеитова Р.Ш. органом предварительного расследования квалифицированы по </w:t>
      </w:r>
      <w:r w:rsidRPr="00CD3591">
        <w:rPr>
          <w:rFonts w:ascii="Times New Roman" w:hAnsi="Times New Roman" w:cs="Times New Roman"/>
          <w:color w:val="000000" w:themeColor="text1"/>
          <w:sz w:val="28"/>
          <w:szCs w:val="28"/>
        </w:rPr>
        <w:t>ч. 3 ст. 30, ч.1 ст. 291.2 УК РФ, как покушение на дачу взятки лично в размере, не превышающем десяти тысяч рублей.</w:t>
      </w:r>
    </w:p>
    <w:p w:rsidR="009C26AC" w:rsidRPr="00CD3591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ст.25.1 УПК РФ с</w:t>
      </w:r>
      <w:r w:rsidRPr="00CD3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</w:t>
      </w:r>
      <w:hyperlink r:id="rId8" w:history="1">
        <w:r w:rsidRPr="00CD359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76.2</w:t>
        </w:r>
      </w:hyperlink>
      <w:r w:rsidRPr="00CD3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</w:t>
      </w:r>
      <w:hyperlink r:id="rId9" w:history="1">
        <w:r w:rsidRPr="00CD3591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небольшой</w:t>
        </w:r>
      </w:hyperlink>
      <w:r w:rsidRPr="00CD3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10" w:history="1">
        <w:r w:rsidRPr="00CD359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средней</w:t>
        </w:r>
      </w:hyperlink>
      <w:r w:rsidRPr="00CD3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тяжести, если это лицо возместило ущерб или иным образом загладило причиненный преступлением </w:t>
      </w:r>
      <w:hyperlink r:id="rId11" w:history="1">
        <w:r w:rsidRPr="00CD3591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вред</w:t>
        </w:r>
      </w:hyperlink>
      <w:r w:rsidRPr="00CD3591">
        <w:rPr>
          <w:rFonts w:ascii="Times New Roman" w:hAnsi="Times New Roman" w:cs="Times New Roman"/>
          <w:color w:val="000000" w:themeColor="text1"/>
          <w:sz w:val="28"/>
          <w:szCs w:val="28"/>
        </w:rPr>
        <w:t>, и назначить данному лицу меру уголовно-правового характера в виде судебного штрафа.</w:t>
      </w:r>
    </w:p>
    <w:p w:rsidR="009C26AC" w:rsidRPr="00CD3591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ст.76.2 УК РФ л</w:t>
      </w:r>
      <w:r w:rsidRPr="00CD3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ицо, впервые совершившее преступление </w:t>
      </w:r>
      <w:hyperlink r:id="rId12" w:history="1">
        <w:r w:rsidRPr="00CD3591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небольшой</w:t>
        </w:r>
      </w:hyperlink>
      <w:r w:rsidRPr="00CD3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13" w:history="1">
        <w:r w:rsidRPr="00CD359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средней</w:t>
        </w:r>
      </w:hyperlink>
      <w:r w:rsidRPr="00CD3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</w:t>
      </w:r>
      <w:hyperlink r:id="rId14" w:history="1">
        <w:r w:rsidRPr="00CD3591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вред</w:t>
        </w:r>
      </w:hyperlink>
      <w:r w:rsidRPr="00CD35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C26AC" w:rsidRPr="00CD3591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 силу ст.15 УК РФ преступление, в совершении которого </w:t>
      </w:r>
      <w:r w:rsidR="00E96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обвиняется  </w:t>
      </w:r>
      <w:r w:rsidRPr="00CD3591" w:rsid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Бенсеитов Р.Ш.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относится к категории преступлений </w:t>
      </w:r>
      <w:r w:rsidRPr="00CD3591" w:rsidR="00442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небольшой 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тяжести.</w:t>
      </w:r>
    </w:p>
    <w:p w:rsidR="009C26AC" w:rsidRPr="00CD3591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Бенсеи</w:t>
      </w:r>
      <w:r w:rsidR="00724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 Р.Ш. </w:t>
      </w:r>
      <w:r w:rsidRPr="00CD3591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ранее к уголовной ответственности не привлекался, вину в предъявленном обвинении признал полностью, в содеянном раскаялся, причиненный преступлением вред загладил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CD3591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Обоснованность </w:t>
      </w:r>
      <w:r w:rsidR="00E96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обвинения 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Бенсеитова Р.Ш. п</w:t>
      </w:r>
      <w:r w:rsidRPr="00CD3591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одтверждается доказательствами, собранными по уголовному делу.</w:t>
      </w:r>
    </w:p>
    <w:p w:rsidR="00FF3B23" w:rsidRPr="00CD3591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r w:rsidRPr="00CD3591" w:rsidR="009C2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указанных 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обстоятельствах суд считает возможным уголовное дело и уголовное преследование в отношении</w:t>
      </w:r>
      <w:r w:rsidRPr="00CD3591" w:rsid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Бенсеитова Р.Ш.</w:t>
      </w:r>
      <w:r w:rsidRPr="00CD3591" w:rsidR="009C2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96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обвиняемого 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совершении преступления, предусмотренного </w:t>
      </w:r>
      <w:r w:rsidRPr="00CD3591" w:rsidR="00CD3591">
        <w:rPr>
          <w:rFonts w:ascii="Times New Roman" w:hAnsi="Times New Roman" w:cs="Times New Roman"/>
          <w:color w:val="000000" w:themeColor="text1"/>
          <w:sz w:val="28"/>
          <w:szCs w:val="28"/>
        </w:rPr>
        <w:t>ч. 3 ст. 30, ч.1 ст. 291.2 УК РФ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– прекратить, освободив </w:t>
      </w:r>
      <w:r w:rsidR="00FB2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уголовной ответственности в соответствии со ст.76.2 УК РФ с назначением судебного штрафа.</w:t>
      </w:r>
    </w:p>
    <w:p w:rsidR="00FF3B23" w:rsidRPr="00CD3591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3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Принимая во внимание указанные выше обстоятельства, в целях реализации принципов справедливости и гуманизма, суд приходит к выводу, что в настоящее время каких-либо препятствий для прекращения уголовного дела в отношении </w:t>
      </w:r>
      <w:r w:rsidRPr="00CD3591" w:rsidR="00CD3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Бенсеитова Р.Ш. </w:t>
      </w:r>
      <w:r w:rsidRPr="00CD3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</w:t>
      </w:r>
      <w:hyperlink r:id="rId15" w:history="1">
        <w:r w:rsidRPr="00CD359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25.1</w:t>
        </w:r>
      </w:hyperlink>
      <w:r w:rsidRPr="00CD3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 не имеется.</w:t>
      </w:r>
    </w:p>
    <w:p w:rsidR="009C26AC" w:rsidRPr="00CD3591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определении размера штрафа суд учитывает тяжесть совершенного преступления, имущественное положение </w:t>
      </w:r>
      <w:r w:rsidR="00F027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обвиняемого 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его семьи, </w:t>
      </w:r>
      <w:r w:rsidRPr="00CD3591" w:rsidR="00FF3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наличие </w:t>
      </w:r>
      <w:r w:rsidRPr="00BD1CE2" w:rsidR="00BD1C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/данные изъяты/</w:t>
      </w:r>
      <w:r w:rsidRPr="00CD3591" w:rsidR="00FF3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также возможность получения </w:t>
      </w:r>
      <w:r w:rsidRPr="00CD3591" w:rsid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Бенсеитовым Р.Ш.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являющегося трудоспособным, дохода.</w:t>
      </w:r>
    </w:p>
    <w:p w:rsidR="009C26AC" w:rsidRPr="00CD3591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 относительно вещественных доказательств по делу подлежит разрешению в порядке ст.81 УПК РФ.</w:t>
      </w:r>
    </w:p>
    <w:p w:rsidR="00335F11" w:rsidRPr="00CD3591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Процессуальные издержки по делу отсутствуют.</w:t>
      </w:r>
    </w:p>
    <w:p w:rsidR="002274E5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изложенного и руководствуясь ст.ст.</w:t>
      </w:r>
      <w:r w:rsidR="00271D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76.2,</w:t>
      </w:r>
      <w:r w:rsidR="00271D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104.5 УК РФ, ст.ст.25.1, 446.1, 446.2 УПК РФ,</w:t>
      </w:r>
      <w:r w:rsidRPr="00CD3591" w:rsidR="009C2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 –</w:t>
      </w:r>
    </w:p>
    <w:p w:rsidR="009C26AC" w:rsidRPr="00CD3591" w:rsidP="00BD1CE2">
      <w:pPr>
        <w:spacing w:after="0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26AC" w:rsidRPr="00CD3591" w:rsidP="00884742">
      <w:pPr>
        <w:spacing w:after="0"/>
        <w:ind w:left="-142"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D35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CD35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и л:</w:t>
      </w:r>
    </w:p>
    <w:p w:rsidR="009C26AC" w:rsidRPr="00CD3591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26AC" w:rsidRPr="00CD3591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Ходатайство </w:t>
      </w:r>
      <w:r w:rsidRPr="00CD3591" w:rsid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3591" w:rsidR="00CD3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старшего следователя следственного отдела по Центральному району г. Симферополь Главного следственного управления Следственного комитета России по Республике Крым и г. Севастополю </w:t>
      </w:r>
      <w:r w:rsidRPr="00BD1CE2" w:rsidR="00BD1C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CD3591" w:rsidR="00CD3591">
        <w:rPr>
          <w:rFonts w:ascii="Times New Roman" w:hAnsi="Times New Roman" w:cs="Times New Roman"/>
          <w:color w:val="000000" w:themeColor="text1"/>
          <w:sz w:val="28"/>
          <w:szCs w:val="28"/>
        </w:rPr>
        <w:t>о прекращении уголовного дела и уголовного преследования и назначении меры уголовно-правового характера в виде судебного штрафа в отношении Бенсеитова Рустема Шевкетовича</w:t>
      </w:r>
      <w:r w:rsidRPr="00CD3591" w:rsidR="00E81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3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удовлетворить.</w:t>
      </w:r>
    </w:p>
    <w:p w:rsidR="002D713F" w:rsidRPr="00CD3591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Прекратить уголовное дело и уголовное преследование в отношении </w:t>
      </w:r>
      <w:r w:rsidRPr="00CD3591" w:rsidR="00CD3591">
        <w:rPr>
          <w:rFonts w:ascii="Times New Roman" w:hAnsi="Times New Roman" w:cs="Times New Roman"/>
          <w:color w:val="000000" w:themeColor="text1"/>
          <w:sz w:val="28"/>
          <w:szCs w:val="28"/>
        </w:rPr>
        <w:t>Бенсеитова Рустема Шевкетовича</w:t>
      </w:r>
      <w:r w:rsidRPr="00CD359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02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обвиняемого 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совершении преступления, предусмотренного </w:t>
      </w:r>
      <w:r w:rsidRPr="00CD3591" w:rsidR="00CD3591">
        <w:rPr>
          <w:rFonts w:ascii="Times New Roman" w:hAnsi="Times New Roman" w:cs="Times New Roman"/>
          <w:color w:val="000000" w:themeColor="text1"/>
          <w:sz w:val="28"/>
          <w:szCs w:val="28"/>
        </w:rPr>
        <w:t>ч. 3 ст. 30, ч.1 ст. 291.2 УК РФ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основании ст. 25.1 УПК РФ с освобождением его от уголовной ответственности в соответствии со ст.76.2 УК РФ с назначением судебного штрафа в размере </w:t>
      </w:r>
      <w:r w:rsidRPr="00BD1CE2" w:rsidR="00BD1C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/данные изъяты/ 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BD1CE2" w:rsidR="00BD1C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/данные изъяты/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рублей, оплата 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которого должна быть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произведена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позднее 60 (шестидесяти) дней с момента вступления постановления в законную силу.</w:t>
      </w:r>
    </w:p>
    <w:p w:rsidR="00396F77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Разъяснить</w:t>
      </w:r>
      <w:r w:rsidRPr="00CD3591" w:rsid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Бенсеитову Р.Ш. 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необходимость представления сведений об уплате судебного штрафа судебному приставу-исполнителю в течение 10 дней после истечения срока, установленного для уплаты судебного штрафа, а также положения ч.2 ст.104.4 УК РФ, в соответствии с которыми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Особенной части </w:t>
      </w:r>
      <w:r w:rsidRPr="00CD3591" w:rsidR="00442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одекса</w:t>
      </w:r>
      <w:r w:rsidRPr="00CD3591" w:rsidR="00442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</w:t>
      </w: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61BAC" w:rsidRPr="00CD3591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Реквизиты для уплаты судебного штрафа: </w:t>
      </w:r>
      <w:r w:rsidRPr="00BD1CE2" w:rsidR="00BD1C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   </w:t>
      </w:r>
    </w:p>
    <w:p w:rsidR="00CD3591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Меру пресечения Бенсеитову Р.Ш. в виде подписки о невыезде и надлежащем поведении после вступления постановления в законную силу отменить.</w:t>
      </w:r>
    </w:p>
    <w:p w:rsidR="00CD3591" w:rsidRPr="00D63DDC" w:rsidP="00884742">
      <w:pPr>
        <w:autoSpaceDE w:val="0"/>
        <w:autoSpaceDN w:val="0"/>
        <w:adjustRightInd w:val="0"/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по уголовному делу</w:t>
      </w:r>
      <w:r w:rsidR="00D6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билета Банка России достоинством </w:t>
      </w:r>
      <w:r w:rsidRPr="00BD1CE2" w:rsidR="00BD1C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="00D6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серии </w:t>
      </w:r>
      <w:r w:rsidRPr="00BD1CE2" w:rsidR="00BD1C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="00D63DD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1CE2" w:rsidR="00BD1C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D6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билета Банка России достоинством </w:t>
      </w:r>
      <w:r w:rsidRPr="00BD1CE2" w:rsidR="00BD1C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="00D6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серии </w:t>
      </w:r>
      <w:r w:rsidRPr="00BD1CE2" w:rsidR="00BD1C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="00D6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BD1CE2" w:rsidR="00BD1C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D6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билета Банка России достоинством </w:t>
      </w:r>
      <w:r w:rsidRPr="00BD1CE2" w:rsidR="00BD1C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="00D6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 </w:t>
      </w:r>
      <w:r w:rsidRPr="00D63DDC" w:rsidR="00D6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серии </w:t>
      </w:r>
      <w:r w:rsidRPr="00BD1CE2" w:rsidR="00BD1C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D63DDC" w:rsidR="00D63DD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1CE2" w:rsidR="00BD1C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D63DDC" w:rsidR="00D6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билета Банка России достоинством </w:t>
      </w:r>
      <w:r w:rsidRPr="00BD1CE2" w:rsidR="00BD1C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D63DDC" w:rsidR="00D6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серии </w:t>
      </w:r>
      <w:r w:rsidRPr="00BD1CE2" w:rsidR="00BD1C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D63DDC" w:rsidR="00D6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BD1CE2" w:rsidR="00BD1C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D63DDC" w:rsidR="00D6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63DDC">
        <w:rPr>
          <w:rFonts w:ascii="Times New Roman" w:hAnsi="Times New Roman" w:cs="Times New Roman"/>
          <w:color w:val="000000" w:themeColor="text1"/>
          <w:sz w:val="28"/>
          <w:szCs w:val="28"/>
        </w:rPr>
        <w:t>хранящиеся в</w:t>
      </w:r>
      <w:r w:rsidRPr="00D63DDC" w:rsidR="00D6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финансово-экономическом отделе </w:t>
      </w:r>
      <w:r w:rsidRPr="00D63DDC">
        <w:rPr>
          <w:rFonts w:ascii="Times New Roman" w:hAnsi="Times New Roman" w:cs="Times New Roman"/>
          <w:color w:val="000000" w:themeColor="text1"/>
          <w:sz w:val="28"/>
          <w:szCs w:val="28"/>
        </w:rPr>
        <w:t>Главно</w:t>
      </w:r>
      <w:r w:rsidRPr="00D63DDC" w:rsidR="00D6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D63DDC">
        <w:rPr>
          <w:rFonts w:ascii="Times New Roman" w:hAnsi="Times New Roman" w:cs="Times New Roman"/>
          <w:color w:val="000000" w:themeColor="text1"/>
          <w:sz w:val="28"/>
          <w:szCs w:val="28"/>
        </w:rPr>
        <w:t>следственно</w:t>
      </w:r>
      <w:r w:rsidRPr="00D63DDC" w:rsidR="00D63DD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6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</w:t>
      </w:r>
      <w:r w:rsidRPr="00D63DDC" w:rsidR="00D63DD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6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</w:t>
      </w:r>
      <w:r w:rsidRPr="00D63DDC" w:rsidR="00D6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ледственного комитета Российской Федерации </w:t>
      </w:r>
      <w:r w:rsidRPr="00D63DDC">
        <w:rPr>
          <w:rFonts w:ascii="Times New Roman" w:hAnsi="Times New Roman" w:cs="Times New Roman"/>
          <w:color w:val="000000" w:themeColor="text1"/>
          <w:sz w:val="28"/>
          <w:szCs w:val="28"/>
        </w:rPr>
        <w:t>по Республике Крым</w:t>
      </w:r>
      <w:r w:rsidRPr="00D63DDC" w:rsidR="00D6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D63DDC">
        <w:rPr>
          <w:rFonts w:ascii="Times New Roman" w:hAnsi="Times New Roman" w:cs="Times New Roman"/>
          <w:color w:val="000000" w:themeColor="text1"/>
          <w:sz w:val="28"/>
          <w:szCs w:val="28"/>
        </w:rPr>
        <w:t>конфисковать и обратить в доход государства</w:t>
      </w:r>
      <w:r w:rsidRPr="00D63DDC" w:rsidR="00D63D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B65A8" w:rsidRPr="00D63DDC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3D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D63DDC" w:rsidR="00025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ещественные доказательства</w:t>
      </w:r>
      <w:r w:rsidRPr="00D63DDC" w:rsidR="00D63D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компакт-диска круглой формы, на невоспроизводимой поверхности белого цвета которого имеется надпись: «</w:t>
      </w:r>
      <w:r w:rsidRPr="001A4371" w:rsidR="001A43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/данные изъяты/</w:t>
      </w:r>
      <w:r w:rsidRPr="00D63DDC" w:rsidR="00D63D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D63DDC" w:rsidR="003E75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хранить при материалах</w:t>
      </w:r>
      <w:r w:rsidRPr="00D63D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уголовного</w:t>
      </w:r>
      <w:r w:rsidRPr="00D63DDC" w:rsidR="003E75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дела.  </w:t>
      </w:r>
    </w:p>
    <w:p w:rsidR="00644641" w:rsidRPr="00D63DDC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в течение десяти суток с момента его </w:t>
      </w:r>
      <w:r w:rsidRPr="00D63DDC" w:rsidR="00B24664">
        <w:rPr>
          <w:rFonts w:ascii="Times New Roman" w:hAnsi="Times New Roman" w:cs="Times New Roman"/>
          <w:color w:val="000000" w:themeColor="text1"/>
          <w:sz w:val="28"/>
          <w:szCs w:val="28"/>
        </w:rPr>
        <w:t>вынесения</w:t>
      </w:r>
      <w:r w:rsidRPr="00D63DDC">
        <w:rPr>
          <w:rFonts w:ascii="Times New Roman" w:hAnsi="Times New Roman" w:cs="Times New Roman"/>
          <w:color w:val="000000" w:themeColor="text1"/>
          <w:sz w:val="28"/>
          <w:szCs w:val="28"/>
        </w:rPr>
        <w:t>, путем подачи апелляционной жалобы, представления через мирового судью судебного участка №18 Центрального судебного района  г</w:t>
      </w:r>
      <w:r w:rsidRPr="00D63DDC" w:rsidR="000447CB">
        <w:rPr>
          <w:rFonts w:ascii="Times New Roman" w:hAnsi="Times New Roman" w:cs="Times New Roman"/>
          <w:color w:val="000000" w:themeColor="text1"/>
          <w:sz w:val="28"/>
          <w:szCs w:val="28"/>
        </w:rPr>
        <w:t>орода</w:t>
      </w:r>
      <w:r w:rsidRPr="00D6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Симферополь (Центральный район городского округа Симферополя)</w:t>
      </w:r>
      <w:r w:rsidRPr="00D63DDC" w:rsidR="00B64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</w:t>
      </w:r>
      <w:r w:rsidRPr="00D63D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4641" w:rsidRPr="00D63DDC" w:rsidP="00884742">
      <w:pPr>
        <w:autoSpaceDE w:val="0"/>
        <w:autoSpaceDN w:val="0"/>
        <w:adjustRightInd w:val="0"/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D63DDC" w:rsidP="00884742">
      <w:pPr>
        <w:autoSpaceDE w:val="0"/>
        <w:autoSpaceDN w:val="0"/>
        <w:adjustRightInd w:val="0"/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</w:t>
      </w:r>
      <w:r w:rsidR="00884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D63DDC" w:rsidR="001D6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DDC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D63DDC"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DDC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DDC" w:rsidR="0076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DDC" w:rsidR="001D6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DDC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DDC" w:rsidR="004C3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DDC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63DDC" w:rsidR="00684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DDC" w:rsidR="0093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63DDC" w:rsidR="00792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DDC">
        <w:rPr>
          <w:rFonts w:ascii="Times New Roman" w:hAnsi="Times New Roman" w:cs="Times New Roman"/>
          <w:color w:val="000000" w:themeColor="text1"/>
          <w:sz w:val="28"/>
          <w:szCs w:val="28"/>
        </w:rPr>
        <w:t>А.Н. Ляхович</w:t>
      </w:r>
      <w:r w:rsidRPr="00D63DDC" w:rsidR="00B07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sectPr w:rsidSect="00884742">
      <w:pgSz w:w="11906" w:h="16838"/>
      <w:pgMar w:top="1276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693A2F"/>
    <w:multiLevelType w:val="hybridMultilevel"/>
    <w:tmpl w:val="63B2015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6038"/>
    <w:rsid w:val="00007E3A"/>
    <w:rsid w:val="0001508F"/>
    <w:rsid w:val="00017AA4"/>
    <w:rsid w:val="0002562D"/>
    <w:rsid w:val="000258BE"/>
    <w:rsid w:val="000447CB"/>
    <w:rsid w:val="000476C5"/>
    <w:rsid w:val="0005041A"/>
    <w:rsid w:val="00063E45"/>
    <w:rsid w:val="00067501"/>
    <w:rsid w:val="000722CB"/>
    <w:rsid w:val="00077BF6"/>
    <w:rsid w:val="00093965"/>
    <w:rsid w:val="000950FE"/>
    <w:rsid w:val="000A275E"/>
    <w:rsid w:val="000A5FB7"/>
    <w:rsid w:val="000A7130"/>
    <w:rsid w:val="000A7F0C"/>
    <w:rsid w:val="000B0441"/>
    <w:rsid w:val="000B1CAB"/>
    <w:rsid w:val="000B203F"/>
    <w:rsid w:val="000F2D2A"/>
    <w:rsid w:val="0012676F"/>
    <w:rsid w:val="00127CAD"/>
    <w:rsid w:val="00156AA7"/>
    <w:rsid w:val="001632AC"/>
    <w:rsid w:val="001749EA"/>
    <w:rsid w:val="0017580B"/>
    <w:rsid w:val="00182BBD"/>
    <w:rsid w:val="00190491"/>
    <w:rsid w:val="00194D31"/>
    <w:rsid w:val="001A4371"/>
    <w:rsid w:val="001A56BB"/>
    <w:rsid w:val="001B48E6"/>
    <w:rsid w:val="001D07F8"/>
    <w:rsid w:val="001D6649"/>
    <w:rsid w:val="001E65FE"/>
    <w:rsid w:val="001F0A00"/>
    <w:rsid w:val="001F3808"/>
    <w:rsid w:val="001F5079"/>
    <w:rsid w:val="001F5173"/>
    <w:rsid w:val="00211F0A"/>
    <w:rsid w:val="0021444A"/>
    <w:rsid w:val="00217C30"/>
    <w:rsid w:val="00220984"/>
    <w:rsid w:val="002274E5"/>
    <w:rsid w:val="00241366"/>
    <w:rsid w:val="002509CD"/>
    <w:rsid w:val="00256BDB"/>
    <w:rsid w:val="00265E77"/>
    <w:rsid w:val="00271D5B"/>
    <w:rsid w:val="00287F82"/>
    <w:rsid w:val="00292D1E"/>
    <w:rsid w:val="00295FD0"/>
    <w:rsid w:val="002A6034"/>
    <w:rsid w:val="002B2A32"/>
    <w:rsid w:val="002B71C8"/>
    <w:rsid w:val="002C424A"/>
    <w:rsid w:val="002D713F"/>
    <w:rsid w:val="002F113A"/>
    <w:rsid w:val="002F5FFD"/>
    <w:rsid w:val="003132A8"/>
    <w:rsid w:val="00313DA1"/>
    <w:rsid w:val="00321FEE"/>
    <w:rsid w:val="00335F11"/>
    <w:rsid w:val="00356555"/>
    <w:rsid w:val="00363012"/>
    <w:rsid w:val="003655F0"/>
    <w:rsid w:val="00365BE6"/>
    <w:rsid w:val="0036645D"/>
    <w:rsid w:val="00366E98"/>
    <w:rsid w:val="00372D73"/>
    <w:rsid w:val="00396F77"/>
    <w:rsid w:val="003A2137"/>
    <w:rsid w:val="003A3985"/>
    <w:rsid w:val="003B6429"/>
    <w:rsid w:val="003B656B"/>
    <w:rsid w:val="003E1FBE"/>
    <w:rsid w:val="003E505A"/>
    <w:rsid w:val="003E6C86"/>
    <w:rsid w:val="003E750A"/>
    <w:rsid w:val="003F7085"/>
    <w:rsid w:val="0040322B"/>
    <w:rsid w:val="004308B4"/>
    <w:rsid w:val="0044231A"/>
    <w:rsid w:val="00443D9D"/>
    <w:rsid w:val="004529B9"/>
    <w:rsid w:val="00460F4B"/>
    <w:rsid w:val="00461BAC"/>
    <w:rsid w:val="00465B27"/>
    <w:rsid w:val="00467F50"/>
    <w:rsid w:val="0048614D"/>
    <w:rsid w:val="0048712A"/>
    <w:rsid w:val="004A1E91"/>
    <w:rsid w:val="004B1940"/>
    <w:rsid w:val="004B60B2"/>
    <w:rsid w:val="004C3870"/>
    <w:rsid w:val="004F3D9A"/>
    <w:rsid w:val="004F5736"/>
    <w:rsid w:val="00501CB2"/>
    <w:rsid w:val="005024D2"/>
    <w:rsid w:val="00510C64"/>
    <w:rsid w:val="00515834"/>
    <w:rsid w:val="005239ED"/>
    <w:rsid w:val="00526A07"/>
    <w:rsid w:val="005439E5"/>
    <w:rsid w:val="00547836"/>
    <w:rsid w:val="00547CD3"/>
    <w:rsid w:val="00550574"/>
    <w:rsid w:val="0057090F"/>
    <w:rsid w:val="005943AC"/>
    <w:rsid w:val="005A396E"/>
    <w:rsid w:val="005B393D"/>
    <w:rsid w:val="005C222A"/>
    <w:rsid w:val="005D5559"/>
    <w:rsid w:val="005E4E0C"/>
    <w:rsid w:val="005F04B6"/>
    <w:rsid w:val="005F2716"/>
    <w:rsid w:val="005F52C7"/>
    <w:rsid w:val="005F66F9"/>
    <w:rsid w:val="00616BF5"/>
    <w:rsid w:val="00621B37"/>
    <w:rsid w:val="006308E8"/>
    <w:rsid w:val="00631962"/>
    <w:rsid w:val="006343BD"/>
    <w:rsid w:val="0064162B"/>
    <w:rsid w:val="00641B5F"/>
    <w:rsid w:val="00644641"/>
    <w:rsid w:val="00654E43"/>
    <w:rsid w:val="00656138"/>
    <w:rsid w:val="0067727E"/>
    <w:rsid w:val="00677679"/>
    <w:rsid w:val="00677C7B"/>
    <w:rsid w:val="00681FF7"/>
    <w:rsid w:val="0068346F"/>
    <w:rsid w:val="00684575"/>
    <w:rsid w:val="00684B27"/>
    <w:rsid w:val="006A0012"/>
    <w:rsid w:val="006A12D0"/>
    <w:rsid w:val="006A1A97"/>
    <w:rsid w:val="006E0DC3"/>
    <w:rsid w:val="006F40EF"/>
    <w:rsid w:val="006F4F58"/>
    <w:rsid w:val="00702D75"/>
    <w:rsid w:val="007057B3"/>
    <w:rsid w:val="007150CA"/>
    <w:rsid w:val="007153BB"/>
    <w:rsid w:val="0071761F"/>
    <w:rsid w:val="00722170"/>
    <w:rsid w:val="007246E1"/>
    <w:rsid w:val="00745F9C"/>
    <w:rsid w:val="007624AA"/>
    <w:rsid w:val="0077150C"/>
    <w:rsid w:val="007766D8"/>
    <w:rsid w:val="00792A71"/>
    <w:rsid w:val="0079461E"/>
    <w:rsid w:val="00797E4B"/>
    <w:rsid w:val="007C4D1F"/>
    <w:rsid w:val="007C54CB"/>
    <w:rsid w:val="007D20AF"/>
    <w:rsid w:val="007E09D9"/>
    <w:rsid w:val="007E4623"/>
    <w:rsid w:val="007F0C4E"/>
    <w:rsid w:val="007F1A14"/>
    <w:rsid w:val="007F2AD9"/>
    <w:rsid w:val="008103E5"/>
    <w:rsid w:val="0081416E"/>
    <w:rsid w:val="00821669"/>
    <w:rsid w:val="0082320B"/>
    <w:rsid w:val="00823EA9"/>
    <w:rsid w:val="00834951"/>
    <w:rsid w:val="00840619"/>
    <w:rsid w:val="00845792"/>
    <w:rsid w:val="00860D10"/>
    <w:rsid w:val="00861AFE"/>
    <w:rsid w:val="00863BA3"/>
    <w:rsid w:val="00866423"/>
    <w:rsid w:val="00866BD3"/>
    <w:rsid w:val="0087169D"/>
    <w:rsid w:val="00871C60"/>
    <w:rsid w:val="00874BAA"/>
    <w:rsid w:val="00876EC4"/>
    <w:rsid w:val="00876F63"/>
    <w:rsid w:val="00881100"/>
    <w:rsid w:val="00884742"/>
    <w:rsid w:val="0088511A"/>
    <w:rsid w:val="00885AA4"/>
    <w:rsid w:val="008947F6"/>
    <w:rsid w:val="008A2B35"/>
    <w:rsid w:val="008C1374"/>
    <w:rsid w:val="008C755F"/>
    <w:rsid w:val="008D0133"/>
    <w:rsid w:val="008D551B"/>
    <w:rsid w:val="008E3A76"/>
    <w:rsid w:val="008F4DA6"/>
    <w:rsid w:val="008F7697"/>
    <w:rsid w:val="00912530"/>
    <w:rsid w:val="009238BF"/>
    <w:rsid w:val="00924D38"/>
    <w:rsid w:val="009313A0"/>
    <w:rsid w:val="00932497"/>
    <w:rsid w:val="00937627"/>
    <w:rsid w:val="009419DB"/>
    <w:rsid w:val="00962774"/>
    <w:rsid w:val="00977BF4"/>
    <w:rsid w:val="00980127"/>
    <w:rsid w:val="00991486"/>
    <w:rsid w:val="009A545C"/>
    <w:rsid w:val="009A7384"/>
    <w:rsid w:val="009C120F"/>
    <w:rsid w:val="009C26AC"/>
    <w:rsid w:val="009D29F1"/>
    <w:rsid w:val="009E0B63"/>
    <w:rsid w:val="009E3BE1"/>
    <w:rsid w:val="009F164B"/>
    <w:rsid w:val="00A02D93"/>
    <w:rsid w:val="00A0723F"/>
    <w:rsid w:val="00A16AB2"/>
    <w:rsid w:val="00A36574"/>
    <w:rsid w:val="00A47DC9"/>
    <w:rsid w:val="00A50A3A"/>
    <w:rsid w:val="00A90310"/>
    <w:rsid w:val="00A90C2D"/>
    <w:rsid w:val="00AA04E1"/>
    <w:rsid w:val="00AB0A54"/>
    <w:rsid w:val="00AC4C26"/>
    <w:rsid w:val="00AD61A6"/>
    <w:rsid w:val="00AD7ABF"/>
    <w:rsid w:val="00AE6B17"/>
    <w:rsid w:val="00AF5388"/>
    <w:rsid w:val="00AF59DD"/>
    <w:rsid w:val="00B07224"/>
    <w:rsid w:val="00B07D0A"/>
    <w:rsid w:val="00B11099"/>
    <w:rsid w:val="00B11D83"/>
    <w:rsid w:val="00B24664"/>
    <w:rsid w:val="00B2553F"/>
    <w:rsid w:val="00B345E5"/>
    <w:rsid w:val="00B4091D"/>
    <w:rsid w:val="00B41A45"/>
    <w:rsid w:val="00B42C41"/>
    <w:rsid w:val="00B46B47"/>
    <w:rsid w:val="00B53EE2"/>
    <w:rsid w:val="00B613E4"/>
    <w:rsid w:val="00B6408D"/>
    <w:rsid w:val="00B7228E"/>
    <w:rsid w:val="00B74EEE"/>
    <w:rsid w:val="00B91326"/>
    <w:rsid w:val="00B91AD2"/>
    <w:rsid w:val="00B942E8"/>
    <w:rsid w:val="00BA19EC"/>
    <w:rsid w:val="00BA54D0"/>
    <w:rsid w:val="00BB65A8"/>
    <w:rsid w:val="00BD1CE2"/>
    <w:rsid w:val="00BD478A"/>
    <w:rsid w:val="00BE1C67"/>
    <w:rsid w:val="00BE5D3B"/>
    <w:rsid w:val="00C067D1"/>
    <w:rsid w:val="00C07FA5"/>
    <w:rsid w:val="00C231C1"/>
    <w:rsid w:val="00C23A16"/>
    <w:rsid w:val="00C263B3"/>
    <w:rsid w:val="00C333C6"/>
    <w:rsid w:val="00C3772F"/>
    <w:rsid w:val="00C601ED"/>
    <w:rsid w:val="00C6082D"/>
    <w:rsid w:val="00C77A41"/>
    <w:rsid w:val="00C82DF9"/>
    <w:rsid w:val="00C86336"/>
    <w:rsid w:val="00CC447F"/>
    <w:rsid w:val="00CC64C3"/>
    <w:rsid w:val="00CD0137"/>
    <w:rsid w:val="00CD3591"/>
    <w:rsid w:val="00CE5088"/>
    <w:rsid w:val="00CE5DBB"/>
    <w:rsid w:val="00D1520B"/>
    <w:rsid w:val="00D17CB6"/>
    <w:rsid w:val="00D21ABC"/>
    <w:rsid w:val="00D26759"/>
    <w:rsid w:val="00D41A49"/>
    <w:rsid w:val="00D55105"/>
    <w:rsid w:val="00D56314"/>
    <w:rsid w:val="00D63DDC"/>
    <w:rsid w:val="00D66334"/>
    <w:rsid w:val="00D664CC"/>
    <w:rsid w:val="00D75F3C"/>
    <w:rsid w:val="00D84D7E"/>
    <w:rsid w:val="00D86B91"/>
    <w:rsid w:val="00D874BB"/>
    <w:rsid w:val="00D95267"/>
    <w:rsid w:val="00D95C65"/>
    <w:rsid w:val="00DA3C80"/>
    <w:rsid w:val="00DA49EB"/>
    <w:rsid w:val="00DC2C65"/>
    <w:rsid w:val="00DC3BCA"/>
    <w:rsid w:val="00DC3FE5"/>
    <w:rsid w:val="00DD4EA1"/>
    <w:rsid w:val="00DE4872"/>
    <w:rsid w:val="00DE6C4C"/>
    <w:rsid w:val="00DE72C8"/>
    <w:rsid w:val="00E07118"/>
    <w:rsid w:val="00E154F4"/>
    <w:rsid w:val="00E277DC"/>
    <w:rsid w:val="00E27EE0"/>
    <w:rsid w:val="00E34468"/>
    <w:rsid w:val="00E60EA5"/>
    <w:rsid w:val="00E67E6D"/>
    <w:rsid w:val="00E71F69"/>
    <w:rsid w:val="00E81C25"/>
    <w:rsid w:val="00E96328"/>
    <w:rsid w:val="00E963A2"/>
    <w:rsid w:val="00E977DE"/>
    <w:rsid w:val="00EB62E0"/>
    <w:rsid w:val="00EC4E4D"/>
    <w:rsid w:val="00EF45AA"/>
    <w:rsid w:val="00F026E3"/>
    <w:rsid w:val="00F027B0"/>
    <w:rsid w:val="00F03A3D"/>
    <w:rsid w:val="00F04A40"/>
    <w:rsid w:val="00F2195D"/>
    <w:rsid w:val="00F260D3"/>
    <w:rsid w:val="00F3105C"/>
    <w:rsid w:val="00F62554"/>
    <w:rsid w:val="00F637BE"/>
    <w:rsid w:val="00F65A99"/>
    <w:rsid w:val="00F71DFB"/>
    <w:rsid w:val="00F72676"/>
    <w:rsid w:val="00F72B7B"/>
    <w:rsid w:val="00F95E82"/>
    <w:rsid w:val="00FB1DF8"/>
    <w:rsid w:val="00FB226F"/>
    <w:rsid w:val="00FC688F"/>
    <w:rsid w:val="00FC7160"/>
    <w:rsid w:val="00FE45CE"/>
    <w:rsid w:val="00FE5145"/>
    <w:rsid w:val="00FF2B57"/>
    <w:rsid w:val="00FF3B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190491"/>
  </w:style>
  <w:style w:type="character" w:customStyle="1" w:styleId="data2">
    <w:name w:val="data2"/>
    <w:basedOn w:val="DefaultParagraphFont"/>
    <w:rsid w:val="00190491"/>
  </w:style>
  <w:style w:type="character" w:customStyle="1" w:styleId="others1">
    <w:name w:val="others1"/>
    <w:basedOn w:val="DefaultParagraphFont"/>
    <w:rsid w:val="00190491"/>
  </w:style>
  <w:style w:type="character" w:customStyle="1" w:styleId="others2">
    <w:name w:val="others2"/>
    <w:basedOn w:val="DefaultParagraphFont"/>
    <w:rsid w:val="00190491"/>
  </w:style>
  <w:style w:type="character" w:customStyle="1" w:styleId="address2">
    <w:name w:val="address2"/>
    <w:basedOn w:val="DefaultParagraphFont"/>
    <w:rsid w:val="00190491"/>
  </w:style>
  <w:style w:type="character" w:customStyle="1" w:styleId="fio8">
    <w:name w:val="fio8"/>
    <w:basedOn w:val="DefaultParagraphFont"/>
    <w:rsid w:val="00190491"/>
  </w:style>
  <w:style w:type="character" w:customStyle="1" w:styleId="fio7">
    <w:name w:val="fio7"/>
    <w:basedOn w:val="DefaultParagraphFont"/>
    <w:rsid w:val="00190491"/>
  </w:style>
  <w:style w:type="character" w:customStyle="1" w:styleId="others3">
    <w:name w:val="others3"/>
    <w:basedOn w:val="DefaultParagraphFont"/>
    <w:rsid w:val="00190491"/>
  </w:style>
  <w:style w:type="character" w:customStyle="1" w:styleId="others4">
    <w:name w:val="others4"/>
    <w:basedOn w:val="DefaultParagraphFont"/>
    <w:rsid w:val="00190491"/>
  </w:style>
  <w:style w:type="character" w:customStyle="1" w:styleId="others5">
    <w:name w:val="others5"/>
    <w:basedOn w:val="DefaultParagraphFont"/>
    <w:rsid w:val="00190491"/>
  </w:style>
  <w:style w:type="character" w:customStyle="1" w:styleId="others6">
    <w:name w:val="others6"/>
    <w:basedOn w:val="DefaultParagraphFont"/>
    <w:rsid w:val="00190491"/>
  </w:style>
  <w:style w:type="paragraph" w:customStyle="1" w:styleId="msoclassa3">
    <w:name w:val="msoclassa3"/>
    <w:basedOn w:val="Normal"/>
    <w:rsid w:val="0019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6">
    <w:name w:val="fio6"/>
    <w:basedOn w:val="DefaultParagraphFont"/>
    <w:rsid w:val="00190491"/>
  </w:style>
  <w:style w:type="character" w:customStyle="1" w:styleId="others7">
    <w:name w:val="others7"/>
    <w:basedOn w:val="DefaultParagraphFont"/>
    <w:rsid w:val="00190491"/>
  </w:style>
  <w:style w:type="character" w:customStyle="1" w:styleId="others8">
    <w:name w:val="others8"/>
    <w:basedOn w:val="DefaultParagraphFont"/>
    <w:rsid w:val="00190491"/>
  </w:style>
  <w:style w:type="paragraph" w:customStyle="1" w:styleId="msoclassa8">
    <w:name w:val="msoclassa8"/>
    <w:basedOn w:val="Normal"/>
    <w:rsid w:val="0019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9">
    <w:name w:val="others9"/>
    <w:basedOn w:val="DefaultParagraphFont"/>
    <w:rsid w:val="00190491"/>
  </w:style>
  <w:style w:type="character" w:customStyle="1" w:styleId="others10">
    <w:name w:val="others10"/>
    <w:basedOn w:val="DefaultParagraphFont"/>
    <w:rsid w:val="00190491"/>
  </w:style>
  <w:style w:type="character" w:customStyle="1" w:styleId="nomer2">
    <w:name w:val="nomer2"/>
    <w:basedOn w:val="DefaultParagraphFont"/>
    <w:rsid w:val="002274E5"/>
  </w:style>
  <w:style w:type="character" w:customStyle="1" w:styleId="fio3">
    <w:name w:val="fio3"/>
    <w:basedOn w:val="DefaultParagraphFont"/>
    <w:rsid w:val="002274E5"/>
  </w:style>
  <w:style w:type="character" w:customStyle="1" w:styleId="fio4">
    <w:name w:val="fio4"/>
    <w:basedOn w:val="DefaultParagraphFont"/>
    <w:rsid w:val="002274E5"/>
  </w:style>
  <w:style w:type="character" w:customStyle="1" w:styleId="fio5">
    <w:name w:val="fio5"/>
    <w:basedOn w:val="DefaultParagraphFont"/>
    <w:rsid w:val="002274E5"/>
  </w:style>
  <w:style w:type="paragraph" w:customStyle="1" w:styleId="msoclassconsnonformat0">
    <w:name w:val="msoclassconsnonformat0"/>
    <w:basedOn w:val="Normal"/>
    <w:rsid w:val="0022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7150CA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7150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F71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F71D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B86E3E2333DE8FB0475DBB40813B1536D8C31C7215FD8B564A064EC4011543D316049D123A0DA3ECF5C1C0B2B95B5495B426A1028r4Q6O" TargetMode="External" /><Relationship Id="rId11" Type="http://schemas.openxmlformats.org/officeDocument/2006/relationships/hyperlink" Target="consultantplus://offline/ref=BB86E3E2333DE8FB0475DBB40813B1536C8837C7255DD8B564A064EC4011543D316049D526A5D16898131D576FC6A6495F426812344418D0r3Q5O" TargetMode="External" /><Relationship Id="rId12" Type="http://schemas.openxmlformats.org/officeDocument/2006/relationships/hyperlink" Target="consultantplus://offline/ref=8F0C911767871BB04D62D28D03A6033137C48D3F609749C7FC3DAF9BA494D7185D511CCCCC4EA768D2ABA0E8FB5397A08F225A7125r5RDO" TargetMode="External" /><Relationship Id="rId13" Type="http://schemas.openxmlformats.org/officeDocument/2006/relationships/hyperlink" Target="consultantplus://offline/ref=8F0C911767871BB04D62D28D03A6033137C48D3F609749C7FC3DAF9BA494D7185D511CCCCC4FA768D2ABA0E8FB5397A08F225A7125r5RDO" TargetMode="External" /><Relationship Id="rId14" Type="http://schemas.openxmlformats.org/officeDocument/2006/relationships/hyperlink" Target="consultantplus://offline/ref=8F0C911767871BB04D62D28D03A6033136C08B3F649549C7FC3DAF9BA494D7185D511CC8C94AAC3E85E4A1B4BF0084A08B225873395FC9C8r7RBO" TargetMode="External" /><Relationship Id="rId15" Type="http://schemas.openxmlformats.org/officeDocument/2006/relationships/hyperlink" Target="consultantplus://offline/ref=3A53EF428D0F34A1AA69E75DCAE3B42BD9C7213A1AC5586DF9DF1258B9FDD28E9F7551830D85E18342E001C3EF650F1A901D827E61066FODM" TargetMode="Externa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F269DF4F5A44713011F370B6DEF097865F3A0FE7B32A69710C78B9433E6A17EC4E3905A12BB0D7433D77A5DD9RFnCM" TargetMode="External" /><Relationship Id="rId6" Type="http://schemas.openxmlformats.org/officeDocument/2006/relationships/hyperlink" Target="consultantplus://offline/ref=B042F4A5B0B0598E7A5A3CA9C972281FA90FACB2D76EF9D36D48889BE365C007239977DAB4E58D801909900AE22486253C9A611EF4922F2Br0o3M" TargetMode="External" /><Relationship Id="rId7" Type="http://schemas.openxmlformats.org/officeDocument/2006/relationships/hyperlink" Target="consultantplus://offline/ref=E8837531A98DDA9CE7B3EF3A8D8810A0CA8518BDDD874D7A747F251A073DB0C5518EFA13C0086088DD9D551730mAp5M" TargetMode="External" /><Relationship Id="rId8" Type="http://schemas.openxmlformats.org/officeDocument/2006/relationships/hyperlink" Target="consultantplus://offline/ref=BB86E3E2333DE8FB0475DBB40813B1536D8C31C7215FD8B564A064EC4011543D316049D52FA5D761CA490D532693AD57595E76122A44r1Q8O" TargetMode="External" /><Relationship Id="rId9" Type="http://schemas.openxmlformats.org/officeDocument/2006/relationships/hyperlink" Target="consultantplus://offline/ref=BB86E3E2333DE8FB0475DBB40813B1536D8C31C7215FD8B564A064EC4011543D316049D123A1DA3ECF5C1C0B2B95B5495B426A1028r4Q6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FDBB4-5F3C-4329-8CE0-10F2070A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