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07224" w:rsidRPr="00006038" w:rsidP="00BB42F6">
      <w:pPr>
        <w:spacing w:after="0" w:line="240" w:lineRule="auto"/>
        <w:ind w:left="-142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0060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0060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0060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/18/2017</w:t>
      </w:r>
    </w:p>
    <w:p w:rsidR="00B07224" w:rsidRPr="00006038" w:rsidP="00BB42F6">
      <w:pPr>
        <w:spacing w:after="0" w:line="240" w:lineRule="auto"/>
        <w:ind w:left="-142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00603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B07224" w:rsidRPr="00006038" w:rsidP="00BB42F6">
      <w:pPr>
        <w:spacing w:after="0" w:line="240" w:lineRule="auto"/>
        <w:ind w:left="-142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D664CC" w:rsidRPr="00006038" w:rsidP="00BB42F6">
      <w:pPr>
        <w:spacing w:after="0" w:line="240" w:lineRule="auto"/>
        <w:ind w:left="-142" w:right="-143" w:firstLine="425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07224" w:rsidRPr="00006038" w:rsidP="00BB42F6">
      <w:pPr>
        <w:spacing w:after="0" w:line="240" w:lineRule="auto"/>
        <w:ind w:left="-142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BB42F6" w:rsidP="00BB42F6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октября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года  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г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ор.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</w:t>
      </w:r>
    </w:p>
    <w:p w:rsidR="00BB42F6" w:rsidRPr="00BE4296" w:rsidP="00BB42F6">
      <w:pPr>
        <w:spacing w:after="0"/>
        <w:ind w:left="-142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Ляхович А.Н., при секретаре – Джемилевой Л.А., с участием прокурора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Д.Д., </w:t>
      </w:r>
      <w:r w:rsidRPr="00AD3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6AAA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потерпевшего –</w:t>
      </w:r>
      <w:r w:rsidRPr="00CA6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Анкудинова Р.В., защитника – адвоката Новикова В.В., подсудимой – Кара </w:t>
      </w:r>
      <w:r w:rsidRPr="00BE4296">
        <w:rPr>
          <w:rFonts w:ascii="Times New Roman" w:hAnsi="Times New Roman" w:cs="Times New Roman"/>
          <w:color w:val="000000" w:themeColor="text1"/>
          <w:sz w:val="28"/>
          <w:szCs w:val="28"/>
        </w:rPr>
        <w:t>Э.Д.,</w:t>
      </w:r>
    </w:p>
    <w:p w:rsidR="00BB42F6" w:rsidRPr="00866120" w:rsidP="00BB42F6">
      <w:pPr>
        <w:spacing w:after="0"/>
        <w:ind w:left="-142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42F6" w:rsidRPr="00866120" w:rsidP="00BB42F6">
      <w:pPr>
        <w:spacing w:after="0"/>
        <w:ind w:left="-142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Эльмаз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Диляверовны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B42F6" w:rsidP="00BB42F6">
      <w:pPr>
        <w:spacing w:after="0"/>
        <w:ind w:left="-142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преступления,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</w:t>
      </w:r>
    </w:p>
    <w:p w:rsidR="00BB42F6" w:rsidP="00BB42F6">
      <w:pPr>
        <w:spacing w:after="0"/>
        <w:ind w:left="-142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006038" w:rsidP="00BB42F6">
      <w:pPr>
        <w:spacing w:after="0" w:line="240" w:lineRule="auto"/>
        <w:ind w:left="-142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B07224" w:rsidRPr="00006038" w:rsidP="00BB42F6">
      <w:pPr>
        <w:spacing w:after="0" w:line="240" w:lineRule="auto"/>
        <w:ind w:left="-142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BB42F6" w:rsidP="00BB42F6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 Э.Д., находясь в должности специалиста по продажам ООО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(изменившее наименование на ООО МКК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трудового договора от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являясь материально ответственным лицом на основании договора о полной индивидуальной материальной ответственности, находясь на точке продаж ООО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по адресу: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имея умысел на присвоение чужого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рабочее время с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мин. до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час.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мин.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присвоила денежные средства, полученные от клиента ООО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МКК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качестве уплаты по предоставленным кредитам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сумме 5000 рублей, умышленно не внеся их в финансовые отчеты и кассу ООО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Присвоенными денежными средствами Кара Э.Д. распорядилась по своему усмотрению.   </w:t>
      </w:r>
    </w:p>
    <w:p w:rsidR="00BB42F6" w:rsidP="00BB42F6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ознакомлении с материалами уголовного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 Э.Д.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 присутствии защитн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ика было заявлено ходатайство о постановлении приговора без проведения судебного разбирательства.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представитель потерпевшего – ООО МКК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действующий на основании доверенности Анкудинов Р.В. заявил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 ходатайство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прекращении данного уголовного дела в связи с примирением с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просил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свободи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от уголовной ответственности,  предусмотренной ч.1 ст. 160 УК РФ,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яя,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со стороны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Кара Э.Д.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причиненный ущерб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возмещен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претензии 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 сторон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 ООО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МКК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отсутствуют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согласилс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ходатайством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полагая, что имеются все основания  для прекращения данного дела.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ащитник и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Кара Э.Д.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поддержали,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просили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удовлетворить.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Заслушав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заявленное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ходатайство, мнение участников судебного разбирательства, суд считает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оно подлежит удовлетворению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, исходя из следующего.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76 УК РФ предусмотр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Кара Э.Д.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признал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вину в совершенном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преступлении, согласил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с предъявленным обвинением по ч. 1 ст.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раскаял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 содеянном, фактические обстоятельства по делу не оспаривал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Обвинение, с которым согласил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обосновано,  подтверждается собранными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 Э.Д.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квалифицирует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ч.1 ст. 160 УК РФ,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"consultantplus://offline/ref=846D6F719434A6F99232E1D4D02B557FA43D11A076817BDC3D8515EB4AA875DB323366949B38A8WBiFN" </w:instrText>
      </w:r>
      <w:r>
        <w:fldChar w:fldCharType="separate"/>
      </w:r>
      <w:r w:rsidRPr="00C601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fldChar w:fldCharType="end"/>
      </w:r>
      <w:r w:rsidRPr="00C60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рисвоение, то есть </w:t>
      </w:r>
      <w:r>
        <w:fldChar w:fldCharType="begin"/>
      </w:r>
      <w:r>
        <w:instrText xml:space="preserve"> HYPERLINK "consultantplus://offline/ref=846D6F719434A6F99232E1D4D02B557FA13B11AF7E8826D635DC19E94DA72ACC357A6A959B3AA9B5WEiEN" </w:instrText>
      </w:r>
      <w:r>
        <w:fldChar w:fldCharType="separate"/>
      </w:r>
      <w:r w:rsidRPr="00C601BF">
        <w:rPr>
          <w:rFonts w:ascii="Times New Roman" w:hAnsi="Times New Roman" w:cs="Times New Roman"/>
          <w:color w:val="000000" w:themeColor="text1"/>
          <w:sz w:val="28"/>
          <w:szCs w:val="28"/>
        </w:rPr>
        <w:t>хищение</w:t>
      </w:r>
      <w:r>
        <w:fldChar w:fldCharType="end"/>
      </w:r>
      <w:r w:rsidRPr="00C60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имущества, </w:t>
      </w:r>
      <w:r>
        <w:fldChar w:fldCharType="begin"/>
      </w:r>
      <w:r>
        <w:instrText xml:space="preserve"> HYPERLINK "consultantplus://offline/ref=846D6F719434A6F99232E1D4D02B557FA23C10A7758326D635DC19E94DA72ACC357A6A959B38ACB4WEi9N" </w:instrText>
      </w:r>
      <w:r>
        <w:fldChar w:fldCharType="separate"/>
      </w:r>
      <w:r w:rsidRPr="00C601BF">
        <w:rPr>
          <w:rFonts w:ascii="Times New Roman" w:hAnsi="Times New Roman" w:cs="Times New Roman"/>
          <w:color w:val="000000" w:themeColor="text1"/>
          <w:sz w:val="28"/>
          <w:szCs w:val="28"/>
        </w:rPr>
        <w:t>вверенного</w:t>
      </w:r>
      <w:r>
        <w:fldChar w:fldCharType="end"/>
      </w:r>
      <w:r w:rsidRPr="00C60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виновному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уголовного дела усматривается,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 Э.Д. ранее не судима (л.д. 78),  впервые с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овершил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преступление небольшой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тяжести, по месту жительства характеризуется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(л.д.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на учете у врач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сихиатра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врача-нарколога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состоит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76, 77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загладил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МКК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представителем потерпевшего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суде, 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 производства по делу заявлено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представителем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добровольно. 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 соотв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илу п. 3 ч. 1 ст. 254 УПК РФ установлено, что суд прекращает уголовное дело в судебном заседании в случаях, предусмотренных статьями 25 и 28 настоящего кодекса. 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между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 потерпевшего Анкудиновым Р.В., действующим от имени и в инт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ересах ООО МКК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основании доверенности,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и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Кара Э.Д.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достигнуто примирение, которое носит добровольный и осознанный характер, ущерб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причиненный преступлением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заглажен,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 Э.Д.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признал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в совершенном преступлен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ии, является лицом, ранее не судимым, совершил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впервые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преступление небольшой тяжести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имеются достаточные основания для прекращения производства по уголовному делу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 Э.Д.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предусмотренные ст. 25 УПК РФ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яя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освобождению от уголовной ответственности на основании ст. 76 УК РФ.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препятствующих прекращению производства по данному уголовному делу в отношении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Кара Э.Д.,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не установлено. 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 вещественных доказательствах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разрешению в  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со ст. ст. 81, 82 УПК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2D5D" w:rsidP="00D82D5D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роцессуальных издержек не имеется.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в виде подписки о невыезде, избранную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 Э.Д.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дознания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отменить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ст.25, п.3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ст.254 УПК РФ, мировой судья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AAA" w:rsidP="00CA6AAA">
      <w:pPr>
        <w:spacing w:after="0"/>
        <w:ind w:left="-142" w:right="-142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 Эльмаз Диляверовну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ответственности, предусмотренной ч.1 ст.1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 Эльмаз Диляверовны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преступления,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предусмотренного ч.1 ст.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прекратить.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постановления в законную силу избранную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 Э.Д.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отменить.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D43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80D43">
        <w:rPr>
          <w:rFonts w:ascii="Times New Roman" w:hAnsi="Times New Roman" w:cs="Times New Roman"/>
          <w:color w:val="000000" w:themeColor="text1"/>
          <w:sz w:val="28"/>
          <w:szCs w:val="28"/>
        </w:rPr>
        <w:t>е доказательств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80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Кара Э.Д. о принятии на должность специалиста по продажам ООО МФО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от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 приказ №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принятии Кара Э.Д. на должность специалиста отдела по продажам  ООО МФО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трудовой договор от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 №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заключенный между ООО МФО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 Кара Э.Д.;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о полной индивидуальной материальной ответственности      от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года, заключенный между ООО МФО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Кара Э.Д.; приказ от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 трудового договора между ООО МКК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Кара Э.Д.; должностную инструкцию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по продажам ООО МФО «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приходный кассовый ордер на имя </w:t>
      </w:r>
      <w:r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 сумму 711,34 рубля; квитанцию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приходному кассовому ордеру от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</w:t>
      </w:r>
      <w:r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ФИО2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5000 рублей; движение денежных средств на кассе по адресу: </w:t>
      </w:r>
      <w:r w:rsidRPr="003C77B8" w:rsidR="003C77B8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хранить в материалах уголовного дела (л.д. 33-55).  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 г. Симферополь (Центральный район городского округа Симферополя).</w:t>
      </w:r>
    </w:p>
    <w:p w:rsidR="00CA6AAA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7B8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Ляхович   </w:t>
      </w:r>
    </w:p>
    <w:p w:rsidR="003C77B8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7B8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006038" w:rsidP="00CA6AAA">
      <w:pPr>
        <w:spacing w:after="0"/>
        <w:ind w:left="-142" w:right="-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0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7224" w:rsidRPr="00006038" w:rsidP="00BB42F6">
      <w:pPr>
        <w:pStyle w:val="NormalWeb"/>
        <w:shd w:val="clear" w:color="auto" w:fill="FFFFFF"/>
        <w:spacing w:before="0" w:beforeAutospacing="0" w:after="0" w:afterAutospacing="0"/>
        <w:ind w:left="-142" w:right="-143" w:firstLine="425"/>
        <w:textAlignment w:val="baseline"/>
        <w:rPr>
          <w:color w:val="000000" w:themeColor="text1"/>
          <w:sz w:val="28"/>
          <w:szCs w:val="28"/>
        </w:rPr>
      </w:pPr>
    </w:p>
    <w:p w:rsidR="00B07224" w:rsidRPr="00006038" w:rsidP="00BB42F6">
      <w:pPr>
        <w:pStyle w:val="NormalWeb"/>
        <w:shd w:val="clear" w:color="auto" w:fill="FFFFFF"/>
        <w:spacing w:before="0" w:beforeAutospacing="0" w:after="0" w:afterAutospacing="0"/>
        <w:ind w:left="-142" w:right="-143" w:firstLine="425"/>
        <w:textAlignment w:val="baseline"/>
        <w:rPr>
          <w:color w:val="000000" w:themeColor="text1"/>
          <w:sz w:val="28"/>
          <w:szCs w:val="28"/>
        </w:rPr>
      </w:pPr>
    </w:p>
    <w:p w:rsidR="00006038" w:rsidRPr="00006038" w:rsidP="00BB42F6">
      <w:pPr>
        <w:pStyle w:val="NormalWeb"/>
        <w:shd w:val="clear" w:color="auto" w:fill="FFFFFF"/>
        <w:spacing w:before="0" w:beforeAutospacing="0" w:after="0" w:afterAutospacing="0"/>
        <w:ind w:left="-142" w:right="-143" w:firstLine="425"/>
        <w:textAlignment w:val="baseline"/>
        <w:rPr>
          <w:color w:val="000000" w:themeColor="text1"/>
          <w:sz w:val="28"/>
          <w:szCs w:val="28"/>
        </w:rPr>
      </w:pPr>
    </w:p>
    <w:sectPr w:rsidSect="00BB42F6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