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6D53F4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6D53F4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6D53F4" w:rsidR="00803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6D53F4" w:rsidR="0029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6D53F4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6D53F4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803B0B" w:rsidRPr="006D53F4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6D53F4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6D5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</w:t>
      </w:r>
      <w:r w:rsidRPr="006D53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RPr="006D53F4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6D53F4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мая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6D53F4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D53F4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D53F4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6D53F4" w:rsidR="00615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D53F4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53F4" w:rsid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0165B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</w:t>
      </w:r>
      <w:r w:rsidRPr="006D53F4" w:rsidR="0039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Ушаковой М.В., </w:t>
      </w:r>
      <w:r w:rsidRPr="006D53F4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Pr="006D53F4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6D53F4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6D53F4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6D53F4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D53F4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помощника прокурора Центрального района г. Симферополя Виноградова С.В., </w:t>
      </w:r>
      <w:r w:rsidRPr="006D53F4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Сарбея Д.Д., защитника – адвоката Пилинского С.В., представившего удостоверение от </w:t>
      </w:r>
      <w:r w:rsidRPr="002D7ED7" w:rsidR="002D7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D7ED7" w:rsidR="002D7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2D7ED7" w:rsidR="002D7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D7ED7" w:rsidR="002D7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6D53F4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D53F4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Коляндина О.Е.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EB74EF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sz w:val="28"/>
          <w:szCs w:val="28"/>
        </w:rPr>
        <w:t xml:space="preserve">Коляндина Олега Евгеньевича, </w:t>
      </w:r>
      <w:r w:rsidRPr="002D7ED7" w:rsidR="002D7ED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770D49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Коляндин О.Е.</w:t>
      </w:r>
      <w:r w:rsidRPr="006D53F4" w:rsidR="00B04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F27C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53F4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6D53F4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6D53F4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2326" w:rsidRPr="006D53F4" w:rsidP="00822326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 w:rsidRPr="006D53F4">
        <w:rPr>
          <w:rFonts w:ascii="Times New Roman" w:hAnsi="Times New Roman"/>
          <w:sz w:val="28"/>
          <w:szCs w:val="28"/>
        </w:rPr>
        <w:t xml:space="preserve"> конце </w:t>
      </w:r>
      <w:r w:rsidRPr="002D7ED7" w:rsidR="002D7ED7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sz w:val="28"/>
          <w:szCs w:val="28"/>
        </w:rPr>
        <w:t xml:space="preserve">года, в дневное время, более точная дата и время не установлены, Коляндин О.Е. находился на строительном объекте, расположенном в районе </w:t>
      </w:r>
      <w:r w:rsidRPr="002D7ED7" w:rsidR="002D7ED7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более точный адрес не установлен, когда к нему обратился </w:t>
      </w:r>
      <w:r w:rsidRPr="006C1A89" w:rsidR="006C1A89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</w:t>
      </w:r>
      <w:r w:rsidRPr="006C1A89" w:rsidR="006C1A89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sz w:val="28"/>
          <w:szCs w:val="28"/>
        </w:rPr>
        <w:t xml:space="preserve">года рождения, с просьбой фиктивно поставить на миграционный учет иностранных граждан – граждан Армении в количестве двух человек по месту проживания и регистрации Коляндина О.Е. по адресу: </w:t>
      </w:r>
      <w:r w:rsidRPr="00EA1923" w:rsid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за денежные средства в сумме 2000 рублей, а именно: по 1000 рублей за каждого человека. Коляндин О.Е., ввиду того, что на тот период </w:t>
      </w:r>
      <w:r w:rsidRPr="006D53F4">
        <w:rPr>
          <w:rFonts w:ascii="Times New Roman" w:hAnsi="Times New Roman"/>
          <w:sz w:val="28"/>
          <w:szCs w:val="28"/>
        </w:rPr>
        <w:t xml:space="preserve">времени у него было тяжелое материальное положение, согласился на предложение </w:t>
      </w:r>
      <w:r w:rsidRPr="00EA1923" w:rsid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sz w:val="28"/>
          <w:szCs w:val="28"/>
        </w:rPr>
        <w:t xml:space="preserve">и пояснил, что он готов фиктивно поставить на миграционный учет иностранных граждан по месту пребывания в Российской Федерации по адресу своего проживания и регистрации. </w:t>
      </w:r>
    </w:p>
    <w:p w:rsidR="00822326" w:rsidRPr="006D53F4" w:rsidP="00822326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года примерно в </w:t>
      </w: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Коляндин О.Е. из корыстных побуждений, с целью личного обогащения, по предварительной договоренности с </w:t>
      </w: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находился у здания </w:t>
      </w:r>
      <w:r w:rsidRPr="003E5C5E" w:rsidR="003E5C5E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 по адресу: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sz w:val="28"/>
          <w:szCs w:val="28"/>
        </w:rPr>
        <w:t xml:space="preserve">. </w:t>
      </w: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передал Коляндину О.Е. документы иностранных граждан, которых необходимо было фиктивно поставить на миграционный учет по адресу проживания и регистрации Коляндина О.Е.: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sz w:val="28"/>
          <w:szCs w:val="28"/>
        </w:rPr>
        <w:t>, а</w:t>
      </w:r>
      <w:r w:rsidRPr="006D53F4" w:rsidR="004D2B34">
        <w:rPr>
          <w:rFonts w:ascii="Times New Roman" w:hAnsi="Times New Roman"/>
          <w:sz w:val="28"/>
          <w:szCs w:val="28"/>
        </w:rPr>
        <w:t xml:space="preserve"> именно: документы граждан Армении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6D53F4" w:rsidR="006D53F4">
        <w:rPr>
          <w:rFonts w:ascii="Times New Roman" w:hAnsi="Times New Roman"/>
          <w:color w:val="000000"/>
          <w:sz w:val="28"/>
          <w:szCs w:val="28"/>
        </w:rPr>
        <w:t>и</w:t>
      </w:r>
      <w:r w:rsidRPr="006D53F4" w:rsidR="004D2B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</w:rPr>
        <w:t>,</w:t>
      </w:r>
      <w:r w:rsidRPr="006D53F4" w:rsidR="004D2B34">
        <w:rPr>
          <w:rFonts w:ascii="Times New Roman" w:hAnsi="Times New Roman"/>
          <w:sz w:val="28"/>
          <w:szCs w:val="28"/>
        </w:rPr>
        <w:t xml:space="preserve"> национальные заграничные паспорта на их имя, миграционные карты, а также уже заполненные уведомления о прибытии иностранного гражданина или лица без гражданства на их имя, местом пребывания указанных иностранных граждан был указан адрес проживания и регистрации Коляндина О.</w:t>
      </w:r>
      <w:r w:rsidRPr="006D53F4" w:rsidR="004D2B34">
        <w:rPr>
          <w:rFonts w:ascii="Times New Roman" w:hAnsi="Times New Roman"/>
          <w:sz w:val="28"/>
          <w:szCs w:val="28"/>
        </w:rPr>
        <w:t>Е.</w:t>
      </w:r>
      <w:r w:rsidRPr="006D53F4" w:rsidR="004D2B34">
        <w:rPr>
          <w:rFonts w:ascii="Times New Roman" w:hAnsi="Times New Roman"/>
          <w:sz w:val="28"/>
          <w:szCs w:val="28"/>
        </w:rPr>
        <w:t xml:space="preserve">  После чего Коляндин О.Е.,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sz w:val="28"/>
          <w:szCs w:val="28"/>
        </w:rPr>
        <w:t xml:space="preserve">, где,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необходимые для заполнения «уведомления о прибытии иностранного гражданина или лица без гражданства в место пребывания» документы, а именно: паспорт гражданина РФ на имя Коляндина О.Е., национальные заграничные паспорта </w:t>
      </w:r>
      <w:r w:rsidRPr="006D53F4" w:rsidR="004D2B34">
        <w:rPr>
          <w:rFonts w:ascii="Times New Roman" w:hAnsi="Times New Roman"/>
          <w:sz w:val="28"/>
          <w:szCs w:val="28"/>
        </w:rPr>
        <w:t xml:space="preserve">иностранных </w:t>
      </w:r>
      <w:r w:rsidRPr="006D53F4" w:rsidR="004D2B34">
        <w:rPr>
          <w:rFonts w:ascii="Times New Roman" w:hAnsi="Times New Roman"/>
          <w:sz w:val="28"/>
          <w:szCs w:val="28"/>
        </w:rPr>
        <w:t>граждан</w:t>
      </w:r>
      <w:r w:rsidRPr="006D53F4" w:rsidR="004D2B34">
        <w:rPr>
          <w:rFonts w:ascii="Times New Roman" w:hAnsi="Times New Roman"/>
          <w:sz w:val="28"/>
          <w:szCs w:val="28"/>
        </w:rPr>
        <w:t xml:space="preserve"> – </w:t>
      </w:r>
      <w:r w:rsidRPr="006D53F4" w:rsidR="004D2B34">
        <w:rPr>
          <w:rFonts w:ascii="Times New Roman" w:hAnsi="Times New Roman"/>
          <w:color w:val="000000"/>
          <w:sz w:val="28"/>
          <w:szCs w:val="28"/>
        </w:rPr>
        <w:t xml:space="preserve">граждан </w:t>
      </w:r>
      <w:r w:rsidRPr="006D53F4" w:rsidR="004D2B34">
        <w:rPr>
          <w:rFonts w:ascii="Times New Roman" w:hAnsi="Times New Roman"/>
          <w:sz w:val="28"/>
          <w:szCs w:val="28"/>
        </w:rPr>
        <w:t xml:space="preserve">Армении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6D53F4" w:rsidR="006D53F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6D53F4" w:rsidR="006D53F4">
        <w:rPr>
          <w:rFonts w:ascii="Times New Roman" w:hAnsi="Times New Roman"/>
          <w:color w:val="000000"/>
          <w:sz w:val="28"/>
          <w:szCs w:val="28"/>
        </w:rPr>
        <w:t>, а также м</w:t>
      </w:r>
      <w:r w:rsidRPr="006D53F4" w:rsidR="004D2B34">
        <w:rPr>
          <w:rFonts w:ascii="Times New Roman" w:hAnsi="Times New Roman"/>
          <w:sz w:val="28"/>
          <w:szCs w:val="28"/>
        </w:rPr>
        <w:t xml:space="preserve">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Федерации, </w:t>
      </w:r>
      <w:r w:rsidRPr="006D53F4" w:rsidR="004D2B34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Федерации»,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иностранного гражданина Коляндин О.Е. собственноручно поставил в указанных бланках в графе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6D53F4" w:rsidR="004D2B34">
        <w:rPr>
          <w:rFonts w:ascii="Times New Roman" w:hAnsi="Times New Roman"/>
          <w:sz w:val="28"/>
          <w:szCs w:val="28"/>
        </w:rPr>
        <w:t xml:space="preserve">«уведомление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6D53F4" w:rsidR="004D2B34">
        <w:rPr>
          <w:rFonts w:ascii="Times New Roman" w:hAnsi="Times New Roman"/>
          <w:sz w:val="28"/>
          <w:szCs w:val="28"/>
        </w:rPr>
        <w:t>»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№3 «Центральный» УМВД России по г. Симферополю, расположенн</w:t>
      </w:r>
      <w:r w:rsidRPr="006D53F4" w:rsidR="006D5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Коляндин О.Е. покинул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Коляндин О.Е. передал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обещанные Коляндину О.Е. за фиктивную постановку на миграционный учет денежные средства в сумме 2000 рублей не передал.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2414" w:rsidRPr="006D53F4" w:rsidP="001C2414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6D53F4">
        <w:rPr>
          <w:rFonts w:ascii="Times New Roman" w:hAnsi="Times New Roman"/>
          <w:sz w:val="28"/>
          <w:szCs w:val="28"/>
        </w:rPr>
        <w:t xml:space="preserve">Кроме того, </w:t>
      </w:r>
      <w:r w:rsidRPr="00EA1923" w:rsid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sz w:val="28"/>
          <w:szCs w:val="28"/>
        </w:rPr>
        <w:t xml:space="preserve">года в утреннее время, более точная дата и время не установлены, Коляндин О.Е. находился на строительном объекте, расположенном в районе </w:t>
      </w:r>
      <w:r w:rsidRPr="00EA1923" w:rsid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более точный адрес не установлен, когда к нему обратился </w:t>
      </w:r>
      <w:r w:rsidRPr="00EA1923" w:rsid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с просьбой фиктивно поставить на миграционный учет двоих иностранных граждан, а именно: гражданина Киргизии </w:t>
      </w:r>
      <w:r w:rsidRPr="00EA1923" w:rsidR="00EA1923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color w:val="000000"/>
          <w:sz w:val="28"/>
          <w:szCs w:val="28"/>
        </w:rPr>
        <w:t xml:space="preserve"> и гражданина Таджикистана </w:t>
      </w:r>
      <w:r w:rsidRPr="00EA1923" w:rsidR="00EA1923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по месту проживания и регистрации Коляндина О.Е. по адресу: </w:t>
      </w:r>
      <w:r w:rsidRPr="00EA1923" w:rsid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>
        <w:rPr>
          <w:rFonts w:ascii="Times New Roman" w:hAnsi="Times New Roman"/>
          <w:sz w:val="28"/>
          <w:szCs w:val="28"/>
        </w:rPr>
        <w:t xml:space="preserve">, при этом </w:t>
      </w:r>
      <w:r w:rsidRPr="00EA1923" w:rsid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sz w:val="28"/>
          <w:szCs w:val="28"/>
        </w:rPr>
        <w:t xml:space="preserve">сообщил Коляндину О.Е., что за фиктивную постановку на миграционный учет иностранных граждан он передаст ему ранее обещанные денежные средства в сумме 2000 рублей. Коляндин О.Е., ввиду того, что на тот период времени у него было тяжелое материальное положение, согласился на предложение </w:t>
      </w:r>
      <w:r w:rsidRPr="00EA1923" w:rsid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>
        <w:rPr>
          <w:rFonts w:ascii="Times New Roman" w:hAnsi="Times New Roman"/>
          <w:sz w:val="28"/>
          <w:szCs w:val="28"/>
        </w:rPr>
        <w:t xml:space="preserve">и пояснил, что он готов фиктивно поставить на миграционный учет иностранных граждан по месту пребывания в Российской Федерации по адресу своего проживания и регистрации. </w:t>
      </w:r>
    </w:p>
    <w:p w:rsidR="00822326" w:rsidRPr="006D53F4" w:rsidP="001C2414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года примерно в </w:t>
      </w: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Коляндин О.Е. из корыстных побуждений, с целью личного обогащения, по предварительной договоренности с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1C2414">
        <w:rPr>
          <w:rFonts w:ascii="Times New Roman" w:hAnsi="Times New Roman"/>
          <w:sz w:val="28"/>
          <w:szCs w:val="28"/>
        </w:rPr>
        <w:t>,</w:t>
      </w:r>
      <w:r w:rsidRPr="006D53F4" w:rsidR="004D2B34">
        <w:rPr>
          <w:rFonts w:ascii="Times New Roman" w:hAnsi="Times New Roman"/>
          <w:sz w:val="28"/>
          <w:szCs w:val="28"/>
        </w:rPr>
        <w:t xml:space="preserve"> находился у здания </w:t>
      </w: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 по адресу: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sz w:val="28"/>
          <w:szCs w:val="28"/>
        </w:rPr>
        <w:t xml:space="preserve">. </w:t>
      </w:r>
      <w:r w:rsidRPr="00EA1923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 xml:space="preserve">передал Коляндину О.Е.  документы иностранных граждан, которых необходимо было фиктивно поставить на миграционный учет по адресу проживания и регистрации Коляндина О.Е.: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sz w:val="28"/>
          <w:szCs w:val="28"/>
        </w:rPr>
        <w:t>, а именно</w:t>
      </w:r>
      <w:r w:rsidRPr="006D53F4" w:rsidR="001C2414">
        <w:rPr>
          <w:rFonts w:ascii="Times New Roman" w:hAnsi="Times New Roman"/>
          <w:sz w:val="28"/>
          <w:szCs w:val="28"/>
        </w:rPr>
        <w:t>:</w:t>
      </w:r>
      <w:r w:rsidRPr="006D53F4" w:rsidR="004D2B34">
        <w:rPr>
          <w:rFonts w:ascii="Times New Roman" w:hAnsi="Times New Roman"/>
          <w:sz w:val="28"/>
          <w:szCs w:val="28"/>
        </w:rPr>
        <w:t xml:space="preserve"> документы гражданина Киргизии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color w:val="000000"/>
          <w:sz w:val="28"/>
          <w:szCs w:val="28"/>
        </w:rPr>
        <w:t xml:space="preserve"> и гражданина Таджикистана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</w:rPr>
        <w:t>,</w:t>
      </w:r>
      <w:r w:rsidRPr="006D53F4" w:rsidR="004D2B34">
        <w:rPr>
          <w:rFonts w:ascii="Times New Roman" w:hAnsi="Times New Roman"/>
          <w:sz w:val="28"/>
          <w:szCs w:val="28"/>
        </w:rPr>
        <w:t xml:space="preserve"> национальные заграничные паспорта на их имя, миграционные карты, а также уже заполненные уведомления о прибытии иностранного гражданина или лица без гражданства на имя</w:t>
      </w:r>
      <w:r w:rsidRPr="006D53F4" w:rsidR="001C2414">
        <w:rPr>
          <w:rFonts w:ascii="Times New Roman" w:hAnsi="Times New Roman"/>
          <w:sz w:val="28"/>
          <w:szCs w:val="28"/>
        </w:rPr>
        <w:t xml:space="preserve"> последних</w:t>
      </w:r>
      <w:r w:rsidRPr="006D53F4" w:rsidR="004D2B34">
        <w:rPr>
          <w:rFonts w:ascii="Times New Roman" w:hAnsi="Times New Roman"/>
          <w:sz w:val="28"/>
          <w:szCs w:val="28"/>
        </w:rPr>
        <w:t>, местом пребывания указанных иностранных граждан был указан адрес проживания и регистрации Коляндина О.</w:t>
      </w:r>
      <w:r w:rsidRPr="006D53F4" w:rsidR="004D2B34">
        <w:rPr>
          <w:rFonts w:ascii="Times New Roman" w:hAnsi="Times New Roman"/>
          <w:sz w:val="28"/>
          <w:szCs w:val="28"/>
        </w:rPr>
        <w:t>Е.</w:t>
      </w:r>
      <w:r w:rsidRPr="006D53F4" w:rsidR="004D2B34">
        <w:rPr>
          <w:rFonts w:ascii="Times New Roman" w:hAnsi="Times New Roman"/>
          <w:sz w:val="28"/>
          <w:szCs w:val="28"/>
        </w:rPr>
        <w:t xml:space="preserve">  После чего Коляндин О.Е.</w:t>
      </w:r>
      <w:r w:rsidRPr="006D53F4" w:rsidR="001C2414">
        <w:rPr>
          <w:rFonts w:ascii="Times New Roman" w:hAnsi="Times New Roman"/>
          <w:sz w:val="28"/>
          <w:szCs w:val="28"/>
        </w:rPr>
        <w:t>,</w:t>
      </w:r>
      <w:r w:rsidRPr="006D53F4" w:rsidR="004D2B34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EA1923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4D2B34">
        <w:rPr>
          <w:rFonts w:ascii="Times New Roman" w:hAnsi="Times New Roman"/>
          <w:sz w:val="28"/>
          <w:szCs w:val="28"/>
        </w:rPr>
        <w:t>, где</w:t>
      </w:r>
      <w:r w:rsidRPr="006D53F4" w:rsidR="001C2414">
        <w:rPr>
          <w:rFonts w:ascii="Times New Roman" w:hAnsi="Times New Roman"/>
          <w:sz w:val="28"/>
          <w:szCs w:val="28"/>
        </w:rPr>
        <w:t>,</w:t>
      </w:r>
      <w:r w:rsidRPr="006D53F4" w:rsidR="004D2B34">
        <w:rPr>
          <w:rFonts w:ascii="Times New Roman" w:hAnsi="Times New Roman"/>
          <w:sz w:val="28"/>
          <w:szCs w:val="28"/>
        </w:rPr>
        <w:t xml:space="preserve">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EA192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 именно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 на имя Коляндина О.Е.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национальные заграничные паспорта </w:t>
      </w:r>
      <w:r w:rsidRPr="006D53F4" w:rsidR="004D2B34">
        <w:rPr>
          <w:rFonts w:ascii="Times New Roman" w:hAnsi="Times New Roman"/>
          <w:sz w:val="28"/>
          <w:szCs w:val="28"/>
        </w:rPr>
        <w:t>иностранных граждан, а именно</w:t>
      </w:r>
      <w:r w:rsidRPr="006D53F4" w:rsidR="001C2414">
        <w:rPr>
          <w:rFonts w:ascii="Times New Roman" w:hAnsi="Times New Roman"/>
          <w:sz w:val="28"/>
          <w:szCs w:val="28"/>
        </w:rPr>
        <w:t>:</w:t>
      </w:r>
      <w:r w:rsidRPr="006D53F4" w:rsidR="004D2B34">
        <w:rPr>
          <w:rFonts w:ascii="Times New Roman" w:hAnsi="Times New Roman"/>
          <w:sz w:val="28"/>
          <w:szCs w:val="28"/>
        </w:rPr>
        <w:t xml:space="preserve"> гражданина Киргизии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color w:val="000000"/>
          <w:sz w:val="28"/>
          <w:szCs w:val="28"/>
        </w:rPr>
        <w:t xml:space="preserve"> и гражданина Таджикистана </w:t>
      </w:r>
      <w:r w:rsidRPr="00EA1923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6D53F4" w:rsidR="004D2B34">
        <w:rPr>
          <w:rFonts w:ascii="Times New Roman" w:hAnsi="Times New Roman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</w:t>
      </w:r>
      <w:r w:rsidRPr="006D53F4" w:rsidR="001C2414">
        <w:rPr>
          <w:rFonts w:ascii="Times New Roman" w:hAnsi="Times New Roman"/>
          <w:sz w:val="28"/>
          <w:szCs w:val="28"/>
        </w:rPr>
        <w:t>,</w:t>
      </w:r>
      <w:r w:rsidRPr="006D53F4" w:rsidR="004D2B34">
        <w:rPr>
          <w:rFonts w:ascii="Times New Roman" w:hAnsi="Times New Roman"/>
          <w:sz w:val="28"/>
          <w:szCs w:val="28"/>
        </w:rPr>
        <w:t xml:space="preserve">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 по месту пребывания в жилом помещении в Российской Федерации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3F4" w:rsidR="004D2B34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иностранного гражданина Коляндин О.Е.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6D53F4" w:rsidR="004D2B34">
        <w:rPr>
          <w:rFonts w:ascii="Times New Roman" w:hAnsi="Times New Roman"/>
          <w:sz w:val="28"/>
          <w:szCs w:val="28"/>
        </w:rPr>
        <w:t xml:space="preserve">«уведомление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6D53F4" w:rsidR="004D2B34">
        <w:rPr>
          <w:rFonts w:ascii="Times New Roman" w:hAnsi="Times New Roman"/>
          <w:sz w:val="28"/>
          <w:szCs w:val="28"/>
        </w:rPr>
        <w:t>»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расположенн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 окно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Коляндин О.Е. покинул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6D5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Коляндин О.Е. передал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6D53F4" w:rsidR="001C24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586" w:rsidR="001935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Pr="006D53F4" w:rsidR="004D2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обещанные Коляндину О.Е. за фиктивную постановку на миграционный учет денежные средства в сумме 2000 рублей так и не передал.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Коляндина О.Е.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</w:t>
      </w:r>
      <w:r w:rsidRPr="006D53F4" w:rsid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D53F4"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322.3</w:t>
      </w:r>
      <w:r w:rsidRPr="006D53F4"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322.3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защитник подсудимого – адвокат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аявил 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Коляндина О.Е.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 по основаниям п.2 примечания к ст.322.3 УК РФ и прекращении в отношении него уголовного дела по предъявленному обвинению.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 О.Е. </w:t>
      </w:r>
      <w:r w:rsidRPr="006D53F4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поддержал заявленное защитником ходатайство о прекращении в отношении него уголовного дела по предъявленному обвинению, осознавая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6D53F4"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подсудимый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признает в полном объеме, в содеянном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раскаивается.  </w:t>
      </w:r>
    </w:p>
    <w:p w:rsidR="003321FC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 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Коляндина О.Е.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основаниям п.2 примечания к ст.322.3 УК РФ. </w:t>
      </w:r>
    </w:p>
    <w:p w:rsidR="00322A3B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ходатайство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Pr="006D53F4"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Коляндину О.Е.</w:t>
      </w:r>
      <w:r w:rsidRPr="006D53F4" w:rsidR="004F1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Коляндин О.Е.</w:t>
      </w:r>
      <w:r w:rsidRPr="006D53F4"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 преступлени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 О.Е. активно сотрудничал с органом предварительного расследования, дав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добровольное согласие на осмотр жилого помещения, расположенного по адресу: </w:t>
      </w:r>
      <w:r w:rsidRPr="00193586" w:rsidR="001935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использовал для совершения преступлений (л.д. 15) и не препятствовал проведению осмотра указанного жилого помещения (л.д. 16-22),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Pr="006D53F4"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сообщил о возникновении у него умысла на фиктивную постановку на учет по месту пребывания в жилом помещении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иностранных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(л.д. </w:t>
      </w:r>
      <w:r w:rsidRPr="006D53F4"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 w:rsidRPr="006D53F4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</w:t>
      </w:r>
      <w:r w:rsidRPr="006D53F4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 О.Е.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 об обстоятельствах совершения </w:t>
      </w:r>
      <w:r w:rsidRPr="006D53F4" w:rsidR="00DB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Pr="006D53F4" w:rsidR="006A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D53F4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</w:t>
      </w:r>
      <w:r w:rsidRPr="006D53F4" w:rsidR="006A45C6">
        <w:rPr>
          <w:rFonts w:ascii="Times New Roman" w:hAnsi="Times New Roman" w:cs="Times New Roman"/>
          <w:sz w:val="28"/>
          <w:szCs w:val="28"/>
        </w:rPr>
        <w:t xml:space="preserve"> их </w:t>
      </w:r>
      <w:r w:rsidRPr="006D53F4">
        <w:rPr>
          <w:rFonts w:ascii="Times New Roman" w:hAnsi="Times New Roman" w:cs="Times New Roman"/>
          <w:sz w:val="28"/>
          <w:szCs w:val="28"/>
        </w:rPr>
        <w:t xml:space="preserve">раскрытия и расследования </w:t>
      </w:r>
      <w:r w:rsidRPr="006D53F4" w:rsidR="006A45C6">
        <w:rPr>
          <w:rFonts w:ascii="Times New Roman" w:hAnsi="Times New Roman" w:cs="Times New Roman"/>
          <w:sz w:val="28"/>
          <w:szCs w:val="28"/>
        </w:rPr>
        <w:t>(л.д.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3F4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7, </w:t>
      </w:r>
      <w:r w:rsidRPr="006D53F4" w:rsidR="00A12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 (л.д. </w:t>
      </w:r>
      <w:r w:rsidRPr="006D53F4" w:rsidR="00A1276D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D53F4" w:rsidR="00A1276D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D53F4" w:rsidRPr="006D53F4" w:rsidP="006D53F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D5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 О.Е.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дознания,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 (л.д. 134-135).</w:t>
      </w:r>
    </w:p>
    <w:p w:rsidR="00624A11" w:rsidRPr="006D53F4" w:rsidP="00624A11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Коляндиным О.Е. </w:t>
      </w:r>
      <w:r w:rsidRPr="006D53F4" w:rsidR="00DE60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ыполнены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6D53F4"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преступлени</w:t>
      </w:r>
      <w:r w:rsidRPr="006D53F4"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Состав иного преступления в действиях</w:t>
      </w:r>
      <w:r w:rsidRPr="006D53F4" w:rsidR="0022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Коляндина О.Е.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Pr="006D53F4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Pr="006D53F4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 w:rsidRPr="006D53F4" w:rsidR="0085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53F4" w:rsidR="007357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Коляндина О.Е.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6D53F4"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D53F4"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6D53F4"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35714" w:rsidRPr="006D53F4" w:rsidP="0073571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35714" w:rsidRPr="006D53F4" w:rsidP="0073571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62FA9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6D53F4" w:rsidR="00735714">
        <w:rPr>
          <w:rFonts w:ascii="Times New Roman" w:hAnsi="Times New Roman" w:cs="Times New Roman"/>
          <w:sz w:val="28"/>
          <w:szCs w:val="28"/>
        </w:rPr>
        <w:t>Коляндина Олега Евгеньевича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</w:t>
      </w:r>
      <w:r w:rsidRPr="006D53F4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6D53F4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62FA9" w:rsidRPr="006D53F4" w:rsidP="00762FA9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6D53F4" w:rsidR="00735714">
        <w:rPr>
          <w:rFonts w:ascii="Times New Roman" w:hAnsi="Times New Roman" w:cs="Times New Roman"/>
          <w:sz w:val="28"/>
          <w:szCs w:val="28"/>
        </w:rPr>
        <w:t>Коляндина Олега Евгеньевича</w:t>
      </w:r>
      <w:r w:rsidRPr="006D53F4"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Pr="006D53F4"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6D53F4"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53F4"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6D53F4" w:rsidR="0039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Pr="006D53F4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322.3,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Pr="006D53F4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D53F4" w:rsidR="008D1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53F4"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35714" w:rsidRPr="006D53F4" w:rsidP="0073571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Pr="006D53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Коляндину О.Е.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6D53F4" w:rsidR="0009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B43A63">
        <w:rPr>
          <w:rFonts w:ascii="Times New Roman" w:hAnsi="Times New Roman"/>
          <w:sz w:val="28"/>
          <w:szCs w:val="28"/>
        </w:rPr>
        <w:t>копий уведомлений о прибытии иностранных граждан №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>, №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на имя гражданина Таджикистана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на имя гражданина Киргизии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; копий миграционных карт серии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>№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серии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№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серии 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 </w:t>
      </w:r>
      <w:r w:rsidRPr="006D53F4" w:rsidR="00B43A63">
        <w:rPr>
          <w:rFonts w:ascii="Times New Roman" w:hAnsi="Times New Roman"/>
          <w:sz w:val="28"/>
          <w:szCs w:val="28"/>
        </w:rPr>
        <w:t xml:space="preserve"> №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серии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№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копии паспортов граждан Армении на имя 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серии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№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от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года, на имя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года рождения, серии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>№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от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года, гражданина Таджикистана на имя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>года рождения №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от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года, гражданина Киргизии </w:t>
      </w:r>
      <w:r w:rsidRPr="00193586" w:rsidR="00193586">
        <w:rPr>
          <w:rFonts w:ascii="Times New Roman" w:hAnsi="Times New Roman"/>
          <w:bCs/>
          <w:sz w:val="28"/>
          <w:szCs w:val="28"/>
        </w:rPr>
        <w:t>/данные изъяты/</w:t>
      </w:r>
      <w:r w:rsidRPr="006D53F4" w:rsidR="00B43A63">
        <w:rPr>
          <w:rFonts w:ascii="Times New Roman" w:hAnsi="Times New Roman"/>
          <w:sz w:val="28"/>
          <w:szCs w:val="28"/>
        </w:rPr>
        <w:t xml:space="preserve">,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года рождения, серии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№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 xml:space="preserve"> от </w:t>
      </w:r>
      <w:r w:rsidRPr="00193586" w:rsidR="00193586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Pr="006D53F4" w:rsidR="00B43A63">
        <w:rPr>
          <w:rFonts w:ascii="Times New Roman" w:hAnsi="Times New Roman"/>
          <w:sz w:val="28"/>
          <w:szCs w:val="28"/>
        </w:rPr>
        <w:t>года</w:t>
      </w:r>
      <w:r w:rsidRPr="006D53F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sz w:val="28"/>
          <w:szCs w:val="28"/>
        </w:rPr>
        <w:t>–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454A72" w:rsidRPr="006D53F4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54A72" w:rsidRPr="006D53F4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6D53F4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</w:t>
      </w:r>
      <w:r w:rsidRPr="006D53F4" w:rsidR="0045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D53F4"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D53F4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D53F4"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D53F4"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А.Н. Ляхович </w:t>
      </w:r>
    </w:p>
    <w:sectPr w:rsidSect="006D53F4">
      <w:pgSz w:w="11906" w:h="16838"/>
      <w:pgMar w:top="1418" w:right="851" w:bottom="156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8BD"/>
    <w:rsid w:val="000051EA"/>
    <w:rsid w:val="00006038"/>
    <w:rsid w:val="00007E3A"/>
    <w:rsid w:val="0001508F"/>
    <w:rsid w:val="000160B8"/>
    <w:rsid w:val="00017AA4"/>
    <w:rsid w:val="000413AB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95E54"/>
    <w:rsid w:val="000A0BAC"/>
    <w:rsid w:val="000A275E"/>
    <w:rsid w:val="000A7130"/>
    <w:rsid w:val="000A7F0C"/>
    <w:rsid w:val="000B0441"/>
    <w:rsid w:val="000C3652"/>
    <w:rsid w:val="000D01B4"/>
    <w:rsid w:val="000F160B"/>
    <w:rsid w:val="000F289A"/>
    <w:rsid w:val="000F2D2A"/>
    <w:rsid w:val="000F2F27"/>
    <w:rsid w:val="000F5E20"/>
    <w:rsid w:val="000F68E5"/>
    <w:rsid w:val="00122988"/>
    <w:rsid w:val="00125C5E"/>
    <w:rsid w:val="00126687"/>
    <w:rsid w:val="0012676F"/>
    <w:rsid w:val="0015054D"/>
    <w:rsid w:val="00154E6B"/>
    <w:rsid w:val="00156AA7"/>
    <w:rsid w:val="0016517C"/>
    <w:rsid w:val="00165239"/>
    <w:rsid w:val="001749EA"/>
    <w:rsid w:val="00175303"/>
    <w:rsid w:val="0017580B"/>
    <w:rsid w:val="001908D1"/>
    <w:rsid w:val="00193586"/>
    <w:rsid w:val="001B2BA3"/>
    <w:rsid w:val="001B48E6"/>
    <w:rsid w:val="001C2414"/>
    <w:rsid w:val="001D07F8"/>
    <w:rsid w:val="001D10CC"/>
    <w:rsid w:val="001D2EF0"/>
    <w:rsid w:val="001E0A85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355AA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18D3"/>
    <w:rsid w:val="00295FD0"/>
    <w:rsid w:val="00296258"/>
    <w:rsid w:val="002A6034"/>
    <w:rsid w:val="002B2A32"/>
    <w:rsid w:val="002B77AB"/>
    <w:rsid w:val="002C11DC"/>
    <w:rsid w:val="002D2BDE"/>
    <w:rsid w:val="002D37E4"/>
    <w:rsid w:val="002D39AE"/>
    <w:rsid w:val="002D7ED7"/>
    <w:rsid w:val="002E338B"/>
    <w:rsid w:val="002F113A"/>
    <w:rsid w:val="002F3993"/>
    <w:rsid w:val="0030020B"/>
    <w:rsid w:val="00301652"/>
    <w:rsid w:val="00313DA1"/>
    <w:rsid w:val="00316C3B"/>
    <w:rsid w:val="00320842"/>
    <w:rsid w:val="00322A3B"/>
    <w:rsid w:val="0032647B"/>
    <w:rsid w:val="003321FC"/>
    <w:rsid w:val="00363012"/>
    <w:rsid w:val="003655F0"/>
    <w:rsid w:val="00365BE6"/>
    <w:rsid w:val="0036645D"/>
    <w:rsid w:val="00366E98"/>
    <w:rsid w:val="00372D73"/>
    <w:rsid w:val="0037308B"/>
    <w:rsid w:val="00373B7D"/>
    <w:rsid w:val="0037483E"/>
    <w:rsid w:val="00382B65"/>
    <w:rsid w:val="00383878"/>
    <w:rsid w:val="00383CA8"/>
    <w:rsid w:val="003921EB"/>
    <w:rsid w:val="003923AE"/>
    <w:rsid w:val="00394472"/>
    <w:rsid w:val="00396486"/>
    <w:rsid w:val="003A2137"/>
    <w:rsid w:val="003A3985"/>
    <w:rsid w:val="003B5561"/>
    <w:rsid w:val="003B6429"/>
    <w:rsid w:val="003B656B"/>
    <w:rsid w:val="003C169E"/>
    <w:rsid w:val="003C237D"/>
    <w:rsid w:val="003E1FBE"/>
    <w:rsid w:val="003E49A5"/>
    <w:rsid w:val="003E505A"/>
    <w:rsid w:val="003E5C5E"/>
    <w:rsid w:val="003E6C86"/>
    <w:rsid w:val="003F068E"/>
    <w:rsid w:val="003F7085"/>
    <w:rsid w:val="003F718F"/>
    <w:rsid w:val="0040322B"/>
    <w:rsid w:val="00404F8B"/>
    <w:rsid w:val="00405941"/>
    <w:rsid w:val="00417441"/>
    <w:rsid w:val="00424C40"/>
    <w:rsid w:val="004308B4"/>
    <w:rsid w:val="00441875"/>
    <w:rsid w:val="0044216E"/>
    <w:rsid w:val="00443D9D"/>
    <w:rsid w:val="00444D66"/>
    <w:rsid w:val="00451753"/>
    <w:rsid w:val="00454A72"/>
    <w:rsid w:val="00460F4B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D2B34"/>
    <w:rsid w:val="004E6256"/>
    <w:rsid w:val="004F1F04"/>
    <w:rsid w:val="004F3D9A"/>
    <w:rsid w:val="004F56A5"/>
    <w:rsid w:val="00500D46"/>
    <w:rsid w:val="00501CB2"/>
    <w:rsid w:val="00504A60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AF7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10E3C"/>
    <w:rsid w:val="0061506B"/>
    <w:rsid w:val="0061610D"/>
    <w:rsid w:val="00616BF5"/>
    <w:rsid w:val="00621B37"/>
    <w:rsid w:val="00623732"/>
    <w:rsid w:val="00624A11"/>
    <w:rsid w:val="006308E8"/>
    <w:rsid w:val="00631962"/>
    <w:rsid w:val="00641DB2"/>
    <w:rsid w:val="00644641"/>
    <w:rsid w:val="0064685B"/>
    <w:rsid w:val="00653150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A45C6"/>
    <w:rsid w:val="006B317A"/>
    <w:rsid w:val="006B56E8"/>
    <w:rsid w:val="006C1A89"/>
    <w:rsid w:val="006D03AA"/>
    <w:rsid w:val="006D53F4"/>
    <w:rsid w:val="006F40EF"/>
    <w:rsid w:val="0070165B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5714"/>
    <w:rsid w:val="0073718C"/>
    <w:rsid w:val="00741F8F"/>
    <w:rsid w:val="00744A93"/>
    <w:rsid w:val="00750B8E"/>
    <w:rsid w:val="007624AA"/>
    <w:rsid w:val="00762FA9"/>
    <w:rsid w:val="00770D49"/>
    <w:rsid w:val="0077150C"/>
    <w:rsid w:val="007766D8"/>
    <w:rsid w:val="00783027"/>
    <w:rsid w:val="00786A4D"/>
    <w:rsid w:val="007876E8"/>
    <w:rsid w:val="007912FF"/>
    <w:rsid w:val="00792A71"/>
    <w:rsid w:val="0079461E"/>
    <w:rsid w:val="00797E4B"/>
    <w:rsid w:val="007A762C"/>
    <w:rsid w:val="007B2ACB"/>
    <w:rsid w:val="007B5910"/>
    <w:rsid w:val="007C473C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03B0B"/>
    <w:rsid w:val="0081416E"/>
    <w:rsid w:val="00821669"/>
    <w:rsid w:val="00822326"/>
    <w:rsid w:val="0082320B"/>
    <w:rsid w:val="00823EA9"/>
    <w:rsid w:val="00840619"/>
    <w:rsid w:val="0085086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87B28"/>
    <w:rsid w:val="0089183B"/>
    <w:rsid w:val="008947F6"/>
    <w:rsid w:val="008C1374"/>
    <w:rsid w:val="008C1463"/>
    <w:rsid w:val="008D11E0"/>
    <w:rsid w:val="008D1DA7"/>
    <w:rsid w:val="008E3A76"/>
    <w:rsid w:val="008E55BC"/>
    <w:rsid w:val="008F7697"/>
    <w:rsid w:val="00905C1A"/>
    <w:rsid w:val="0090714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B7968"/>
    <w:rsid w:val="009C120F"/>
    <w:rsid w:val="009D16F1"/>
    <w:rsid w:val="009D29F1"/>
    <w:rsid w:val="009D2AA2"/>
    <w:rsid w:val="009E0B63"/>
    <w:rsid w:val="009E5795"/>
    <w:rsid w:val="009E70C6"/>
    <w:rsid w:val="009F164B"/>
    <w:rsid w:val="009F2362"/>
    <w:rsid w:val="009F37B6"/>
    <w:rsid w:val="00A02D93"/>
    <w:rsid w:val="00A0723F"/>
    <w:rsid w:val="00A1276D"/>
    <w:rsid w:val="00A16AB2"/>
    <w:rsid w:val="00A2399C"/>
    <w:rsid w:val="00A249B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A2371"/>
    <w:rsid w:val="00AB0A54"/>
    <w:rsid w:val="00AB2533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48CE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3A63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18A8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BF4E81"/>
    <w:rsid w:val="00C067D1"/>
    <w:rsid w:val="00C11E9A"/>
    <w:rsid w:val="00C1244B"/>
    <w:rsid w:val="00C23A16"/>
    <w:rsid w:val="00C2590B"/>
    <w:rsid w:val="00C263B3"/>
    <w:rsid w:val="00C333C6"/>
    <w:rsid w:val="00C3772F"/>
    <w:rsid w:val="00C50B12"/>
    <w:rsid w:val="00C57170"/>
    <w:rsid w:val="00C601ED"/>
    <w:rsid w:val="00C6082D"/>
    <w:rsid w:val="00C61F79"/>
    <w:rsid w:val="00C67C0E"/>
    <w:rsid w:val="00C7233A"/>
    <w:rsid w:val="00C737F2"/>
    <w:rsid w:val="00C77561"/>
    <w:rsid w:val="00C77A41"/>
    <w:rsid w:val="00C82DF9"/>
    <w:rsid w:val="00C86336"/>
    <w:rsid w:val="00C900F7"/>
    <w:rsid w:val="00C905AA"/>
    <w:rsid w:val="00C9685C"/>
    <w:rsid w:val="00CB0A34"/>
    <w:rsid w:val="00CC03A0"/>
    <w:rsid w:val="00CC313D"/>
    <w:rsid w:val="00CC447F"/>
    <w:rsid w:val="00CC4E0F"/>
    <w:rsid w:val="00CC64C3"/>
    <w:rsid w:val="00CD0137"/>
    <w:rsid w:val="00CD0B1E"/>
    <w:rsid w:val="00CE5088"/>
    <w:rsid w:val="00CE5DBB"/>
    <w:rsid w:val="00CE6E79"/>
    <w:rsid w:val="00CE7A12"/>
    <w:rsid w:val="00D00816"/>
    <w:rsid w:val="00D07D56"/>
    <w:rsid w:val="00D11741"/>
    <w:rsid w:val="00D1404F"/>
    <w:rsid w:val="00D1520B"/>
    <w:rsid w:val="00D15BF1"/>
    <w:rsid w:val="00D17CB6"/>
    <w:rsid w:val="00D21ABC"/>
    <w:rsid w:val="00D26759"/>
    <w:rsid w:val="00D27B4B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60D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414C3"/>
    <w:rsid w:val="00E445A7"/>
    <w:rsid w:val="00E60EA5"/>
    <w:rsid w:val="00E71F69"/>
    <w:rsid w:val="00E81D6B"/>
    <w:rsid w:val="00E83D83"/>
    <w:rsid w:val="00E858CE"/>
    <w:rsid w:val="00E963A2"/>
    <w:rsid w:val="00E977DE"/>
    <w:rsid w:val="00EA07B7"/>
    <w:rsid w:val="00EA1923"/>
    <w:rsid w:val="00EA34E2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E7BB8"/>
    <w:rsid w:val="00EF45AA"/>
    <w:rsid w:val="00EF484A"/>
    <w:rsid w:val="00F026E3"/>
    <w:rsid w:val="00F03A3D"/>
    <w:rsid w:val="00F04A40"/>
    <w:rsid w:val="00F260D3"/>
    <w:rsid w:val="00F27C77"/>
    <w:rsid w:val="00F3105C"/>
    <w:rsid w:val="00F33A20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qFormat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0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1FFA-CE0A-4286-9B86-B416D40B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