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D72615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9E1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46</w:t>
      </w: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D72615"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72615" w:rsidR="00E177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884742" w:rsidRPr="00D72615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D72615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D726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RPr="00D72615" w:rsidP="00884742">
      <w:pPr>
        <w:spacing w:after="0" w:line="240" w:lineRule="auto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D72615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52E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E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2615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2615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</w:t>
      </w:r>
      <w:r w:rsidRPr="00D72615"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2615"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F21F3D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</w:t>
      </w:r>
      <w:r w:rsidR="009E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</w:t>
      </w:r>
      <w:r w:rsidR="00B85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Хариной Е.В.,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CE4F2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CE4F2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D72615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2615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="009E183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72615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Кущ</w:t>
      </w:r>
      <w:r w:rsidR="009E183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Э.С., </w:t>
      </w:r>
      <w:r w:rsidR="009E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Туренко А.А., </w:t>
      </w:r>
      <w:r w:rsidR="008C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Сарбея Д.Д.,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Емельянова С.А., п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редставивше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6087"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26087"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B26087"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26087"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Чеботарева Р.Р.</w:t>
      </w:r>
    </w:p>
    <w:p w:rsidR="009E73E5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   (г. Симферополь, ул. Крымских Партизан №3-а)</w:t>
      </w:r>
      <w:r w:rsidRPr="00D72615" w:rsidR="006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дело по обвинению:</w:t>
      </w:r>
    </w:p>
    <w:p w:rsidR="00876EC4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Чеботарева Роберта Робертовича, </w:t>
      </w:r>
      <w:r w:rsidRPr="00B26087" w:rsidR="00B26087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D72615" w:rsidR="009E73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E6C4C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615">
        <w:rPr>
          <w:rFonts w:ascii="Times New Roman" w:hAnsi="Times New Roman" w:cs="Times New Roman"/>
          <w:color w:val="000000"/>
          <w:sz w:val="28"/>
          <w:szCs w:val="28"/>
        </w:rPr>
        <w:t xml:space="preserve">в совершении преступления, предусмотренного </w:t>
      </w:r>
      <w:r w:rsidR="00D65ABB">
        <w:rPr>
          <w:rFonts w:ascii="Times New Roman" w:hAnsi="Times New Roman" w:cs="Times New Roman"/>
          <w:color w:val="000000"/>
          <w:sz w:val="28"/>
          <w:szCs w:val="28"/>
        </w:rPr>
        <w:t xml:space="preserve">ч.1 ст. 175 </w:t>
      </w:r>
      <w:r w:rsidRPr="00D7261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72615" w:rsidR="00EA1629">
        <w:rPr>
          <w:rFonts w:ascii="Times New Roman" w:hAnsi="Times New Roman" w:cs="Times New Roman"/>
          <w:color w:val="000000"/>
          <w:sz w:val="28"/>
          <w:szCs w:val="28"/>
        </w:rPr>
        <w:t>головного кодекса Российской Федерации</w:t>
      </w:r>
      <w:r w:rsidRPr="00D72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84742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D72615" w:rsidRPr="00CB745B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Чеботарев Р.Р. </w:t>
      </w:r>
      <w:r w:rsidRPr="00D72615" w:rsidR="00EA1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CB745B" w:rsidR="00EA1629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расследования обвиняется в</w:t>
      </w:r>
      <w:r w:rsidRPr="00CB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заранее не обещанном сбыте имущества, </w:t>
      </w:r>
      <w:hyperlink r:id="rId5" w:history="1">
        <w:r w:rsidRPr="00CB74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заведомо</w:t>
        </w:r>
      </w:hyperlink>
      <w:r w:rsidRPr="00CB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добытого преступным путем</w:t>
      </w:r>
      <w:r w:rsidRPr="00CB745B" w:rsidR="00EA1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 следующих обстоятельствах. </w:t>
      </w:r>
    </w:p>
    <w:p w:rsidR="008B6B1A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B6B1A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8B6B1A" w:rsidR="00E5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Чеботарев Р.Р. </w:t>
      </w:r>
      <w:r w:rsidRPr="00B26087"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7081B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 </w:t>
      </w:r>
      <w:r w:rsidRPr="008B6B1A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около </w:t>
      </w:r>
      <w:r w:rsidRPr="00B26087"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B6B1A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находясь по адресу: </w:t>
      </w:r>
      <w:r w:rsidRPr="00B26087"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B6B1A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действуя умышленно, осознавая общественную опасность своих действий, достоверно зная, что </w:t>
      </w:r>
      <w:r w:rsidRPr="008B6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золотая монета, 900 пробы, весом 33,22 </w:t>
      </w:r>
      <w:r w:rsidRPr="008C7C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Pr="008C7C39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8B6B1A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которую ему предложил сбыть его товарищ </w:t>
      </w:r>
      <w:r w:rsidRPr="00B26087" w:rsidR="00B260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B6B1A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является похищенной, то </w:t>
      </w:r>
      <w:r w:rsidRPr="008B6B1A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есть</w:t>
      </w:r>
      <w:r w:rsidRPr="008B6B1A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добыта преступным путем, осуществил заранее не обещанный сбыт имущества, заведомо добытого преступным путем, а именно: сбыл указанную золотую монету</w:t>
      </w:r>
      <w:r w:rsidRPr="008B6B1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комиссионный магазин «</w:t>
      </w:r>
      <w:r w:rsidRPr="00B26087" w:rsidR="00B2608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/данные изъяты/</w:t>
      </w:r>
      <w:r w:rsidRPr="008B6B1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="00F431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8B6B1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расположенный по адресу: </w:t>
      </w:r>
      <w:r w:rsidRPr="00B26087" w:rsidR="00B2608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/данные изъяты/</w:t>
      </w:r>
      <w:r w:rsidRPr="008B6B1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8B6B1A" w:rsidRPr="008B6B1A" w:rsidP="008B6B1A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Чеботарева Р.Р. органом 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предварительного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ования 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квалифицированы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ч.1 ст. 175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з</w:t>
      </w:r>
      <w:r>
        <w:rPr>
          <w:rFonts w:ascii="Times New Roman" w:hAnsi="Times New Roman" w:cs="Times New Roman"/>
          <w:sz w:val="28"/>
          <w:szCs w:val="28"/>
        </w:rPr>
        <w:t xml:space="preserve">аранее не обещанный сбыт </w:t>
      </w:r>
      <w:r w:rsidRPr="008B6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имущества, </w:t>
      </w:r>
      <w:hyperlink r:id="rId6" w:history="1">
        <w:r w:rsidRPr="008B6B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заведомо</w:t>
        </w:r>
      </w:hyperlink>
      <w:r w:rsidRPr="008B6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добытого преступным путем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FD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2615">
        <w:rPr>
          <w:rFonts w:ascii="Times New Roman" w:hAnsi="Times New Roman" w:cs="Times New Roman"/>
          <w:sz w:val="28"/>
          <w:szCs w:val="28"/>
        </w:rPr>
        <w:t>ащитник подсудимого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2615">
        <w:rPr>
          <w:rFonts w:ascii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hAnsi="Times New Roman" w:cs="Times New Roman"/>
          <w:sz w:val="28"/>
          <w:szCs w:val="28"/>
        </w:rPr>
        <w:t>Емельянов С.А. 29 ноября 2021 года через канцелярию судебного участка подал письменное ходатайство о прекращении уголовного дела и применении судебного штрафа в отношении Чеботарева Р.Р.</w:t>
      </w:r>
    </w:p>
    <w:p w:rsidR="008A161C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08 декабря 2021 года защитник ранее заявленное ходатайство поддержал по мотивам совершения Чеботаревым</w:t>
      </w:r>
      <w:r w:rsidR="008C7C39">
        <w:rPr>
          <w:rFonts w:ascii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 небольшой тяжести впервые, заглаживания им вреда перед обществом путем пожертвования денежных средств в Благотворительный фонд «Дети Крыма» и просил назначить минимально возможный размер судебного штрафа.</w:t>
      </w:r>
    </w:p>
    <w:p w:rsidR="00F402F3" w:rsidRPr="00F402F3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2F3">
        <w:rPr>
          <w:rFonts w:ascii="Times New Roman" w:hAnsi="Times New Roman" w:cs="Times New Roman"/>
          <w:sz w:val="28"/>
          <w:szCs w:val="28"/>
        </w:rPr>
        <w:t>П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одсудимый</w:t>
      </w:r>
      <w:r w:rsidR="008A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Чеботарев В.В. </w:t>
      </w:r>
      <w:r w:rsidR="008A1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 защитника поддержал и  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просил прекратить уголовное дело с назначением судебного штрафа</w:t>
      </w:r>
      <w:r w:rsidR="00E53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указывая, что вину в совершении инкриминируемого преступления он признает в полном объеме, в содеянном искренне раскаивается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2EC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Подсудимый также указывал, что правовые последствия прекращения уголовного дела по данному не реабилитирующему основанию ему разъяснены и понятны.</w:t>
      </w:r>
    </w:p>
    <w:p w:rsidR="00E532EC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обвинитель – помощник прокурора Центрального района г. Симферополя </w:t>
      </w:r>
      <w:r w:rsidR="008A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Сарбей Д.Д. не 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возражал против прекращения уголовного дела на основании ст. 25.1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-процессуального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 w:rsidRPr="00D72615" w:rsidR="00F4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назначением меры уголовно-правового характера в виде судебного штрафа</w:t>
      </w:r>
      <w:r w:rsidR="008A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ходатайствуя о назначении Чеботареву Р.Р. штрафа в размере 15000 рублей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02F3">
        <w:rPr>
          <w:rFonts w:ascii="Times New Roman" w:hAnsi="Times New Roman" w:cs="Times New Roman"/>
          <w:sz w:val="28"/>
          <w:szCs w:val="28"/>
        </w:rPr>
        <w:t xml:space="preserve">    </w:t>
      </w:r>
      <w:r w:rsidRPr="00F402F3" w:rsidR="00465AC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50CA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Заслушав мнение 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Pr="00D72615" w:rsidR="007E0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судопроизводства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изучив материалы уголовного дела, суд приходит к следующ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ему.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ст.25.1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-процессуального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 w:rsidRPr="00D72615" w:rsidR="00F4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7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76.2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 </w:t>
      </w:r>
      <w:hyperlink r:id="rId8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9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если это лицо возместило ущерб или иным образом загладило причиненный преступлением </w:t>
      </w:r>
      <w:hyperlink r:id="rId10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 и назначить данному лицу меру уголовно-правового характера в виде судебного штрафа.</w:t>
      </w:r>
    </w:p>
    <w:p w:rsidR="00E532EC" w:rsidP="00BB0C6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ст.76.2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2615" w:rsidR="00F4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впервые совершившее преступление </w:t>
      </w:r>
      <w:hyperlink r:id="rId11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2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13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2E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ст.15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2615" w:rsidR="00F4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преступление, в совершении которого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обвиняется  </w:t>
      </w:r>
      <w:r w:rsidR="008A1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Чеботарев Р.Р.</w:t>
      </w:r>
      <w:r w:rsidRPr="00BB0C6B" w:rsidR="00F4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относится к категории преступлений </w:t>
      </w:r>
      <w:r w:rsidRPr="00BB0C6B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небольшой </w:t>
      </w:r>
      <w:r w:rsidRP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тяжести.</w:t>
      </w:r>
    </w:p>
    <w:p w:rsidR="00BB0C6B" w:rsidRPr="00BB0C6B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При исследовании данных о личности подсудимого судом установлено, что </w:t>
      </w:r>
      <w:r w:rsidR="008A1FD5">
        <w:rPr>
          <w:rFonts w:ascii="Times New Roman" w:hAnsi="Times New Roman" w:cs="Times New Roman"/>
          <w:color w:val="000000"/>
          <w:sz w:val="28"/>
          <w:szCs w:val="28"/>
        </w:rPr>
        <w:t xml:space="preserve">Чеботарев Р.Р. 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ранее не судим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 (л.д. 74-75)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, на учете у врача-психиатра и врача-нарколога не состоит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 (л.д. 71, 73)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имеет 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>удовлетворительн</w:t>
      </w:r>
      <w:r w:rsidR="008A1FD5">
        <w:rPr>
          <w:rFonts w:ascii="Times New Roman" w:hAnsi="Times New Roman" w:cs="Times New Roman"/>
          <w:color w:val="000000"/>
          <w:sz w:val="28"/>
          <w:szCs w:val="28"/>
        </w:rPr>
        <w:t xml:space="preserve">ую 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>характеристик</w:t>
      </w:r>
      <w:r w:rsidR="008A1FD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 xml:space="preserve"> с места жительства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 (л.д. 76)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353C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Чеботарев Р.Р. </w:t>
      </w:r>
      <w:r w:rsidRPr="00BB0C6B" w:rsidR="00F4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BB0C6B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анее к уголовной ответственности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привлекался, вину в предъявленном обвинении признал полностью, в содеянном </w:t>
      </w:r>
      <w:r w:rsidR="003A5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искренне 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раскаялся, причиненный преступлением вред загладил</w:t>
      </w:r>
      <w:r w:rsidR="00FE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перечислением денежных средств в</w:t>
      </w:r>
      <w:r w:rsidR="00224148">
        <w:rPr>
          <w:rFonts w:ascii="Times New Roman" w:hAnsi="Times New Roman" w:cs="Times New Roman"/>
          <w:sz w:val="28"/>
          <w:szCs w:val="28"/>
        </w:rPr>
        <w:t xml:space="preserve"> виде благотворительного взноса </w:t>
      </w:r>
      <w:r w:rsidR="007077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размере 5000 </w:t>
      </w:r>
      <w:r w:rsidR="002241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ублей на счет</w:t>
      </w:r>
      <w:r w:rsidR="00224148">
        <w:rPr>
          <w:rFonts w:ascii="Times New Roman" w:hAnsi="Times New Roman" w:cs="Times New Roman"/>
          <w:sz w:val="28"/>
          <w:szCs w:val="28"/>
        </w:rPr>
        <w:t xml:space="preserve"> Благотворительного фонда «Детям Крыма»</w:t>
      </w:r>
      <w:r w:rsidR="00F43140">
        <w:rPr>
          <w:rFonts w:ascii="Times New Roman" w:hAnsi="Times New Roman" w:cs="Times New Roman"/>
          <w:sz w:val="28"/>
          <w:szCs w:val="28"/>
        </w:rPr>
        <w:t>, что подтверждается представленной суду квитанцией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53C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действия подсудимого, предпринятые им для заглаживания вреда, свидетельствуют о направленности на исключение их вредных последствий и являются достаточными, чтобы расценить уменьшение общественной опасности содеянного и позволяющее его освободить от уголовной ответственности по основанию, </w:t>
      </w:r>
      <w:r w:rsidRPr="00B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предусмотренному </w:t>
      </w:r>
      <w:hyperlink r:id="rId14" w:history="1">
        <w:r w:rsidRPr="00BD35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="00F4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-процессуального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53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Обоснованность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обвинения </w:t>
      </w:r>
      <w:r w:rsidR="00BC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Чеботарева Р.Р.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одтверждается доказательствами, собранными по уголовному делу.</w:t>
      </w:r>
    </w:p>
    <w:p w:rsidR="00BD353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указанных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обстоятельствах суд считает возможным уголовное </w:t>
      </w:r>
      <w:r w:rsidR="008C7C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дело в отношении </w:t>
      </w:r>
      <w:r w:rsidR="008A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Чеботарева Р.Р.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="008A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ч.1 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8A1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175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– прекратить, освободив </w:t>
      </w:r>
      <w:r w:rsidRPr="00D72615" w:rsidR="00F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уголовной ответственности в соответствии со ст.76.2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2615" w:rsidR="00F4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назначением судебного штрафа.</w:t>
      </w:r>
    </w:p>
    <w:p w:rsidR="00FF3B23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указанные выше обстоятельства, в целях реализации принципов справедливости и гуманизма, суд приходит к выводу, что в настоящее время каких-либо препятствий для прекращения уголовного дела в отношении </w:t>
      </w:r>
      <w:r w:rsidR="008A1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Чеботарева Р.Р.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15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-процессуального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имеется.</w:t>
      </w:r>
    </w:p>
    <w:p w:rsidR="00F43140" w:rsidP="00F43140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определении размера штрафа суд учитывает тяжесть совершенного преступления, имущественное положение 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подсудимого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A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осуществляющего предпринимательскую деятельность,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="00CF1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</w:t>
      </w:r>
      <w:r w:rsidR="00CF1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получения </w:t>
      </w:r>
      <w:r w:rsidR="008A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Чеботаревым Р.Р., </w:t>
      </w:r>
      <w:r w:rsidR="00E71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находящ</w:t>
      </w:r>
      <w:r w:rsidR="008A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имся </w:t>
      </w:r>
      <w:r w:rsidR="00E71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молодом и трудоспособном возрасте,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</w:t>
      </w:r>
      <w:r w:rsidR="00CF1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3140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 о вещественных доказательствах подлежит разрешению в  соответствии со ст. ст. 81, 82 </w:t>
      </w:r>
      <w:r w:rsidRPr="00D72615">
        <w:rPr>
          <w:rFonts w:ascii="Times New Roman" w:hAnsi="Times New Roman" w:cs="Times New Roman"/>
          <w:color w:val="000000"/>
          <w:sz w:val="28"/>
          <w:szCs w:val="28"/>
        </w:rPr>
        <w:t>Уголовно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-процессуального </w:t>
      </w:r>
      <w:r w:rsidRPr="00D72615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3140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Процессуальные издержки 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взысканию с подсудимого не подлежат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4E5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ст.ст.</w:t>
      </w:r>
      <w:r w:rsidRPr="00D72615" w:rsidR="00271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76.2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104.4, 104.5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головного кодекса Российской Федерации</w:t>
      </w:r>
      <w:r w:rsidR="00AB74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ст.ст.25.1, 446.1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Уголовно</w:t>
      </w:r>
      <w:r w:rsidR="00F43140">
        <w:rPr>
          <w:rFonts w:ascii="Times New Roman" w:hAnsi="Times New Roman" w:cs="Times New Roman"/>
          <w:color w:val="000000"/>
          <w:sz w:val="28"/>
          <w:szCs w:val="28"/>
        </w:rPr>
        <w:t xml:space="preserve">-процессуального </w:t>
      </w:r>
      <w:r w:rsidRPr="00D72615" w:rsidR="00F43140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–</w:t>
      </w:r>
    </w:p>
    <w:p w:rsidR="00884742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26AC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65B4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 и уголовное преследование в отношении </w:t>
      </w:r>
      <w:r w:rsidR="009437D3">
        <w:rPr>
          <w:rFonts w:ascii="Times New Roman" w:hAnsi="Times New Roman" w:cs="Times New Roman"/>
          <w:color w:val="000000"/>
          <w:sz w:val="28"/>
          <w:szCs w:val="28"/>
        </w:rPr>
        <w:t>Чеботарева Роберта Робертовича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2615" w:rsidR="00F0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обвиняемого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="00406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ч.1 ст. 175 У</w:t>
      </w:r>
      <w:r w:rsidRPr="00D72615" w:rsidR="004067C0">
        <w:rPr>
          <w:rFonts w:ascii="Times New Roman" w:hAnsi="Times New Roman" w:cs="Times New Roman"/>
          <w:color w:val="000000"/>
          <w:sz w:val="28"/>
          <w:szCs w:val="28"/>
        </w:rPr>
        <w:t>головного кодекса Российской Федерации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 25.1 </w:t>
      </w:r>
      <w:r w:rsidRPr="00D72615" w:rsidR="00636E85">
        <w:rPr>
          <w:rFonts w:ascii="Times New Roman" w:hAnsi="Times New Roman" w:cs="Times New Roman"/>
          <w:color w:val="000000"/>
          <w:sz w:val="28"/>
          <w:szCs w:val="28"/>
        </w:rPr>
        <w:t>Уголовно</w:t>
      </w:r>
      <w:r w:rsidR="00636E85">
        <w:rPr>
          <w:rFonts w:ascii="Times New Roman" w:hAnsi="Times New Roman" w:cs="Times New Roman"/>
          <w:color w:val="000000"/>
          <w:sz w:val="28"/>
          <w:szCs w:val="28"/>
        </w:rPr>
        <w:t xml:space="preserve">-процессуального </w:t>
      </w:r>
      <w:r w:rsidRPr="00D72615" w:rsidR="00636E85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 w:rsidRPr="00D72615" w:rsidR="00636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освобождением его от уголовной ответственности в соответствии со ст.76.2 </w:t>
      </w:r>
      <w:r w:rsidRPr="00D72615" w:rsidR="004067C0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Федерации</w:t>
      </w:r>
      <w:r w:rsidRPr="00D72615" w:rsidR="00406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назначением судебного штрафа в размере </w:t>
      </w:r>
      <w:r w:rsidRPr="00D72615" w:rsidR="002D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 (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десяти ты</w:t>
      </w:r>
      <w:r w:rsidRPr="00D72615" w:rsidR="002D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сяч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рублей, оплата которого должна быть произведена не позднее 60 (шестидесяти) дней с момента вступления постановления в законную силу.</w:t>
      </w:r>
    </w:p>
    <w:p w:rsidR="00396F77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37D3">
        <w:rPr>
          <w:rFonts w:ascii="Times New Roman" w:hAnsi="Times New Roman" w:cs="Times New Roman"/>
          <w:color w:val="000000"/>
          <w:sz w:val="28"/>
          <w:szCs w:val="28"/>
        </w:rPr>
        <w:t xml:space="preserve">Чеботареву Р.Р. </w:t>
      </w:r>
      <w:r w:rsidR="00E71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штрафа, а также положения ч.2 ст.104.4 </w:t>
      </w:r>
      <w:r w:rsidRPr="00D72615" w:rsidR="004067C0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соответствии с которыми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</w:t>
      </w:r>
      <w:r w:rsidRPr="00D72615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</w:t>
      </w:r>
      <w:r w:rsidRPr="00D72615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7047" w:rsidP="00067047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Реквизиты для уплаты судебного штрафа:</w:t>
      </w:r>
      <w:r w:rsidR="00951C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6087" w:rsidR="00B260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E01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</w:p>
    <w:p w:rsid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2D4C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Чеботареву Р.Р.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2D4CB3" w:rsidRPr="00BD5A4A" w:rsidP="002D4CB3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Вещественное доказательство – квитанцию на скупленные ценности от 30 апреля 2021 года №00-00С3-0003085, выданную ИП Дейнега А.А. </w:t>
      </w:r>
      <w:r w:rsidRPr="00BD4E99">
        <w:rPr>
          <w:rFonts w:ascii="Times New Roman" w:hAnsi="Times New Roman"/>
          <w:sz w:val="28"/>
          <w:szCs w:val="28"/>
        </w:rPr>
        <w:t xml:space="preserve">–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при уголовном 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2615" w:rsid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может быть обжаловано в апелляционном порядке в Центральный районный суд города Симферополя </w:t>
      </w:r>
      <w:r w:rsidRPr="00D72615" w:rsidR="00EC4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72615" w:rsid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суток с момента его </w:t>
      </w:r>
      <w:r w:rsidRPr="00D72615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D72615" w:rsidR="00006038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D72615" w:rsidR="000447CB">
        <w:rPr>
          <w:rFonts w:ascii="Times New Roman" w:hAnsi="Times New Roman" w:cs="Times New Roman"/>
          <w:color w:val="000000" w:themeColor="text1"/>
          <w:sz w:val="28"/>
          <w:szCs w:val="28"/>
        </w:rPr>
        <w:t>орода</w:t>
      </w:r>
      <w:r w:rsidRPr="00D72615" w:rsid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Симферополь (Центральный район городского округа Симферополя)</w:t>
      </w:r>
      <w:r w:rsidRPr="00D72615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D72615" w:rsidR="00006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D72615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72615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</w:t>
      </w:r>
      <w:r w:rsidRPr="00D72615"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72615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72615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1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72615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D72615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B0C6B"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93A2F"/>
    <w:multiLevelType w:val="hybridMultilevel"/>
    <w:tmpl w:val="63B2015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562D"/>
    <w:rsid w:val="000258BE"/>
    <w:rsid w:val="000447CB"/>
    <w:rsid w:val="000476C5"/>
    <w:rsid w:val="0005041A"/>
    <w:rsid w:val="00063E45"/>
    <w:rsid w:val="00067047"/>
    <w:rsid w:val="00067501"/>
    <w:rsid w:val="000722CB"/>
    <w:rsid w:val="00077BF6"/>
    <w:rsid w:val="00093965"/>
    <w:rsid w:val="000950FE"/>
    <w:rsid w:val="000A275E"/>
    <w:rsid w:val="000A5FB7"/>
    <w:rsid w:val="000A7130"/>
    <w:rsid w:val="000A7F0C"/>
    <w:rsid w:val="000B0441"/>
    <w:rsid w:val="000B203F"/>
    <w:rsid w:val="000B6656"/>
    <w:rsid w:val="000E1A54"/>
    <w:rsid w:val="000F2D2A"/>
    <w:rsid w:val="0012676F"/>
    <w:rsid w:val="00127CAD"/>
    <w:rsid w:val="00156AA7"/>
    <w:rsid w:val="001632AC"/>
    <w:rsid w:val="001749EA"/>
    <w:rsid w:val="0017580B"/>
    <w:rsid w:val="00182BBD"/>
    <w:rsid w:val="00190491"/>
    <w:rsid w:val="00194D31"/>
    <w:rsid w:val="001A56BB"/>
    <w:rsid w:val="001B48E6"/>
    <w:rsid w:val="001D07F8"/>
    <w:rsid w:val="001D6649"/>
    <w:rsid w:val="001E65FE"/>
    <w:rsid w:val="001F0A00"/>
    <w:rsid w:val="001F3808"/>
    <w:rsid w:val="001F5079"/>
    <w:rsid w:val="001F5173"/>
    <w:rsid w:val="00211F0A"/>
    <w:rsid w:val="0021444A"/>
    <w:rsid w:val="00217C30"/>
    <w:rsid w:val="00220984"/>
    <w:rsid w:val="00224148"/>
    <w:rsid w:val="002274E5"/>
    <w:rsid w:val="00241366"/>
    <w:rsid w:val="002509CD"/>
    <w:rsid w:val="00256BDB"/>
    <w:rsid w:val="00263B9C"/>
    <w:rsid w:val="00265E77"/>
    <w:rsid w:val="00271D5B"/>
    <w:rsid w:val="00287F82"/>
    <w:rsid w:val="00292D1E"/>
    <w:rsid w:val="00295FD0"/>
    <w:rsid w:val="002A1CFE"/>
    <w:rsid w:val="002A6034"/>
    <w:rsid w:val="002B2A32"/>
    <w:rsid w:val="002B71C8"/>
    <w:rsid w:val="002C424A"/>
    <w:rsid w:val="002D4CB3"/>
    <w:rsid w:val="002D713F"/>
    <w:rsid w:val="002F113A"/>
    <w:rsid w:val="002F5FFD"/>
    <w:rsid w:val="003132A8"/>
    <w:rsid w:val="00313DA1"/>
    <w:rsid w:val="00321FEE"/>
    <w:rsid w:val="00333920"/>
    <w:rsid w:val="00335F11"/>
    <w:rsid w:val="00356555"/>
    <w:rsid w:val="00363012"/>
    <w:rsid w:val="003655F0"/>
    <w:rsid w:val="00365BE6"/>
    <w:rsid w:val="0036645D"/>
    <w:rsid w:val="00366E98"/>
    <w:rsid w:val="00372D73"/>
    <w:rsid w:val="00395A39"/>
    <w:rsid w:val="00396F77"/>
    <w:rsid w:val="003A2137"/>
    <w:rsid w:val="003A3985"/>
    <w:rsid w:val="003A52E0"/>
    <w:rsid w:val="003B6429"/>
    <w:rsid w:val="003B656B"/>
    <w:rsid w:val="003E09DC"/>
    <w:rsid w:val="003E1FBE"/>
    <w:rsid w:val="003E505A"/>
    <w:rsid w:val="003E6C86"/>
    <w:rsid w:val="003E750A"/>
    <w:rsid w:val="003F7085"/>
    <w:rsid w:val="0040322B"/>
    <w:rsid w:val="004067C0"/>
    <w:rsid w:val="004308B4"/>
    <w:rsid w:val="0044231A"/>
    <w:rsid w:val="00443D9D"/>
    <w:rsid w:val="004529B9"/>
    <w:rsid w:val="00460F4B"/>
    <w:rsid w:val="00461BAC"/>
    <w:rsid w:val="00465ACA"/>
    <w:rsid w:val="00465B27"/>
    <w:rsid w:val="00467F50"/>
    <w:rsid w:val="0048614D"/>
    <w:rsid w:val="0048712A"/>
    <w:rsid w:val="004A1E91"/>
    <w:rsid w:val="004B1940"/>
    <w:rsid w:val="004B60B2"/>
    <w:rsid w:val="004C3870"/>
    <w:rsid w:val="004F3D9A"/>
    <w:rsid w:val="004F5736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7090F"/>
    <w:rsid w:val="005943AC"/>
    <w:rsid w:val="005A396E"/>
    <w:rsid w:val="005B393D"/>
    <w:rsid w:val="005C222A"/>
    <w:rsid w:val="005D5559"/>
    <w:rsid w:val="005E4E0C"/>
    <w:rsid w:val="005F04B6"/>
    <w:rsid w:val="005F2716"/>
    <w:rsid w:val="005F52C7"/>
    <w:rsid w:val="005F66F9"/>
    <w:rsid w:val="00616BF5"/>
    <w:rsid w:val="00621B37"/>
    <w:rsid w:val="006308E8"/>
    <w:rsid w:val="00631962"/>
    <w:rsid w:val="006343BD"/>
    <w:rsid w:val="00636E85"/>
    <w:rsid w:val="0064162B"/>
    <w:rsid w:val="00641B5F"/>
    <w:rsid w:val="00644641"/>
    <w:rsid w:val="00654E43"/>
    <w:rsid w:val="00656138"/>
    <w:rsid w:val="0067727E"/>
    <w:rsid w:val="00677679"/>
    <w:rsid w:val="00677C7B"/>
    <w:rsid w:val="00681FF7"/>
    <w:rsid w:val="0068346F"/>
    <w:rsid w:val="00684575"/>
    <w:rsid w:val="00684B27"/>
    <w:rsid w:val="006A0012"/>
    <w:rsid w:val="006A12D0"/>
    <w:rsid w:val="006A1A97"/>
    <w:rsid w:val="006C609B"/>
    <w:rsid w:val="006E0DC3"/>
    <w:rsid w:val="006F40EF"/>
    <w:rsid w:val="006F4F58"/>
    <w:rsid w:val="006F7A0D"/>
    <w:rsid w:val="00702D75"/>
    <w:rsid w:val="007057B3"/>
    <w:rsid w:val="00707791"/>
    <w:rsid w:val="007150CA"/>
    <w:rsid w:val="007153BB"/>
    <w:rsid w:val="0071761F"/>
    <w:rsid w:val="00722170"/>
    <w:rsid w:val="007246E1"/>
    <w:rsid w:val="00745F9C"/>
    <w:rsid w:val="007624AA"/>
    <w:rsid w:val="0077150C"/>
    <w:rsid w:val="007766D8"/>
    <w:rsid w:val="00784626"/>
    <w:rsid w:val="00792A71"/>
    <w:rsid w:val="0079461E"/>
    <w:rsid w:val="00797E4B"/>
    <w:rsid w:val="007C4D1F"/>
    <w:rsid w:val="007C54CB"/>
    <w:rsid w:val="007D20AF"/>
    <w:rsid w:val="007E09D9"/>
    <w:rsid w:val="007E4623"/>
    <w:rsid w:val="007F0C4E"/>
    <w:rsid w:val="007F1A14"/>
    <w:rsid w:val="007F2AD9"/>
    <w:rsid w:val="008103E5"/>
    <w:rsid w:val="0081416E"/>
    <w:rsid w:val="00821669"/>
    <w:rsid w:val="0082320B"/>
    <w:rsid w:val="00823EA9"/>
    <w:rsid w:val="00834951"/>
    <w:rsid w:val="00840619"/>
    <w:rsid w:val="00860D10"/>
    <w:rsid w:val="00861AFE"/>
    <w:rsid w:val="00863BA3"/>
    <w:rsid w:val="00866423"/>
    <w:rsid w:val="00866BD3"/>
    <w:rsid w:val="0087081B"/>
    <w:rsid w:val="0087169D"/>
    <w:rsid w:val="00871C60"/>
    <w:rsid w:val="008721ED"/>
    <w:rsid w:val="00874BAA"/>
    <w:rsid w:val="00876EC4"/>
    <w:rsid w:val="00876F63"/>
    <w:rsid w:val="00881100"/>
    <w:rsid w:val="00884742"/>
    <w:rsid w:val="0088511A"/>
    <w:rsid w:val="00885AA4"/>
    <w:rsid w:val="008947F6"/>
    <w:rsid w:val="008A161C"/>
    <w:rsid w:val="008A1FD5"/>
    <w:rsid w:val="008A2B35"/>
    <w:rsid w:val="008B6B1A"/>
    <w:rsid w:val="008C1374"/>
    <w:rsid w:val="008C755F"/>
    <w:rsid w:val="008C7C39"/>
    <w:rsid w:val="008D0133"/>
    <w:rsid w:val="008D551B"/>
    <w:rsid w:val="008E3A76"/>
    <w:rsid w:val="008E63F4"/>
    <w:rsid w:val="008F4DA6"/>
    <w:rsid w:val="008F7697"/>
    <w:rsid w:val="009067DB"/>
    <w:rsid w:val="00912530"/>
    <w:rsid w:val="009238BF"/>
    <w:rsid w:val="00924D38"/>
    <w:rsid w:val="009313A0"/>
    <w:rsid w:val="00932497"/>
    <w:rsid w:val="00937627"/>
    <w:rsid w:val="009419DB"/>
    <w:rsid w:val="009437D3"/>
    <w:rsid w:val="00951CB7"/>
    <w:rsid w:val="00962774"/>
    <w:rsid w:val="00977BF4"/>
    <w:rsid w:val="00980127"/>
    <w:rsid w:val="00991486"/>
    <w:rsid w:val="009A545C"/>
    <w:rsid w:val="009A7384"/>
    <w:rsid w:val="009C120F"/>
    <w:rsid w:val="009C26AC"/>
    <w:rsid w:val="009C6A3E"/>
    <w:rsid w:val="009D29F1"/>
    <w:rsid w:val="009E0B63"/>
    <w:rsid w:val="009E183D"/>
    <w:rsid w:val="009E3BE1"/>
    <w:rsid w:val="009E73E5"/>
    <w:rsid w:val="009F164B"/>
    <w:rsid w:val="009F6ED6"/>
    <w:rsid w:val="00A02D93"/>
    <w:rsid w:val="00A0723F"/>
    <w:rsid w:val="00A16AB2"/>
    <w:rsid w:val="00A36574"/>
    <w:rsid w:val="00A47DC9"/>
    <w:rsid w:val="00A50A3A"/>
    <w:rsid w:val="00A90310"/>
    <w:rsid w:val="00A90C2D"/>
    <w:rsid w:val="00AA04E1"/>
    <w:rsid w:val="00AB0A54"/>
    <w:rsid w:val="00AB7440"/>
    <w:rsid w:val="00AC4C26"/>
    <w:rsid w:val="00AD61A6"/>
    <w:rsid w:val="00AD7ABF"/>
    <w:rsid w:val="00AE6B17"/>
    <w:rsid w:val="00AF5388"/>
    <w:rsid w:val="00AF59DD"/>
    <w:rsid w:val="00B07224"/>
    <w:rsid w:val="00B07D0A"/>
    <w:rsid w:val="00B11099"/>
    <w:rsid w:val="00B11D83"/>
    <w:rsid w:val="00B24664"/>
    <w:rsid w:val="00B2553F"/>
    <w:rsid w:val="00B26087"/>
    <w:rsid w:val="00B345E5"/>
    <w:rsid w:val="00B4091D"/>
    <w:rsid w:val="00B41A45"/>
    <w:rsid w:val="00B42C41"/>
    <w:rsid w:val="00B46B47"/>
    <w:rsid w:val="00B53EE2"/>
    <w:rsid w:val="00B613E4"/>
    <w:rsid w:val="00B6408D"/>
    <w:rsid w:val="00B7228E"/>
    <w:rsid w:val="00B74EEE"/>
    <w:rsid w:val="00B85952"/>
    <w:rsid w:val="00B91326"/>
    <w:rsid w:val="00B91AD2"/>
    <w:rsid w:val="00B942E8"/>
    <w:rsid w:val="00BA19EC"/>
    <w:rsid w:val="00BA54D0"/>
    <w:rsid w:val="00BB0C6B"/>
    <w:rsid w:val="00BB65A8"/>
    <w:rsid w:val="00BC1A7B"/>
    <w:rsid w:val="00BD353C"/>
    <w:rsid w:val="00BD478A"/>
    <w:rsid w:val="00BD4E99"/>
    <w:rsid w:val="00BD5A4A"/>
    <w:rsid w:val="00BE1C67"/>
    <w:rsid w:val="00BE5D3B"/>
    <w:rsid w:val="00C067D1"/>
    <w:rsid w:val="00C231C1"/>
    <w:rsid w:val="00C23A16"/>
    <w:rsid w:val="00C24050"/>
    <w:rsid w:val="00C263B3"/>
    <w:rsid w:val="00C333C6"/>
    <w:rsid w:val="00C3772F"/>
    <w:rsid w:val="00C601ED"/>
    <w:rsid w:val="00C6082D"/>
    <w:rsid w:val="00C77A41"/>
    <w:rsid w:val="00C82DF9"/>
    <w:rsid w:val="00C86336"/>
    <w:rsid w:val="00CB745B"/>
    <w:rsid w:val="00CC447F"/>
    <w:rsid w:val="00CC4BD4"/>
    <w:rsid w:val="00CC64C3"/>
    <w:rsid w:val="00CD0137"/>
    <w:rsid w:val="00CD3591"/>
    <w:rsid w:val="00CE4F2A"/>
    <w:rsid w:val="00CE5088"/>
    <w:rsid w:val="00CE5DBB"/>
    <w:rsid w:val="00CF1BE8"/>
    <w:rsid w:val="00D1520B"/>
    <w:rsid w:val="00D17CB6"/>
    <w:rsid w:val="00D21ABC"/>
    <w:rsid w:val="00D26759"/>
    <w:rsid w:val="00D41A49"/>
    <w:rsid w:val="00D55105"/>
    <w:rsid w:val="00D56314"/>
    <w:rsid w:val="00D63DDC"/>
    <w:rsid w:val="00D65ABB"/>
    <w:rsid w:val="00D66334"/>
    <w:rsid w:val="00D664CC"/>
    <w:rsid w:val="00D72615"/>
    <w:rsid w:val="00D75F3C"/>
    <w:rsid w:val="00D84D7E"/>
    <w:rsid w:val="00D86B91"/>
    <w:rsid w:val="00D874BB"/>
    <w:rsid w:val="00D95267"/>
    <w:rsid w:val="00D95C65"/>
    <w:rsid w:val="00DA3C80"/>
    <w:rsid w:val="00DA49EB"/>
    <w:rsid w:val="00DC2C65"/>
    <w:rsid w:val="00DC3BCA"/>
    <w:rsid w:val="00DC3FE5"/>
    <w:rsid w:val="00DD4EA1"/>
    <w:rsid w:val="00DD5927"/>
    <w:rsid w:val="00DE4872"/>
    <w:rsid w:val="00DE6C4C"/>
    <w:rsid w:val="00DE72C8"/>
    <w:rsid w:val="00E01797"/>
    <w:rsid w:val="00E07118"/>
    <w:rsid w:val="00E154F4"/>
    <w:rsid w:val="00E17757"/>
    <w:rsid w:val="00E277DC"/>
    <w:rsid w:val="00E27EE0"/>
    <w:rsid w:val="00E34468"/>
    <w:rsid w:val="00E532EC"/>
    <w:rsid w:val="00E60EA5"/>
    <w:rsid w:val="00E67E6D"/>
    <w:rsid w:val="00E71B9C"/>
    <w:rsid w:val="00E71F69"/>
    <w:rsid w:val="00E81C25"/>
    <w:rsid w:val="00E96328"/>
    <w:rsid w:val="00E963A2"/>
    <w:rsid w:val="00E977DE"/>
    <w:rsid w:val="00EA1629"/>
    <w:rsid w:val="00EB62E0"/>
    <w:rsid w:val="00EC4E47"/>
    <w:rsid w:val="00EC4E4D"/>
    <w:rsid w:val="00EF2A9D"/>
    <w:rsid w:val="00EF45AA"/>
    <w:rsid w:val="00EF79E9"/>
    <w:rsid w:val="00F026E3"/>
    <w:rsid w:val="00F027B0"/>
    <w:rsid w:val="00F03A3D"/>
    <w:rsid w:val="00F04A40"/>
    <w:rsid w:val="00F2195D"/>
    <w:rsid w:val="00F21F3D"/>
    <w:rsid w:val="00F25C27"/>
    <w:rsid w:val="00F260D3"/>
    <w:rsid w:val="00F3105C"/>
    <w:rsid w:val="00F402F3"/>
    <w:rsid w:val="00F43140"/>
    <w:rsid w:val="00F6020C"/>
    <w:rsid w:val="00F62554"/>
    <w:rsid w:val="00F637BE"/>
    <w:rsid w:val="00F65A99"/>
    <w:rsid w:val="00F71DFB"/>
    <w:rsid w:val="00F72676"/>
    <w:rsid w:val="00F72B7B"/>
    <w:rsid w:val="00F95E82"/>
    <w:rsid w:val="00FA65B4"/>
    <w:rsid w:val="00FB1DF8"/>
    <w:rsid w:val="00FB226F"/>
    <w:rsid w:val="00FC688F"/>
    <w:rsid w:val="00FC7160"/>
    <w:rsid w:val="00FE1175"/>
    <w:rsid w:val="00FE45CE"/>
    <w:rsid w:val="00FE5145"/>
    <w:rsid w:val="00FF2B57"/>
    <w:rsid w:val="00FF3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190491"/>
  </w:style>
  <w:style w:type="character" w:customStyle="1" w:styleId="data2">
    <w:name w:val="data2"/>
    <w:basedOn w:val="DefaultParagraphFont"/>
    <w:rsid w:val="00190491"/>
  </w:style>
  <w:style w:type="character" w:customStyle="1" w:styleId="others1">
    <w:name w:val="others1"/>
    <w:basedOn w:val="DefaultParagraphFont"/>
    <w:rsid w:val="00190491"/>
  </w:style>
  <w:style w:type="character" w:customStyle="1" w:styleId="others2">
    <w:name w:val="others2"/>
    <w:basedOn w:val="DefaultParagraphFont"/>
    <w:rsid w:val="00190491"/>
  </w:style>
  <w:style w:type="character" w:customStyle="1" w:styleId="address2">
    <w:name w:val="address2"/>
    <w:basedOn w:val="DefaultParagraphFont"/>
    <w:rsid w:val="00190491"/>
  </w:style>
  <w:style w:type="character" w:customStyle="1" w:styleId="fio8">
    <w:name w:val="fio8"/>
    <w:basedOn w:val="DefaultParagraphFont"/>
    <w:rsid w:val="00190491"/>
  </w:style>
  <w:style w:type="character" w:customStyle="1" w:styleId="fio7">
    <w:name w:val="fio7"/>
    <w:basedOn w:val="DefaultParagraphFont"/>
    <w:rsid w:val="00190491"/>
  </w:style>
  <w:style w:type="character" w:customStyle="1" w:styleId="others3">
    <w:name w:val="others3"/>
    <w:basedOn w:val="DefaultParagraphFont"/>
    <w:rsid w:val="00190491"/>
  </w:style>
  <w:style w:type="character" w:customStyle="1" w:styleId="others4">
    <w:name w:val="others4"/>
    <w:basedOn w:val="DefaultParagraphFont"/>
    <w:rsid w:val="00190491"/>
  </w:style>
  <w:style w:type="character" w:customStyle="1" w:styleId="others5">
    <w:name w:val="others5"/>
    <w:basedOn w:val="DefaultParagraphFont"/>
    <w:rsid w:val="00190491"/>
  </w:style>
  <w:style w:type="character" w:customStyle="1" w:styleId="others6">
    <w:name w:val="others6"/>
    <w:basedOn w:val="DefaultParagraphFont"/>
    <w:rsid w:val="00190491"/>
  </w:style>
  <w:style w:type="paragraph" w:customStyle="1" w:styleId="msoclassa3">
    <w:name w:val="msoclassa3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190491"/>
  </w:style>
  <w:style w:type="character" w:customStyle="1" w:styleId="others7">
    <w:name w:val="others7"/>
    <w:basedOn w:val="DefaultParagraphFont"/>
    <w:rsid w:val="00190491"/>
  </w:style>
  <w:style w:type="character" w:customStyle="1" w:styleId="others8">
    <w:name w:val="others8"/>
    <w:basedOn w:val="DefaultParagraphFont"/>
    <w:rsid w:val="00190491"/>
  </w:style>
  <w:style w:type="paragraph" w:customStyle="1" w:styleId="msoclassa8">
    <w:name w:val="msoclassa8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190491"/>
  </w:style>
  <w:style w:type="character" w:customStyle="1" w:styleId="others10">
    <w:name w:val="others10"/>
    <w:basedOn w:val="DefaultParagraphFont"/>
    <w:rsid w:val="00190491"/>
  </w:style>
  <w:style w:type="character" w:customStyle="1" w:styleId="nomer2">
    <w:name w:val="nomer2"/>
    <w:basedOn w:val="DefaultParagraphFont"/>
    <w:rsid w:val="002274E5"/>
  </w:style>
  <w:style w:type="character" w:customStyle="1" w:styleId="fio3">
    <w:name w:val="fio3"/>
    <w:basedOn w:val="DefaultParagraphFont"/>
    <w:rsid w:val="002274E5"/>
  </w:style>
  <w:style w:type="character" w:customStyle="1" w:styleId="fio4">
    <w:name w:val="fio4"/>
    <w:basedOn w:val="DefaultParagraphFont"/>
    <w:rsid w:val="002274E5"/>
  </w:style>
  <w:style w:type="character" w:customStyle="1" w:styleId="fio5">
    <w:name w:val="fio5"/>
    <w:basedOn w:val="DefaultParagraphFont"/>
    <w:rsid w:val="002274E5"/>
  </w:style>
  <w:style w:type="paragraph" w:customStyle="1" w:styleId="msoclassconsnonformat0">
    <w:name w:val="msoclassconsnonformat0"/>
    <w:basedOn w:val="Normal"/>
    <w:rsid w:val="002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7150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7150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F7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71DFB"/>
    <w:rPr>
      <w:i/>
      <w:iCs/>
    </w:rPr>
  </w:style>
  <w:style w:type="character" w:customStyle="1" w:styleId="ConsNonformat">
    <w:name w:val="ConsNonformat Знак"/>
    <w:link w:val="ConsNonformat0"/>
    <w:locked/>
    <w:rsid w:val="00D72615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D726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character" w:styleId="Strong">
    <w:name w:val="Strong"/>
    <w:basedOn w:val="DefaultParagraphFont"/>
    <w:uiPriority w:val="22"/>
    <w:qFormat/>
    <w:rsid w:val="008B6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B86E3E2333DE8FB0475DBB40813B1536C8837C7255DD8B564A064EC4011543D316049D526A5D16898131D576FC6A6495F426812344418D0r3Q5O" TargetMode="External" /><Relationship Id="rId11" Type="http://schemas.openxmlformats.org/officeDocument/2006/relationships/hyperlink" Target="consultantplus://offline/ref=8F0C911767871BB04D62D28D03A6033137C48D3F609749C7FC3DAF9BA494D7185D511CCCCC4EA768D2ABA0E8FB5397A08F225A7125r5RDO" TargetMode="External" /><Relationship Id="rId12" Type="http://schemas.openxmlformats.org/officeDocument/2006/relationships/hyperlink" Target="consultantplus://offline/ref=8F0C911767871BB04D62D28D03A6033137C48D3F609749C7FC3DAF9BA494D7185D511CCCCC4FA768D2ABA0E8FB5397A08F225A7125r5RDO" TargetMode="External" /><Relationship Id="rId13" Type="http://schemas.openxmlformats.org/officeDocument/2006/relationships/hyperlink" Target="consultantplus://offline/ref=8F0C911767871BB04D62D28D03A6033136C08B3F649549C7FC3DAF9BA494D7185D511CC8C94AAC3E85E4A1B4BF0084A08B225873395FC9C8r7RBO" TargetMode="External" /><Relationship Id="rId14" Type="http://schemas.openxmlformats.org/officeDocument/2006/relationships/hyperlink" Target="consultantplus://offline/ref=2221CC55C6CEA07C7EAEF73E6B0C7964112901FF088A9A61BA21B9451A1F2E1605E67BF287FA7C4579E5220B076661E6FB51569CE02AOAkFK" TargetMode="External" /><Relationship Id="rId15" Type="http://schemas.openxmlformats.org/officeDocument/2006/relationships/hyperlink" Target="consultantplus://offline/ref=3A53EF428D0F34A1AA69E75DCAE3B42BD9C7213A1AC5586DF9DF1258B9FDD28E9F7551830D85E18342E001C3EF650F1A901D827E61066FODM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8592C4A1D2B506262996995EF6D6A5179AF8CE4C2616202052DB4864AB918E2036F4C511BEA6C5EB95796F2C859B0AAA3FCCD591635254e5GBM" TargetMode="External" /><Relationship Id="rId6" Type="http://schemas.openxmlformats.org/officeDocument/2006/relationships/hyperlink" Target="consultantplus://offline/ref=BB00C07116DD55FAA56725858F40329BB35D8496D578511A75EC34950BA844061927111499C747F4D2BC6DEBB0A6279BB7089C8BD2B3D004I1L8M" TargetMode="External" /><Relationship Id="rId7" Type="http://schemas.openxmlformats.org/officeDocument/2006/relationships/hyperlink" Target="consultantplus://offline/ref=BB86E3E2333DE8FB0475DBB40813B1536D8C31C7215FD8B564A064EC4011543D316049D52FA5D761CA490D532693AD57595E76122A44r1Q8O" TargetMode="External" /><Relationship Id="rId8" Type="http://schemas.openxmlformats.org/officeDocument/2006/relationships/hyperlink" Target="consultantplus://offline/ref=BB86E3E2333DE8FB0475DBB40813B1536D8C31C7215FD8B564A064EC4011543D316049D123A1DA3ECF5C1C0B2B95B5495B426A1028r4Q6O" TargetMode="External" /><Relationship Id="rId9" Type="http://schemas.openxmlformats.org/officeDocument/2006/relationships/hyperlink" Target="consultantplus://offline/ref=BB86E3E2333DE8FB0475DBB40813B1536D8C31C7215FD8B564A064EC4011543D316049D123A0DA3ECF5C1C0B2B95B5495B426A1028r4Q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4F9F-6159-49F5-AAD4-23B927B4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