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64F4" w:rsidRPr="009F0A70" w:rsidP="00714BF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</w:t>
      </w:r>
      <w:r w:rsidRPr="009F0A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Pr="009F0A70" w:rsidR="007E39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9F0A70" w:rsidR="00132B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9F0A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9F0A70" w:rsidR="00996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  <w:r w:rsidRPr="009F0A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</w:t>
      </w:r>
      <w:r w:rsidRPr="009F0A70" w:rsidR="000235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9F0A70" w:rsidR="007E39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</w:p>
    <w:p w:rsidR="00B07224" w:rsidRPr="009F0A70" w:rsidP="00714B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9F0A7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</w:p>
    <w:p w:rsidR="00B07224" w:rsidRPr="009F0A70" w:rsidP="00714B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0A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 </w:t>
      </w:r>
      <w:r w:rsidRPr="009F0A70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 И Г О В О Р </w:t>
      </w:r>
    </w:p>
    <w:p w:rsidR="0064083C" w:rsidP="00714B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0A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именем Российской Федерации  </w:t>
      </w:r>
    </w:p>
    <w:p w:rsidR="00B07224" w:rsidRPr="009F0A70" w:rsidP="00714B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0A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115348" w:rsidRPr="009F0A70" w:rsidP="00714BF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F0A70" w:rsidR="0002321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 20</w:t>
      </w:r>
      <w:r w:rsidRPr="009F0A70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F0A70" w:rsidR="007E398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9F0A70" w:rsidR="007E3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A70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F0A70" w:rsidR="003E27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A70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A70" w:rsidR="00B54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9F0A70" w:rsidR="00484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F0A70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A70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F0A70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9F0A70" w:rsidR="00847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A70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A70" w:rsidR="00311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A70" w:rsidR="007B11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A70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F0A70" w:rsid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F0A70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A70" w:rsidR="00484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5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132B85" w:rsidRPr="009F0A70" w:rsidP="00714BF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 Ляхович А.Н., при ведении протокола судебного заседания и аудиопротоколирования помощником мирового судьи Хариной Е.В., с участием государственного обвинителя – помощника прокурора Центрального района г. Симферополя – Сарбея Д.Д., </w:t>
      </w:r>
      <w:r w:rsidRPr="009F0A7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адвоката Холод Д.А., представившего удостоверение от </w:t>
      </w:r>
      <w:r w:rsidRPr="00F535B0" w:rsidR="00F535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F535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F535B0" w:rsidR="00F535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ордер от </w:t>
      </w:r>
      <w:r w:rsidRPr="00F535B0" w:rsidR="00F535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F535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8F5F58" w:rsidR="00F535B0">
        <w:rPr>
          <w:bCs/>
          <w:sz w:val="28"/>
          <w:szCs w:val="28"/>
        </w:rPr>
        <w:t>/данные изъяты/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подсудимого – Рягина В.В.,  </w:t>
      </w:r>
    </w:p>
    <w:p w:rsidR="00FD4E99" w:rsidRPr="009F0A70" w:rsidP="00714BF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</w:t>
      </w:r>
      <w:r w:rsidRPr="009F0A70" w:rsidR="004837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помещении судебного участка, расположенного по адресу: Республика Крым, г. Симферополь, ул. Крымских Партизан №3-А,  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уголовное дело по обвинению: </w:t>
      </w:r>
    </w:p>
    <w:p w:rsidR="00D70372" w:rsidRPr="009F0A70" w:rsidP="00714BF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Рягина Вадима Вадимовича, </w:t>
      </w:r>
      <w:r w:rsidRPr="00F535B0" w:rsidR="00F535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9F0A70" w:rsidR="00430C2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66120" w:rsidP="00714BF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Pr="009F0A70" w:rsidR="00D7037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9F0A70" w:rsidR="00D70372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F0A70" w:rsidR="00292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A70" w:rsidR="00430C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ч.3 ст. 30 и ч.1 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9F0A70" w:rsidR="00F46B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A70" w:rsidR="00430C26">
        <w:rPr>
          <w:rFonts w:ascii="Times New Roman" w:hAnsi="Times New Roman" w:cs="Times New Roman"/>
          <w:color w:val="000000" w:themeColor="text1"/>
          <w:sz w:val="28"/>
          <w:szCs w:val="28"/>
        </w:rPr>
        <w:t>291.2</w:t>
      </w:r>
      <w:r w:rsidRPr="009F0A70" w:rsidR="00F46B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9F0A70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9F0A70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9F0A70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66120" w:rsidRPr="009F0A70" w:rsidP="00714BF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120" w:rsidP="00714BFD">
      <w:pPr>
        <w:spacing w:after="0"/>
        <w:ind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9F0A7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714BFD" w:rsidRPr="009F0A70" w:rsidP="00714BFD">
      <w:pPr>
        <w:spacing w:after="0"/>
        <w:ind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5912DF" w:rsidRPr="009F0A70" w:rsidP="00714BF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Рягин В.В. совершил </w:t>
      </w:r>
      <w:r w:rsidRPr="009F0A70">
        <w:rPr>
          <w:rFonts w:ascii="Times New Roman" w:hAnsi="Times New Roman" w:cs="Times New Roman"/>
          <w:bCs/>
          <w:sz w:val="28"/>
          <w:szCs w:val="28"/>
        </w:rPr>
        <w:t xml:space="preserve">покушение на дачу взятки лично в размере, не превышающем десяти тысяч рублей, </w:t>
      </w:r>
      <w:r w:rsidRPr="009F0A70" w:rsidR="00437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следующих обстоятельствах. </w:t>
      </w:r>
    </w:p>
    <w:p w:rsidR="009F0A70" w:rsidRPr="009F0A70" w:rsidP="00714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9F0A70">
        <w:rPr>
          <w:rFonts w:ascii="Times New Roman" w:hAnsi="Times New Roman" w:cs="Times New Roman"/>
          <w:sz w:val="28"/>
          <w:szCs w:val="28"/>
        </w:rPr>
        <w:t xml:space="preserve">ейтенант полиции </w:t>
      </w:r>
      <w:r w:rsidRPr="00F535B0" w:rsid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F0A70">
        <w:rPr>
          <w:rFonts w:ascii="Times New Roman" w:hAnsi="Times New Roman" w:cs="Times New Roman"/>
          <w:sz w:val="28"/>
          <w:szCs w:val="28"/>
        </w:rPr>
        <w:t xml:space="preserve">, </w:t>
      </w:r>
      <w:r w:rsidRPr="00F535B0" w:rsid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F535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A70">
        <w:rPr>
          <w:rFonts w:ascii="Times New Roman" w:hAnsi="Times New Roman" w:cs="Times New Roman"/>
          <w:sz w:val="28"/>
          <w:szCs w:val="28"/>
        </w:rPr>
        <w:t xml:space="preserve">года рождения, назначенный приказом </w:t>
      </w:r>
      <w:r w:rsidRPr="00F535B0" w:rsid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F535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A70">
        <w:rPr>
          <w:rFonts w:ascii="Times New Roman" w:hAnsi="Times New Roman" w:cs="Times New Roman"/>
          <w:sz w:val="28"/>
          <w:szCs w:val="28"/>
        </w:rPr>
        <w:t xml:space="preserve">от </w:t>
      </w:r>
      <w:r w:rsidRPr="00F535B0" w:rsid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F535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0034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9F0A70">
        <w:rPr>
          <w:rFonts w:ascii="Times New Roman" w:hAnsi="Times New Roman" w:cs="Times New Roman"/>
          <w:sz w:val="28"/>
          <w:szCs w:val="28"/>
        </w:rPr>
        <w:t>№</w:t>
      </w:r>
      <w:r w:rsidRPr="00F535B0" w:rsid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F535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A70">
        <w:rPr>
          <w:rFonts w:ascii="Times New Roman" w:hAnsi="Times New Roman" w:cs="Times New Roman"/>
          <w:sz w:val="28"/>
          <w:szCs w:val="28"/>
        </w:rPr>
        <w:t xml:space="preserve">на должность инспектора (дорожно-патрульной службы) </w:t>
      </w:r>
      <w:r w:rsidRPr="008E680C" w:rsidR="008E680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F0A7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F0A70" w:rsidRPr="009F0A70" w:rsidP="00714BFD">
      <w:pPr>
        <w:numPr>
          <w:ilvl w:val="0"/>
          <w:numId w:val="1"/>
        </w:numPr>
        <w:spacing w:after="0" w:line="262" w:lineRule="auto"/>
        <w:ind w:left="0" w:right="-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A70">
        <w:rPr>
          <w:rFonts w:ascii="Times New Roman" w:hAnsi="Times New Roman" w:cs="Times New Roman"/>
          <w:sz w:val="28"/>
          <w:szCs w:val="28"/>
        </w:rPr>
        <w:t>ч. 1 ст. 1 Федерального закона от 07.02.2011 №</w:t>
      </w:r>
      <w:r w:rsidR="006C0034">
        <w:rPr>
          <w:rFonts w:ascii="Times New Roman" w:hAnsi="Times New Roman" w:cs="Times New Roman"/>
          <w:sz w:val="28"/>
          <w:szCs w:val="28"/>
        </w:rPr>
        <w:t>3</w:t>
      </w:r>
      <w:r w:rsidRPr="009F0A70">
        <w:rPr>
          <w:rFonts w:ascii="Times New Roman" w:hAnsi="Times New Roman" w:cs="Times New Roman"/>
          <w:sz w:val="28"/>
          <w:szCs w:val="28"/>
        </w:rPr>
        <w:t xml:space="preserve">-ФЗ «О полиции» (далее по тексту Закон «О полиции»), согласно которой полиция предназначена для противодействия преступности, охраны общественного порядка; </w:t>
      </w:r>
    </w:p>
    <w:p w:rsidR="009F0A70" w:rsidRPr="009F0A70" w:rsidP="00714BFD">
      <w:pPr>
        <w:numPr>
          <w:ilvl w:val="0"/>
          <w:numId w:val="1"/>
        </w:numPr>
        <w:spacing w:after="0" w:line="262" w:lineRule="auto"/>
        <w:ind w:left="0" w:right="-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A70">
        <w:rPr>
          <w:rFonts w:ascii="Times New Roman" w:hAnsi="Times New Roman" w:cs="Times New Roman"/>
          <w:sz w:val="28"/>
          <w:szCs w:val="28"/>
        </w:rPr>
        <w:t xml:space="preserve"> ст. 2 Закона «О полиции», согласно которой основными направлениями деятельности полиции является предупреждение и пресечение преступлений и административных правонарушений, производство по делам об административных правонарушениях, обеспечение правопорядка в общественных местах и иные направления;</w:t>
      </w:r>
    </w:p>
    <w:p w:rsidR="009F0A70" w:rsidRPr="009F0A70" w:rsidP="00714BFD">
      <w:pPr>
        <w:numPr>
          <w:ilvl w:val="0"/>
          <w:numId w:val="1"/>
        </w:numPr>
        <w:spacing w:after="0" w:line="262" w:lineRule="auto"/>
        <w:ind w:left="0" w:right="-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A70">
        <w:rPr>
          <w:rFonts w:ascii="Times New Roman" w:hAnsi="Times New Roman" w:cs="Times New Roman"/>
          <w:sz w:val="28"/>
          <w:szCs w:val="28"/>
        </w:rPr>
        <w:t xml:space="preserve">ст. 12 Закона «О полиции», согласно которой на полицию возлагаются, наряду с иными обязанностями, следующие: пресекать противоправные деяния, устранять угрозы безопасности граждан и общественной безопасности, обеспечивать безопасность граждан и общественный порядок на улицах и других </w:t>
      </w:r>
      <w:r w:rsidRPr="009F0A70">
        <w:rPr>
          <w:rFonts w:ascii="Times New Roman" w:hAnsi="Times New Roman" w:cs="Times New Roman"/>
          <w:sz w:val="28"/>
          <w:szCs w:val="28"/>
        </w:rPr>
        <w:t>общественных местах; пресекать административные правонарушения и осуществлять производство по делам об административных правонарушениях;</w:t>
      </w:r>
    </w:p>
    <w:p w:rsidR="009F0A70" w:rsidRPr="009F0A70" w:rsidP="00714BFD">
      <w:pPr>
        <w:numPr>
          <w:ilvl w:val="0"/>
          <w:numId w:val="1"/>
        </w:numPr>
        <w:spacing w:after="0" w:line="262" w:lineRule="auto"/>
        <w:ind w:left="0" w:right="-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A70">
        <w:rPr>
          <w:rFonts w:ascii="Times New Roman" w:hAnsi="Times New Roman" w:cs="Times New Roman"/>
          <w:sz w:val="28"/>
          <w:szCs w:val="28"/>
        </w:rPr>
        <w:t xml:space="preserve">п.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9F0A70">
        <w:rPr>
          <w:rFonts w:ascii="Times New Roman" w:hAnsi="Times New Roman" w:cs="Times New Roman"/>
          <w:sz w:val="28"/>
          <w:szCs w:val="28"/>
        </w:rPr>
        <w:t>ч. 1 ст. 13 Закона «О полиции», согласно которого сотрудники полиции вправе требовать от граждан прекращения противоправных действий;</w:t>
      </w:r>
    </w:p>
    <w:p w:rsidR="009F0A70" w:rsidRPr="009F0A70" w:rsidP="00714BFD">
      <w:pPr>
        <w:numPr>
          <w:ilvl w:val="0"/>
          <w:numId w:val="1"/>
        </w:numPr>
        <w:spacing w:after="0" w:line="262" w:lineRule="auto"/>
        <w:ind w:left="0" w:right="-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A70">
        <w:rPr>
          <w:rFonts w:ascii="Times New Roman" w:hAnsi="Times New Roman" w:cs="Times New Roman"/>
          <w:sz w:val="28"/>
          <w:szCs w:val="28"/>
        </w:rPr>
        <w:t>п. 2 ч. 1 ст. 13 Закона «О полиции», согласно которого сотрудники полиции вправе проверять документы, удостоверяющие личность граждан, если имеется повод к возбуждению в отношении этих граждан дела об административном правонарушении;</w:t>
      </w:r>
    </w:p>
    <w:p w:rsidR="009F0A70" w:rsidRPr="009F0A70" w:rsidP="00714BFD">
      <w:pPr>
        <w:numPr>
          <w:ilvl w:val="0"/>
          <w:numId w:val="1"/>
        </w:numPr>
        <w:spacing w:after="0" w:line="262" w:lineRule="auto"/>
        <w:ind w:left="0" w:right="-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A70">
        <w:rPr>
          <w:rFonts w:ascii="Times New Roman" w:hAnsi="Times New Roman" w:cs="Times New Roman"/>
          <w:sz w:val="28"/>
          <w:szCs w:val="28"/>
        </w:rPr>
        <w:t>п. 6 ч.</w:t>
      </w:r>
      <w:r w:rsidR="006C0034">
        <w:rPr>
          <w:rFonts w:ascii="Times New Roman" w:hAnsi="Times New Roman" w:cs="Times New Roman"/>
          <w:sz w:val="28"/>
          <w:szCs w:val="28"/>
        </w:rPr>
        <w:t xml:space="preserve"> 1</w:t>
      </w:r>
      <w:r w:rsidRPr="009F0A70">
        <w:rPr>
          <w:rFonts w:ascii="Times New Roman" w:hAnsi="Times New Roman" w:cs="Times New Roman"/>
          <w:sz w:val="28"/>
          <w:szCs w:val="28"/>
        </w:rPr>
        <w:t xml:space="preserve"> ст. 13 Закона «О полиции», согласно которого сотрудники полиции вправе патрулировать населенные пункты и общественные места;</w:t>
      </w:r>
    </w:p>
    <w:p w:rsidR="009F0A70" w:rsidP="00714BFD">
      <w:pPr>
        <w:numPr>
          <w:ilvl w:val="0"/>
          <w:numId w:val="1"/>
        </w:numPr>
        <w:spacing w:after="0" w:line="319" w:lineRule="auto"/>
        <w:ind w:left="0" w:right="-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A70">
        <w:rPr>
          <w:rFonts w:ascii="Times New Roman" w:hAnsi="Times New Roman" w:cs="Times New Roman"/>
          <w:sz w:val="28"/>
          <w:szCs w:val="28"/>
        </w:rPr>
        <w:t>п. 8 ч. 1 ст. 13 Закона «О полиции», согласно которого сотрудники полиции вправе составлять протоколы об административном правонарушении;</w:t>
      </w:r>
    </w:p>
    <w:p w:rsidR="009F0A70" w:rsidP="00714BFD">
      <w:pPr>
        <w:numPr>
          <w:ilvl w:val="0"/>
          <w:numId w:val="1"/>
        </w:numPr>
        <w:spacing w:after="0" w:line="259" w:lineRule="auto"/>
        <w:ind w:left="0" w:right="-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A70">
        <w:rPr>
          <w:rFonts w:ascii="Times New Roman" w:hAnsi="Times New Roman" w:cs="Times New Roman"/>
          <w:sz w:val="28"/>
          <w:szCs w:val="28"/>
        </w:rPr>
        <w:t xml:space="preserve"> ч. 1 ст. 23.3 Кодекса об административных правонарушениях</w:t>
      </w:r>
      <w:r w:rsidR="006C0034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9F0A70">
        <w:rPr>
          <w:rFonts w:ascii="Times New Roman" w:hAnsi="Times New Roman" w:cs="Times New Roman"/>
          <w:sz w:val="28"/>
          <w:szCs w:val="28"/>
        </w:rPr>
        <w:t xml:space="preserve">(далее - КоАП РФ), согласно которому </w:t>
      </w:r>
      <w:r w:rsidR="006C0034">
        <w:rPr>
          <w:rFonts w:ascii="Times New Roman" w:hAnsi="Times New Roman" w:cs="Times New Roman"/>
          <w:sz w:val="28"/>
          <w:szCs w:val="28"/>
        </w:rPr>
        <w:t>о</w:t>
      </w:r>
      <w:r w:rsidRPr="009F0A70">
        <w:rPr>
          <w:rFonts w:ascii="Times New Roman" w:hAnsi="Times New Roman" w:cs="Times New Roman"/>
          <w:sz w:val="28"/>
          <w:szCs w:val="28"/>
        </w:rPr>
        <w:t>рганы внутренних дел (полиция) рассматривают дела об административных правонарушениях;</w:t>
      </w:r>
    </w:p>
    <w:p w:rsidR="009F0A70" w:rsidRPr="009F0A70" w:rsidP="00714BFD">
      <w:pPr>
        <w:numPr>
          <w:ilvl w:val="0"/>
          <w:numId w:val="1"/>
        </w:numPr>
        <w:spacing w:after="0" w:line="262" w:lineRule="auto"/>
        <w:ind w:left="0" w:right="-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A70">
        <w:rPr>
          <w:rFonts w:ascii="Times New Roman" w:hAnsi="Times New Roman" w:cs="Times New Roman"/>
          <w:sz w:val="28"/>
          <w:szCs w:val="28"/>
        </w:rPr>
        <w:t xml:space="preserve">п. 3.2 раздела </w:t>
      </w:r>
      <w:r w:rsidR="006C0034">
        <w:rPr>
          <w:rFonts w:ascii="Times New Roman" w:hAnsi="Times New Roman" w:cs="Times New Roman"/>
          <w:sz w:val="28"/>
          <w:szCs w:val="28"/>
        </w:rPr>
        <w:t>3</w:t>
      </w:r>
      <w:r w:rsidRPr="009F0A70">
        <w:rPr>
          <w:rFonts w:ascii="Times New Roman" w:hAnsi="Times New Roman" w:cs="Times New Roman"/>
          <w:sz w:val="28"/>
          <w:szCs w:val="28"/>
        </w:rPr>
        <w:t xml:space="preserve"> Должностного регламента (должностной инструкции) </w:t>
      </w:r>
      <w:r w:rsidRPr="00F535B0" w:rsid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535B0" w:rsidR="00F535B0">
        <w:rPr>
          <w:rFonts w:ascii="Times New Roman" w:hAnsi="Times New Roman" w:cs="Times New Roman"/>
          <w:sz w:val="28"/>
          <w:szCs w:val="28"/>
        </w:rPr>
        <w:t xml:space="preserve"> </w:t>
      </w:r>
      <w:r w:rsidRPr="009F0A70">
        <w:rPr>
          <w:rFonts w:ascii="Times New Roman" w:hAnsi="Times New Roman" w:cs="Times New Roman"/>
          <w:sz w:val="28"/>
          <w:szCs w:val="28"/>
        </w:rPr>
        <w:t>(далее</w:t>
      </w:r>
      <w:r w:rsidR="006C0034">
        <w:rPr>
          <w:rFonts w:ascii="Times New Roman" w:hAnsi="Times New Roman" w:cs="Times New Roman"/>
          <w:sz w:val="28"/>
          <w:szCs w:val="28"/>
        </w:rPr>
        <w:t xml:space="preserve"> - </w:t>
      </w:r>
      <w:r w:rsidRPr="009F0A70">
        <w:rPr>
          <w:rFonts w:ascii="Times New Roman" w:hAnsi="Times New Roman" w:cs="Times New Roman"/>
          <w:sz w:val="28"/>
          <w:szCs w:val="28"/>
        </w:rPr>
        <w:t xml:space="preserve">Должностного регламента), утвержденного 26.02.2021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8E680C" w:rsidR="008E680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F0A70">
        <w:rPr>
          <w:rFonts w:ascii="Times New Roman" w:hAnsi="Times New Roman" w:cs="Times New Roman"/>
          <w:sz w:val="28"/>
          <w:szCs w:val="28"/>
        </w:rPr>
        <w:t>, согласно которому он обладает комплексом прав сотрудника полиции и выполняет обязанности, предусмотренные Законом «О полиции»;</w:t>
      </w:r>
    </w:p>
    <w:p w:rsidR="009F0A70" w:rsidP="00714BFD">
      <w:pPr>
        <w:numPr>
          <w:ilvl w:val="0"/>
          <w:numId w:val="1"/>
        </w:numPr>
        <w:spacing w:after="0" w:line="259" w:lineRule="auto"/>
        <w:ind w:left="0" w:right="-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A70">
        <w:rPr>
          <w:rFonts w:ascii="Times New Roman" w:hAnsi="Times New Roman" w:cs="Times New Roman"/>
          <w:sz w:val="28"/>
          <w:szCs w:val="28"/>
        </w:rPr>
        <w:t xml:space="preserve">п. 3.3 раздела 3 Должностного регламента, согласно которому </w:t>
      </w:r>
      <w:r w:rsidRPr="00F535B0" w:rsid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F535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A70">
        <w:rPr>
          <w:rFonts w:ascii="Times New Roman" w:hAnsi="Times New Roman" w:cs="Times New Roman"/>
          <w:sz w:val="28"/>
          <w:szCs w:val="28"/>
        </w:rPr>
        <w:t>обязан осуществлять контроль и надзор за соблюдением участниками дорожного движения требований в области обеспечения безопасности дорожного движения.</w:t>
      </w:r>
    </w:p>
    <w:p w:rsidR="009F0A70" w:rsidP="00714BFD">
      <w:pPr>
        <w:spacing w:after="0" w:line="259" w:lineRule="auto"/>
        <w:ind w:right="-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A70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F535B0" w:rsid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F535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A70">
        <w:rPr>
          <w:rFonts w:ascii="Times New Roman" w:hAnsi="Times New Roman" w:cs="Times New Roman"/>
          <w:sz w:val="28"/>
          <w:szCs w:val="28"/>
        </w:rPr>
        <w:t>является должностным лицом правоохранительного органа, постоянно осуществляющим функции представителя власти, наделенным в установленном законом порядке в пределах своей компетенции при исполнении своих обязанностей распорядительными полномочиями в отношении лиц, не находящихся от него в служебной зависимости, и правом принимать решения, обязательные для исполнения гражданами, а также организациями независимо от их ведомственной принадлежности и форм собственности.</w:t>
      </w:r>
    </w:p>
    <w:p w:rsidR="009F0A70" w:rsidP="00714BFD">
      <w:pPr>
        <w:spacing w:after="0" w:line="259" w:lineRule="auto"/>
        <w:ind w:right="-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02D9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9F0A70" w:rsidR="000702D9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6C0034">
        <w:rPr>
          <w:rFonts w:ascii="Times New Roman" w:hAnsi="Times New Roman" w:cs="Times New Roman"/>
          <w:sz w:val="28"/>
          <w:szCs w:val="28"/>
        </w:rPr>
        <w:t xml:space="preserve">времени </w:t>
      </w:r>
      <w:r w:rsidRPr="009F0A70" w:rsidR="000702D9">
        <w:rPr>
          <w:rFonts w:ascii="Times New Roman" w:hAnsi="Times New Roman" w:cs="Times New Roman"/>
          <w:sz w:val="28"/>
          <w:szCs w:val="28"/>
        </w:rPr>
        <w:t xml:space="preserve">с </w:t>
      </w:r>
      <w:r w:rsidRP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A70" w:rsidR="000702D9">
        <w:rPr>
          <w:rFonts w:ascii="Times New Roman" w:hAnsi="Times New Roman" w:cs="Times New Roman"/>
          <w:sz w:val="28"/>
          <w:szCs w:val="28"/>
        </w:rPr>
        <w:t xml:space="preserve">по </w:t>
      </w:r>
      <w:r w:rsidRP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F0A70" w:rsidR="000702D9">
        <w:rPr>
          <w:rFonts w:ascii="Times New Roman" w:hAnsi="Times New Roman" w:cs="Times New Roman"/>
          <w:sz w:val="28"/>
          <w:szCs w:val="28"/>
        </w:rPr>
        <w:t xml:space="preserve">, </w:t>
      </w:r>
      <w:r w:rsidRP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A70" w:rsidR="000702D9">
        <w:rPr>
          <w:rFonts w:ascii="Times New Roman" w:hAnsi="Times New Roman" w:cs="Times New Roman"/>
          <w:sz w:val="28"/>
          <w:szCs w:val="28"/>
        </w:rPr>
        <w:t>совместно с инспектором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F0A70" w:rsidR="000702D9">
        <w:rPr>
          <w:rFonts w:ascii="Times New Roman" w:hAnsi="Times New Roman" w:cs="Times New Roman"/>
          <w:sz w:val="28"/>
          <w:szCs w:val="28"/>
        </w:rPr>
        <w:t xml:space="preserve">находился при исполнении своих должностных обязанностей и осуществлял контроль и надзор за соблюдением участниками дорожного движения требований в области обеспечения безопасности дорожного движения на территории </w:t>
      </w:r>
      <w:r w:rsidRP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F0A70" w:rsidR="000702D9">
        <w:rPr>
          <w:rFonts w:ascii="Times New Roman" w:hAnsi="Times New Roman" w:cs="Times New Roman"/>
          <w:sz w:val="28"/>
          <w:szCs w:val="28"/>
        </w:rPr>
        <w:t>.</w:t>
      </w:r>
    </w:p>
    <w:p w:rsidR="00714BFD" w:rsidP="00714BFD">
      <w:pPr>
        <w:spacing w:after="0" w:line="259" w:lineRule="auto"/>
        <w:ind w:right="-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A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6889115</wp:posOffset>
            </wp:positionH>
            <wp:positionV relativeFrom="page">
              <wp:posOffset>6474460</wp:posOffset>
            </wp:positionV>
            <wp:extent cx="3175" cy="1524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448595" name="Picture 72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0A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6889115</wp:posOffset>
            </wp:positionH>
            <wp:positionV relativeFrom="page">
              <wp:posOffset>5596890</wp:posOffset>
            </wp:positionV>
            <wp:extent cx="3175" cy="2730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366481" name="Picture 722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2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5B0" w:rsid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F535B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9F0A70">
        <w:rPr>
          <w:rFonts w:ascii="Times New Roman" w:hAnsi="Times New Roman" w:cs="Times New Roman"/>
          <w:sz w:val="28"/>
          <w:szCs w:val="28"/>
        </w:rPr>
        <w:t xml:space="preserve">, в период времени с </w:t>
      </w:r>
      <w:r w:rsidRPr="00F535B0" w:rsid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F535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A70">
        <w:rPr>
          <w:rFonts w:ascii="Times New Roman" w:hAnsi="Times New Roman" w:cs="Times New Roman"/>
          <w:sz w:val="28"/>
          <w:szCs w:val="28"/>
        </w:rPr>
        <w:t xml:space="preserve">по </w:t>
      </w:r>
      <w:r w:rsidRPr="00F535B0" w:rsid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F0A70">
        <w:rPr>
          <w:rFonts w:ascii="Times New Roman" w:hAnsi="Times New Roman" w:cs="Times New Roman"/>
          <w:sz w:val="28"/>
          <w:szCs w:val="28"/>
        </w:rPr>
        <w:t xml:space="preserve">, более точное время не установлено, </w:t>
      </w:r>
      <w:r w:rsidRPr="00F535B0" w:rsid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F0A70">
        <w:rPr>
          <w:rFonts w:ascii="Times New Roman" w:hAnsi="Times New Roman" w:cs="Times New Roman"/>
          <w:sz w:val="28"/>
          <w:szCs w:val="28"/>
        </w:rPr>
        <w:t xml:space="preserve">, получив сообщение от старшего смены о необходимости оказания помощи экипажу в составе </w:t>
      </w:r>
      <w:r w:rsidRPr="009F0A70">
        <w:rPr>
          <w:rFonts w:ascii="Times New Roman" w:hAnsi="Times New Roman" w:cs="Times New Roman"/>
          <w:sz w:val="28"/>
          <w:szCs w:val="28"/>
        </w:rPr>
        <w:t xml:space="preserve">инспектора </w:t>
      </w:r>
      <w:r w:rsidRPr="00F535B0" w:rsid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F0A70">
        <w:rPr>
          <w:rFonts w:ascii="Times New Roman" w:hAnsi="Times New Roman" w:cs="Times New Roman"/>
          <w:sz w:val="28"/>
          <w:szCs w:val="28"/>
        </w:rPr>
        <w:t xml:space="preserve">, осуществляющему деятельность на патрульном автомобиле </w:t>
      </w:r>
      <w:r w:rsidRPr="00F535B0" w:rsid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F535B0">
        <w:rPr>
          <w:rFonts w:ascii="Times New Roman" w:hAnsi="Times New Roman" w:cs="Times New Roman"/>
          <w:bCs/>
          <w:sz w:val="28"/>
          <w:szCs w:val="28"/>
        </w:rPr>
        <w:t>,</w:t>
      </w:r>
      <w:r w:rsidRPr="009F0A70">
        <w:rPr>
          <w:rFonts w:ascii="Times New Roman" w:hAnsi="Times New Roman" w:cs="Times New Roman"/>
          <w:sz w:val="28"/>
          <w:szCs w:val="28"/>
        </w:rPr>
        <w:t xml:space="preserve"> в кузове белого цвета, со специальными отличительными знаками и проблесковыми маяками марки «</w:t>
      </w:r>
      <w:r w:rsidRPr="00F535B0" w:rsid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F0A70">
        <w:rPr>
          <w:rFonts w:ascii="Times New Roman" w:hAnsi="Times New Roman" w:cs="Times New Roman"/>
          <w:sz w:val="28"/>
          <w:szCs w:val="28"/>
        </w:rPr>
        <w:t>» 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осударственный регистрационный знак </w:t>
      </w:r>
      <w:r w:rsidRPr="009F0A70">
        <w:rPr>
          <w:rFonts w:ascii="Times New Roman" w:hAnsi="Times New Roman" w:cs="Times New Roman"/>
          <w:sz w:val="28"/>
          <w:szCs w:val="28"/>
        </w:rPr>
        <w:t xml:space="preserve"> </w:t>
      </w:r>
      <w:r w:rsidRPr="00F535B0" w:rsidR="00F535B0">
        <w:rPr>
          <w:rFonts w:ascii="Times New Roman" w:hAnsi="Times New Roman" w:cs="Times New Roman"/>
          <w:bCs/>
          <w:sz w:val="28"/>
          <w:szCs w:val="28"/>
        </w:rPr>
        <w:t>/данные изъяты</w:t>
      </w:r>
      <w:r w:rsidRPr="00F535B0" w:rsidR="00F535B0">
        <w:rPr>
          <w:rFonts w:ascii="Times New Roman" w:hAnsi="Times New Roman" w:cs="Times New Roman"/>
          <w:bCs/>
          <w:sz w:val="28"/>
          <w:szCs w:val="28"/>
        </w:rPr>
        <w:t>/</w:t>
      </w:r>
      <w:r w:rsidRPr="009F0A70">
        <w:rPr>
          <w:rFonts w:ascii="Times New Roman" w:hAnsi="Times New Roman" w:cs="Times New Roman"/>
          <w:sz w:val="28"/>
          <w:szCs w:val="28"/>
        </w:rPr>
        <w:t>, прибыл по адресу:</w:t>
      </w:r>
      <w:r w:rsidR="0050110D">
        <w:rPr>
          <w:rFonts w:ascii="Times New Roman" w:hAnsi="Times New Roman" w:cs="Times New Roman"/>
          <w:sz w:val="28"/>
          <w:szCs w:val="28"/>
        </w:rPr>
        <w:t xml:space="preserve"> </w:t>
      </w:r>
      <w:r w:rsidRPr="00F535B0" w:rsid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F0A70">
        <w:rPr>
          <w:rFonts w:ascii="Times New Roman" w:hAnsi="Times New Roman" w:cs="Times New Roman"/>
          <w:sz w:val="28"/>
          <w:szCs w:val="28"/>
        </w:rPr>
        <w:t xml:space="preserve">, где было установлено, что </w:t>
      </w:r>
      <w:r w:rsidRPr="00F535B0" w:rsid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F535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A70">
        <w:rPr>
          <w:rFonts w:ascii="Times New Roman" w:hAnsi="Times New Roman" w:cs="Times New Roman"/>
          <w:sz w:val="28"/>
          <w:szCs w:val="28"/>
        </w:rPr>
        <w:t xml:space="preserve">выявлено транспортное средство марки </w:t>
      </w:r>
      <w:r w:rsidRPr="00F535B0" w:rsid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F0A70">
        <w:rPr>
          <w:rFonts w:ascii="Times New Roman" w:hAnsi="Times New Roman" w:cs="Times New Roman"/>
          <w:sz w:val="28"/>
          <w:szCs w:val="28"/>
        </w:rPr>
        <w:t xml:space="preserve"> в кузове бордового цвета под управлением </w:t>
      </w:r>
      <w:r w:rsidRPr="00F535B0" w:rsid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F0A70">
        <w:rPr>
          <w:rFonts w:ascii="Times New Roman" w:hAnsi="Times New Roman" w:cs="Times New Roman"/>
          <w:sz w:val="28"/>
          <w:szCs w:val="28"/>
        </w:rPr>
        <w:t xml:space="preserve">, у которого отсутствовало водительское удостоверение. Так, к вышеуказанному месту также прибыл знакомый </w:t>
      </w:r>
      <w:r w:rsidRPr="00F535B0" w:rsid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50110D">
        <w:rPr>
          <w:rFonts w:ascii="Times New Roman" w:hAnsi="Times New Roman" w:cs="Times New Roman"/>
          <w:sz w:val="28"/>
          <w:szCs w:val="28"/>
        </w:rPr>
        <w:t xml:space="preserve">– </w:t>
      </w:r>
      <w:r w:rsidRPr="009F0A70">
        <w:rPr>
          <w:rFonts w:ascii="Times New Roman" w:hAnsi="Times New Roman" w:cs="Times New Roman"/>
          <w:sz w:val="28"/>
          <w:szCs w:val="28"/>
        </w:rPr>
        <w:t>Рягин В.В.</w:t>
      </w:r>
    </w:p>
    <w:p w:rsidR="0050110D" w:rsidP="00714BFD">
      <w:pPr>
        <w:spacing w:after="0" w:line="259" w:lineRule="auto"/>
        <w:ind w:right="-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A70">
        <w:rPr>
          <w:rFonts w:ascii="Times New Roman" w:hAnsi="Times New Roman" w:cs="Times New Roman"/>
          <w:sz w:val="28"/>
          <w:szCs w:val="28"/>
        </w:rPr>
        <w:t xml:space="preserve">Для фиксации правонарушения </w:t>
      </w:r>
      <w:r w:rsidRPr="00F535B0" w:rsid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F535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A70">
        <w:rPr>
          <w:rFonts w:ascii="Times New Roman" w:hAnsi="Times New Roman" w:cs="Times New Roman"/>
          <w:sz w:val="28"/>
          <w:szCs w:val="28"/>
        </w:rPr>
        <w:t xml:space="preserve">и </w:t>
      </w:r>
      <w:r w:rsidRPr="00F535B0" w:rsid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F535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A70">
        <w:rPr>
          <w:rFonts w:ascii="Times New Roman" w:hAnsi="Times New Roman" w:cs="Times New Roman"/>
          <w:sz w:val="28"/>
          <w:szCs w:val="28"/>
        </w:rPr>
        <w:t>переместились в служебный автомобиль марки «</w:t>
      </w:r>
      <w:r w:rsidRPr="00F535B0" w:rsid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F0A70">
        <w:rPr>
          <w:rFonts w:ascii="Times New Roman" w:hAnsi="Times New Roman" w:cs="Times New Roman"/>
          <w:sz w:val="28"/>
          <w:szCs w:val="28"/>
        </w:rPr>
        <w:t>», 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осударственный регистрационный знак </w:t>
      </w:r>
      <w:r w:rsidRPr="00F535B0" w:rsid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F0A70">
        <w:rPr>
          <w:rFonts w:ascii="Times New Roman" w:hAnsi="Times New Roman" w:cs="Times New Roman"/>
          <w:sz w:val="28"/>
          <w:szCs w:val="28"/>
        </w:rPr>
        <w:t>, припаркованный на участке автодороги вблизи д</w:t>
      </w:r>
      <w:r>
        <w:rPr>
          <w:rFonts w:ascii="Times New Roman" w:hAnsi="Times New Roman" w:cs="Times New Roman"/>
          <w:sz w:val="28"/>
          <w:szCs w:val="28"/>
        </w:rPr>
        <w:t>ома №</w:t>
      </w:r>
      <w:r w:rsidRPr="00F535B0" w:rsid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F0A70">
        <w:rPr>
          <w:rFonts w:ascii="Times New Roman" w:hAnsi="Times New Roman" w:cs="Times New Roman"/>
          <w:sz w:val="28"/>
          <w:szCs w:val="28"/>
        </w:rPr>
        <w:t xml:space="preserve"> по </w:t>
      </w:r>
      <w:r w:rsidRPr="00F535B0" w:rsid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F0A70">
        <w:rPr>
          <w:rFonts w:ascii="Times New Roman" w:hAnsi="Times New Roman" w:cs="Times New Roman"/>
          <w:sz w:val="28"/>
          <w:szCs w:val="28"/>
        </w:rPr>
        <w:t xml:space="preserve">, для составления протокола об административном правонарушении в отношении </w:t>
      </w:r>
      <w:r w:rsidRPr="00F535B0" w:rsid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F0A70">
        <w:rPr>
          <w:rFonts w:ascii="Times New Roman" w:hAnsi="Times New Roman" w:cs="Times New Roman"/>
          <w:sz w:val="28"/>
          <w:szCs w:val="28"/>
        </w:rPr>
        <w:t>, куда также присел Рягин В.В.</w:t>
      </w:r>
    </w:p>
    <w:p w:rsidR="0050110D" w:rsidP="00714BFD">
      <w:pPr>
        <w:spacing w:after="0" w:line="259" w:lineRule="auto"/>
        <w:ind w:right="-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A70">
        <w:rPr>
          <w:rFonts w:ascii="Times New Roman" w:hAnsi="Times New Roman" w:cs="Times New Roman"/>
          <w:sz w:val="28"/>
          <w:szCs w:val="28"/>
        </w:rPr>
        <w:t xml:space="preserve">Непосредственно после этого, у Рягина В.В., опасающегося негативных последствий, вызванных привлечением </w:t>
      </w:r>
      <w:r w:rsidRPr="00F535B0" w:rsid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F535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A70">
        <w:rPr>
          <w:rFonts w:ascii="Times New Roman" w:hAnsi="Times New Roman" w:cs="Times New Roman"/>
          <w:sz w:val="28"/>
          <w:szCs w:val="28"/>
        </w:rPr>
        <w:t xml:space="preserve">к административной ответственности, осознававшего, что </w:t>
      </w:r>
      <w:r w:rsidRPr="00F535B0" w:rsid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F535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A70">
        <w:rPr>
          <w:rFonts w:ascii="Times New Roman" w:hAnsi="Times New Roman" w:cs="Times New Roman"/>
          <w:sz w:val="28"/>
          <w:szCs w:val="28"/>
        </w:rPr>
        <w:t xml:space="preserve">является должностным лицом и в силу этого обязан принимать меры к привлечению виновных лиц к административной ответственности, возник преступный умысел на дачу взятки в целях </w:t>
      </w:r>
      <w:r w:rsidRPr="009F0A70">
        <w:rPr>
          <w:rFonts w:ascii="Times New Roman" w:hAnsi="Times New Roman" w:cs="Times New Roman"/>
          <w:sz w:val="28"/>
          <w:szCs w:val="28"/>
        </w:rPr>
        <w:t>избежания</w:t>
      </w:r>
      <w:r w:rsidRPr="009F0A70">
        <w:rPr>
          <w:rFonts w:ascii="Times New Roman" w:hAnsi="Times New Roman" w:cs="Times New Roman"/>
          <w:sz w:val="28"/>
          <w:szCs w:val="28"/>
        </w:rPr>
        <w:t xml:space="preserve"> привлечения </w:t>
      </w:r>
      <w:r w:rsidRPr="00F535B0" w:rsid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F535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A70">
        <w:rPr>
          <w:rFonts w:ascii="Times New Roman" w:hAnsi="Times New Roman" w:cs="Times New Roman"/>
          <w:sz w:val="28"/>
          <w:szCs w:val="28"/>
        </w:rPr>
        <w:t>к административной ответственности.</w:t>
      </w:r>
    </w:p>
    <w:p w:rsidR="0050110D" w:rsidP="00714BFD">
      <w:pPr>
        <w:spacing w:after="0" w:line="259" w:lineRule="auto"/>
        <w:ind w:right="-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110D" w:rsidR="000702D9">
        <w:rPr>
          <w:rFonts w:ascii="Times New Roman" w:hAnsi="Times New Roman" w:cs="Times New Roman"/>
          <w:sz w:val="28"/>
          <w:szCs w:val="28"/>
        </w:rPr>
        <w:t xml:space="preserve">года в период времени с </w:t>
      </w:r>
      <w:r w:rsidRP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110D" w:rsidR="000702D9">
        <w:rPr>
          <w:rFonts w:ascii="Times New Roman" w:hAnsi="Times New Roman" w:cs="Times New Roman"/>
          <w:sz w:val="28"/>
          <w:szCs w:val="28"/>
        </w:rPr>
        <w:t xml:space="preserve">до </w:t>
      </w:r>
      <w:r w:rsidRP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50110D" w:rsidR="000702D9">
        <w:rPr>
          <w:rFonts w:ascii="Times New Roman" w:hAnsi="Times New Roman" w:cs="Times New Roman"/>
          <w:sz w:val="28"/>
          <w:szCs w:val="28"/>
        </w:rPr>
        <w:t>, более точное время не установлено, Рягин В.В., реализуя задуманное, находясь в вышеуказанном служебном автомобиле на участке автодороги вблизи дома №</w:t>
      </w:r>
      <w:r w:rsidRP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50110D" w:rsidR="000702D9">
        <w:rPr>
          <w:rFonts w:ascii="Times New Roman" w:hAnsi="Times New Roman" w:cs="Times New Roman"/>
          <w:sz w:val="28"/>
          <w:szCs w:val="28"/>
        </w:rPr>
        <w:t xml:space="preserve"> по </w:t>
      </w:r>
      <w:r w:rsidRP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110D" w:rsidR="000702D9">
        <w:rPr>
          <w:rFonts w:ascii="Times New Roman" w:hAnsi="Times New Roman" w:cs="Times New Roman"/>
          <w:sz w:val="28"/>
          <w:szCs w:val="28"/>
        </w:rPr>
        <w:t xml:space="preserve">в </w:t>
      </w:r>
      <w:r w:rsidRP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50110D" w:rsidR="000702D9">
        <w:rPr>
          <w:rFonts w:ascii="Times New Roman" w:hAnsi="Times New Roman" w:cs="Times New Roman"/>
          <w:sz w:val="28"/>
          <w:szCs w:val="28"/>
        </w:rPr>
        <w:t>, имея умысел на дачу взятки должностному лицу, умышленно, осознавая, что своими действиями дискредитирует и подрывает основы и авторитет государственной власти</w:t>
      </w:r>
      <w:r w:rsidRPr="0050110D" w:rsidR="000702D9">
        <w:rPr>
          <w:rFonts w:ascii="Times New Roman" w:hAnsi="Times New Roman" w:cs="Times New Roman"/>
          <w:sz w:val="28"/>
          <w:szCs w:val="28"/>
        </w:rPr>
        <w:t xml:space="preserve"> </w:t>
      </w:r>
      <w:r w:rsidRPr="0050110D" w:rsidR="000702D9">
        <w:rPr>
          <w:rFonts w:ascii="Times New Roman" w:hAnsi="Times New Roman" w:cs="Times New Roman"/>
          <w:sz w:val="28"/>
          <w:szCs w:val="28"/>
        </w:rPr>
        <w:t xml:space="preserve">и управления, предвидя, что тем самым он совершает подкуп должностного лица и неизбежность наступления указанных общественно опасных последствий, и, желая их наступления, передал лично инспектору </w:t>
      </w:r>
      <w:r w:rsidRP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50110D" w:rsidR="000702D9">
        <w:rPr>
          <w:rFonts w:ascii="Times New Roman" w:hAnsi="Times New Roman" w:cs="Times New Roman"/>
          <w:sz w:val="28"/>
          <w:szCs w:val="28"/>
        </w:rPr>
        <w:t>, находящемуся при исполнении своих должностных обязанностей, взятку в виде денег в сумме 9000 (девят</w:t>
      </w:r>
      <w:r w:rsidR="006C0034">
        <w:rPr>
          <w:rFonts w:ascii="Times New Roman" w:hAnsi="Times New Roman" w:cs="Times New Roman"/>
          <w:sz w:val="28"/>
          <w:szCs w:val="28"/>
        </w:rPr>
        <w:t>и</w:t>
      </w:r>
      <w:r w:rsidRPr="0050110D" w:rsidR="000702D9">
        <w:rPr>
          <w:rFonts w:ascii="Times New Roman" w:hAnsi="Times New Roman" w:cs="Times New Roman"/>
          <w:sz w:val="28"/>
          <w:szCs w:val="28"/>
        </w:rPr>
        <w:t xml:space="preserve"> тысяч) рублей, вложив их в отсек, где расположен рычаг ручного тормоза, между водительским и передним пассажирским сиденьем вышеуказанного служебного</w:t>
      </w:r>
      <w:r w:rsidRPr="0050110D" w:rsidR="000702D9">
        <w:rPr>
          <w:rFonts w:ascii="Times New Roman" w:hAnsi="Times New Roman" w:cs="Times New Roman"/>
          <w:sz w:val="28"/>
          <w:szCs w:val="28"/>
        </w:rPr>
        <w:t xml:space="preserve"> автомобиля, за совершение последним заведомо незаконного бездействия, состоящего в неисполнении служебных обязанностей, а именно: за </w:t>
      </w:r>
      <w:r w:rsidRPr="0050110D" w:rsidR="000702D9">
        <w:rPr>
          <w:rFonts w:ascii="Times New Roman" w:hAnsi="Times New Roman" w:cs="Times New Roman"/>
          <w:sz w:val="28"/>
          <w:szCs w:val="28"/>
        </w:rPr>
        <w:t>непривлечение</w:t>
      </w:r>
      <w:r w:rsidRPr="0050110D" w:rsidR="000702D9">
        <w:rPr>
          <w:rFonts w:ascii="Times New Roman" w:hAnsi="Times New Roman" w:cs="Times New Roman"/>
          <w:sz w:val="28"/>
          <w:szCs w:val="28"/>
        </w:rPr>
        <w:t xml:space="preserve"> </w:t>
      </w:r>
      <w:r w:rsidRP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110D" w:rsidR="000702D9">
        <w:rPr>
          <w:rFonts w:ascii="Times New Roman" w:hAnsi="Times New Roman" w:cs="Times New Roman"/>
          <w:sz w:val="28"/>
          <w:szCs w:val="28"/>
        </w:rPr>
        <w:t xml:space="preserve">к </w:t>
      </w:r>
      <w:r w:rsidRPr="0050110D" w:rsidR="000702D9">
        <w:rPr>
          <w:rFonts w:ascii="Times New Roman" w:hAnsi="Times New Roman" w:cs="Times New Roman"/>
          <w:sz w:val="28"/>
          <w:szCs w:val="28"/>
        </w:rPr>
        <w:t>административной</w:t>
      </w:r>
      <w:r w:rsidRPr="0050110D" w:rsidR="000702D9">
        <w:rPr>
          <w:rFonts w:ascii="Times New Roman" w:hAnsi="Times New Roman" w:cs="Times New Roman"/>
          <w:sz w:val="28"/>
          <w:szCs w:val="28"/>
        </w:rPr>
        <w:t xml:space="preserve"> ответственности.</w:t>
      </w:r>
    </w:p>
    <w:p w:rsidR="009F0A70" w:rsidRPr="0050110D" w:rsidP="00714BFD">
      <w:pPr>
        <w:spacing w:after="0" w:line="259" w:lineRule="auto"/>
        <w:ind w:right="-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10D">
        <w:rPr>
          <w:rFonts w:ascii="Times New Roman" w:hAnsi="Times New Roman" w:cs="Times New Roman"/>
          <w:sz w:val="28"/>
          <w:szCs w:val="28"/>
        </w:rPr>
        <w:t xml:space="preserve">Довести свой преступный умысел до конца Рягин В.В. не смог по независящим от него обстоятельствам, в связи с отказом инспектора </w:t>
      </w:r>
      <w:r w:rsidRPr="00F535B0" w:rsid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F535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110D">
        <w:rPr>
          <w:rFonts w:ascii="Times New Roman" w:hAnsi="Times New Roman" w:cs="Times New Roman"/>
          <w:sz w:val="28"/>
          <w:szCs w:val="28"/>
        </w:rPr>
        <w:t>от получения взятки.</w:t>
      </w:r>
    </w:p>
    <w:p w:rsidR="0050110D" w:rsidP="00714BF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9F0A70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>дсудим</w:t>
      </w:r>
      <w:r w:rsidR="00714BFD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Рягин В.В. 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</w:t>
      </w:r>
      <w:r w:rsidRPr="009F0A70" w:rsidR="004837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 октября </w:t>
      </w:r>
      <w:r w:rsidRPr="009F0A70" w:rsidR="004837F3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Pr="009F0A70" w:rsidR="00E72F6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F0A70" w:rsidR="004837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согласил</w:t>
      </w:r>
      <w:r w:rsidRPr="009F0A70" w:rsidR="00E72F6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F0A70" w:rsidR="00E72F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с предъявленным обвинением в полном объеме, не оспаривал доказательства своей вины, собранные органом предварительного расследования, подтвердил ранее заявленное при ознакомлении с материалами уголовного дела ходатайство о применении особого порядка принятия судебного решения</w:t>
      </w:r>
      <w:r w:rsidRPr="009F0A70" w:rsidR="00A3161B">
        <w:rPr>
          <w:rFonts w:ascii="Times New Roman" w:hAnsi="Times New Roman" w:cs="Times New Roman"/>
          <w:color w:val="000000" w:themeColor="text1"/>
          <w:sz w:val="28"/>
          <w:szCs w:val="28"/>
        </w:rPr>
        <w:t>, п</w:t>
      </w:r>
      <w:r w:rsidRPr="009F0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оясни</w:t>
      </w:r>
      <w:r w:rsidRPr="009F0A70" w:rsidR="00A316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9F0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суду, что предъявленное обвинение 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</w:t>
      </w:r>
      <w:r w:rsidRPr="009F0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понятно, </w:t>
      </w:r>
      <w:r w:rsidRPr="009F0A70" w:rsidR="009026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</w:t>
      </w:r>
      <w:r w:rsidRPr="009F0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полностью признает вину в совершении инкриминируем</w:t>
      </w:r>
      <w:r w:rsidRPr="009F0A70" w:rsidR="006F04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Pr="009F0A70" w:rsidR="009026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0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</w:t>
      </w:r>
      <w:r w:rsidRPr="009F0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преступлени</w:t>
      </w:r>
      <w:r w:rsidRPr="009F0A70" w:rsidR="006F04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9F0A70" w:rsidR="004837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9F0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осознает последствия постановления приговора без проведения судебного разбирательства.</w:t>
      </w:r>
    </w:p>
    <w:p w:rsidR="009A2A0B" w:rsidRPr="009F0A70" w:rsidP="00714BF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0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Заявленное ходатайство подсудим</w:t>
      </w:r>
      <w:r w:rsidRPr="009F0A70" w:rsidR="00E72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5011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9F0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поддержано в судебном заседании </w:t>
      </w:r>
      <w:r w:rsidRPr="009F0A70" w:rsidR="00E72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714B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9F0A70" w:rsidR="00E72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F0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защитником – адвокатом</w:t>
      </w:r>
      <w:r w:rsidRPr="009F0A70" w:rsidR="0029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011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Холод Д.А.</w:t>
      </w:r>
    </w:p>
    <w:p w:rsidR="0091592E" w:rsidRPr="009F0A70" w:rsidP="00714BF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9F0A70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осударственный обвинитель</w:t>
      </w:r>
      <w:r w:rsidRPr="009F0A70" w:rsidR="005A2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A70" w:rsidR="00E72F6E">
        <w:rPr>
          <w:rFonts w:ascii="Times New Roman" w:hAnsi="Times New Roman" w:cs="Times New Roman"/>
          <w:color w:val="000000" w:themeColor="text1"/>
          <w:sz w:val="28"/>
          <w:szCs w:val="28"/>
        </w:rPr>
        <w:t>Сарбей Д.Д. н</w:t>
      </w:r>
      <w:r w:rsidRPr="009F0A70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>е возражал против постановления приговора без проведения судебного разбирательства.</w:t>
      </w:r>
    </w:p>
    <w:p w:rsidR="006112E0" w:rsidP="00714BF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Учитывая, что от государственного обвинителя</w:t>
      </w:r>
      <w:r w:rsidRPr="009F0A70" w:rsidR="00E72F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A70" w:rsidR="00633E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защитника 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не поступило возражений против заявленного подсудим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ходатайства, при этом ходатайство последн</w:t>
      </w:r>
      <w:r w:rsidRPr="009F0A70" w:rsidR="00E72F6E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заявлено в присутствии защитника в период, установленный </w:t>
      </w:r>
      <w:hyperlink r:id="rId7" w:history="1">
        <w:r w:rsidRPr="009F0A70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315 УПК РФ</w:t>
        </w:r>
      </w:hyperlink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суд считает возможным принять судебное решение в особом порядке, предусмотренном главой 40 УПК РФ. </w:t>
      </w:r>
    </w:p>
    <w:p w:rsidR="006112E0" w:rsidP="00714BF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0A70">
        <w:rPr>
          <w:rFonts w:ascii="Times New Roman" w:hAnsi="Times New Roman" w:cs="Times New Roman"/>
          <w:color w:val="000000"/>
          <w:sz w:val="28"/>
          <w:szCs w:val="28"/>
        </w:rPr>
        <w:t>В судебном заседании установлено, что обвинение подсудимо</w:t>
      </w:r>
      <w:r>
        <w:rPr>
          <w:rFonts w:ascii="Times New Roman" w:hAnsi="Times New Roman" w:cs="Times New Roman"/>
          <w:color w:val="000000"/>
          <w:sz w:val="28"/>
          <w:szCs w:val="28"/>
        </w:rPr>
        <w:t>му</w:t>
      </w:r>
      <w:r w:rsidRPr="009F0A70">
        <w:rPr>
          <w:rFonts w:ascii="Times New Roman" w:hAnsi="Times New Roman" w:cs="Times New Roman"/>
          <w:color w:val="000000"/>
          <w:sz w:val="28"/>
          <w:szCs w:val="28"/>
        </w:rPr>
        <w:t xml:space="preserve"> понятно, он соглас</w:t>
      </w:r>
      <w:r>
        <w:rPr>
          <w:rFonts w:ascii="Times New Roman" w:hAnsi="Times New Roman" w:cs="Times New Roman"/>
          <w:color w:val="000000"/>
          <w:sz w:val="28"/>
          <w:szCs w:val="28"/>
        </w:rPr>
        <w:t>ен</w:t>
      </w:r>
      <w:r w:rsidRPr="009F0A70">
        <w:rPr>
          <w:rFonts w:ascii="Times New Roman" w:hAnsi="Times New Roman" w:cs="Times New Roman"/>
          <w:color w:val="000000"/>
          <w:sz w:val="28"/>
          <w:szCs w:val="28"/>
        </w:rPr>
        <w:t xml:space="preserve"> с ним и поддерживает свое ходатайство о постановлении приговора без проведения судебного разбирательства, ходатайство заявлено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 </w:t>
      </w:r>
      <w:r w:rsidRPr="009F0A70">
        <w:rPr>
          <w:rFonts w:ascii="Times New Roman" w:hAnsi="Times New Roman" w:cs="Times New Roman"/>
          <w:color w:val="000000"/>
          <w:sz w:val="28"/>
          <w:szCs w:val="28"/>
        </w:rPr>
        <w:t>добровольно и после консультации с защитником, он осознает последствия постановления приговора без проведения судебного разбирательства.</w:t>
      </w:r>
    </w:p>
    <w:p w:rsidR="006112E0" w:rsidP="00714BF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Суд приходит к выводу, что обвинение, с которым согласил</w:t>
      </w:r>
      <w:r w:rsidRPr="009F0A70" w:rsidR="00E72F6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F0A70" w:rsidR="00E72F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 w:rsidRPr="009F0A70" w:rsidR="00E72F6E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обоснованно, подтверждается доказательствами, собранными по уголовному делу, поэтому по делу должен быть постановлен обвинительный приговор и назначено наказание. </w:t>
      </w:r>
    </w:p>
    <w:p w:rsidR="0091592E" w:rsidP="00714BF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Умышленные действия подсудимо</w:t>
      </w:r>
      <w:r w:rsidR="006112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9F0A70" w:rsidR="00707E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112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Рягина В.В. </w:t>
      </w:r>
      <w:r w:rsidRPr="009F0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 квалифицирует</w:t>
      </w:r>
      <w:r w:rsidRPr="009F0A70" w:rsidR="00707E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F0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Pr="009F0A70" w:rsidR="00E72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ч.3 ст. 30 и ч.1 ст. 291.2 </w:t>
      </w:r>
      <w:r w:rsidRPr="009F0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 РФ</w:t>
      </w:r>
      <w:r w:rsidRPr="009F0A70" w:rsidR="003112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9F0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</w:t>
      </w:r>
      <w:r w:rsidRPr="009F0A70" w:rsidR="00E72F6E">
        <w:rPr>
          <w:rFonts w:ascii="Times New Roman" w:hAnsi="Times New Roman" w:cs="Times New Roman"/>
          <w:bCs/>
          <w:sz w:val="28"/>
          <w:szCs w:val="28"/>
        </w:rPr>
        <w:t>покушение на дачу взятки лично в размере, не превышающем десяти тысяч рублей, которое не было доведено до конца по независящим от этого лица обстоятельствам.</w:t>
      </w:r>
    </w:p>
    <w:p w:rsidR="009163BF" w:rsidP="00714BFD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0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учетом сведений о личности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поведения в судебном заседании,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который </w:t>
      </w:r>
      <w:r w:rsidRPr="0082399E">
        <w:rPr>
          <w:rFonts w:ascii="Times New Roman" w:eastAsia="Times New Roman" w:hAnsi="Times New Roman"/>
          <w:sz w:val="28"/>
          <w:szCs w:val="28"/>
        </w:rPr>
        <w:t>адекватно</w:t>
      </w:r>
      <w:r>
        <w:rPr>
          <w:rFonts w:ascii="Times New Roman" w:eastAsia="Times New Roman" w:hAnsi="Times New Roman"/>
          <w:sz w:val="28"/>
          <w:szCs w:val="28"/>
        </w:rPr>
        <w:t xml:space="preserve"> отвечал </w:t>
      </w:r>
      <w:r w:rsidRPr="0082399E">
        <w:rPr>
          <w:rFonts w:ascii="Times New Roman" w:eastAsia="Times New Roman" w:hAnsi="Times New Roman"/>
          <w:sz w:val="28"/>
          <w:szCs w:val="28"/>
        </w:rPr>
        <w:t>на</w:t>
      </w:r>
      <w:r>
        <w:rPr>
          <w:rFonts w:ascii="Times New Roman" w:eastAsia="Times New Roman" w:hAnsi="Times New Roman"/>
          <w:sz w:val="28"/>
          <w:szCs w:val="28"/>
        </w:rPr>
        <w:t xml:space="preserve"> поставленные </w:t>
      </w:r>
      <w:r w:rsidRPr="0082399E">
        <w:rPr>
          <w:rFonts w:ascii="Times New Roman" w:eastAsia="Times New Roman" w:hAnsi="Times New Roman"/>
          <w:sz w:val="28"/>
          <w:szCs w:val="28"/>
        </w:rPr>
        <w:t>вопросы</w:t>
      </w:r>
      <w:r>
        <w:rPr>
          <w:rFonts w:ascii="Times New Roman" w:eastAsia="Times New Roman" w:hAnsi="Times New Roman"/>
          <w:sz w:val="28"/>
          <w:szCs w:val="28"/>
        </w:rPr>
        <w:t xml:space="preserve"> и</w:t>
      </w:r>
      <w:r w:rsidRPr="0082399E">
        <w:rPr>
          <w:rFonts w:ascii="Times New Roman" w:eastAsia="Times New Roman" w:hAnsi="Times New Roman"/>
          <w:sz w:val="28"/>
          <w:szCs w:val="28"/>
        </w:rPr>
        <w:t xml:space="preserve"> критично относи</w:t>
      </w:r>
      <w:r>
        <w:rPr>
          <w:rFonts w:ascii="Times New Roman" w:eastAsia="Times New Roman" w:hAnsi="Times New Roman"/>
          <w:sz w:val="28"/>
          <w:szCs w:val="28"/>
        </w:rPr>
        <w:t xml:space="preserve">лся </w:t>
      </w:r>
      <w:r w:rsidRPr="0082399E">
        <w:rPr>
          <w:rFonts w:ascii="Times New Roman" w:eastAsia="Times New Roman" w:hAnsi="Times New Roman"/>
          <w:sz w:val="28"/>
          <w:szCs w:val="28"/>
        </w:rPr>
        <w:t>к содеянному и наступившим последствиям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суда нет никаких оснований сомневаться во вменяемости</w:t>
      </w:r>
      <w:r w:rsidR="00714B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Рягина В.В. и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ли способности осознавать фактический характер и общественную опасность своих действий либо руководить ими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 совершении инкриминируемого 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деяния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9163BF" w:rsidP="00714BFD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Рягин В.В. </w:t>
      </w:r>
      <w:r w:rsidRPr="009F0A70" w:rsidR="00707EC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F0A70" w:rsidR="00FF48A4">
        <w:rPr>
          <w:rFonts w:ascii="Times New Roman" w:hAnsi="Times New Roman" w:cs="Times New Roman"/>
          <w:color w:val="000000" w:themeColor="text1"/>
          <w:sz w:val="28"/>
          <w:szCs w:val="28"/>
        </w:rPr>
        <w:t>одлежит уголовной ответственности за совершенн</w:t>
      </w:r>
      <w:r w:rsidRPr="009F0A70" w:rsidR="00707E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F0A70" w:rsidR="00FF48A4">
        <w:rPr>
          <w:rFonts w:ascii="Times New Roman" w:hAnsi="Times New Roman" w:cs="Times New Roman"/>
          <w:color w:val="000000" w:themeColor="text1"/>
          <w:sz w:val="28"/>
          <w:szCs w:val="28"/>
        </w:rPr>
        <w:t>е преступлени</w:t>
      </w:r>
      <w:r w:rsidRPr="009F0A70" w:rsidR="00707E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F0A70" w:rsidR="00FF48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14BFD" w:rsidP="00714BFD">
      <w:pPr>
        <w:tabs>
          <w:tab w:val="left" w:pos="42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п.</w:t>
      </w:r>
      <w:r w:rsidRPr="009F0A70" w:rsidR="00175357">
        <w:rPr>
          <w:rFonts w:ascii="Times New Roman" w:hAnsi="Times New Roman" w:cs="Times New Roman"/>
          <w:color w:val="000000" w:themeColor="text1"/>
          <w:sz w:val="28"/>
          <w:szCs w:val="28"/>
        </w:rPr>
        <w:t>п.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A70" w:rsidR="00175357">
        <w:rPr>
          <w:rFonts w:ascii="Times New Roman" w:hAnsi="Times New Roman" w:cs="Times New Roman"/>
          <w:color w:val="000000" w:themeColor="text1"/>
          <w:sz w:val="28"/>
          <w:szCs w:val="28"/>
        </w:rPr>
        <w:t>«г»</w:t>
      </w:r>
      <w:r w:rsidRPr="009F0A70" w:rsidR="00824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«и» 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61 УК РФ обстоятельствами, смягчающими наказание подсудимо</w:t>
      </w:r>
      <w:r w:rsidR="00916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="009163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Рягина В.В. 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являются </w:t>
      </w:r>
      <w:r w:rsidRPr="009F0A70" w:rsidR="004F00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явка с повинной, </w:t>
      </w:r>
      <w:r w:rsidRPr="009F0A70" w:rsidR="00824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активное способствование расследованию и раскрытию преступления; </w:t>
      </w:r>
      <w:r w:rsidRPr="009F0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в силу ч.2 ст. 61 УК РФ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полное признание вины и </w:t>
      </w:r>
      <w:r w:rsidRPr="0098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чистосердечное раскаяние в содеянном</w:t>
      </w:r>
      <w:r w:rsidR="00D709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163BF" w:rsidP="00714BFD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Обстоятельств, отягчающих наказание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, не усматривается.</w:t>
      </w:r>
    </w:p>
    <w:p w:rsidR="00714BFD" w:rsidP="00714BFD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При исследовании личности подсудимо</w:t>
      </w:r>
      <w:r w:rsidR="00916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Pr="009F0A70" w:rsidR="005959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судом установлено, что</w:t>
      </w:r>
      <w:r w:rsidRPr="009F0A70" w:rsidR="00BD1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A70" w:rsidR="00824DA6">
        <w:rPr>
          <w:rFonts w:ascii="Times New Roman" w:hAnsi="Times New Roman" w:cs="Times New Roman"/>
          <w:color w:val="000000" w:themeColor="text1"/>
          <w:sz w:val="28"/>
          <w:szCs w:val="28"/>
        </w:rPr>
        <w:t>он</w:t>
      </w:r>
      <w:r w:rsidRPr="009F0A70" w:rsidR="008C4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535B0" w:rsidR="00F535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D7DBC" w:rsidP="00714BFD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назначении наказания в соответствии со </w:t>
      </w:r>
      <w:hyperlink r:id="rId8" w:history="1">
        <w:r w:rsidRPr="009F0A7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</w:t>
        </w:r>
        <w:r w:rsidR="00C66E7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9F0A7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6</w:t>
        </w:r>
      </w:hyperlink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43, </w:t>
      </w:r>
      <w:hyperlink r:id="rId9" w:history="1">
        <w:r w:rsidRPr="009F0A70">
          <w:rPr>
            <w:rFonts w:ascii="Times New Roman" w:hAnsi="Times New Roman" w:cs="Times New Roman"/>
            <w:color w:val="000000" w:themeColor="text1"/>
            <w:sz w:val="28"/>
            <w:szCs w:val="28"/>
          </w:rPr>
          <w:t>60</w:t>
        </w:r>
      </w:hyperlink>
      <w:r w:rsidRPr="009F0A70" w:rsidR="00F93781">
        <w:rPr>
          <w:rFonts w:ascii="Times New Roman" w:hAnsi="Times New Roman" w:cs="Times New Roman"/>
          <w:color w:val="000000" w:themeColor="text1"/>
          <w:sz w:val="28"/>
          <w:szCs w:val="28"/>
        </w:rPr>
        <w:t>, 62</w:t>
      </w:r>
      <w:r w:rsidRPr="009F0A70" w:rsidR="00D32F97">
        <w:rPr>
          <w:rFonts w:ascii="Times New Roman" w:hAnsi="Times New Roman" w:cs="Times New Roman"/>
          <w:color w:val="000000" w:themeColor="text1"/>
          <w:sz w:val="28"/>
          <w:szCs w:val="28"/>
        </w:rPr>
        <w:t>, 66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с учетом характера и степени общественной опасности совершенн</w:t>
      </w:r>
      <w:r w:rsidRPr="009F0A70" w:rsidR="00915A43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63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Рягин</w:t>
      </w:r>
      <w:r w:rsidR="00310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="009163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В.В. 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9F0A70" w:rsidR="00915A4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, котор</w:t>
      </w:r>
      <w:r w:rsidRPr="009F0A70" w:rsidR="00915A4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е в соответствии с положением ст. 15 УК РФ явля</w:t>
      </w:r>
      <w:r w:rsidRPr="009F0A70" w:rsidR="00915A4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тся преступлени</w:t>
      </w:r>
      <w:r w:rsidRPr="009F0A70" w:rsidR="00915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 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небольшой тяжести, данных о личности виновно</w:t>
      </w:r>
      <w:r w:rsidR="00310283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, впервые совершивше</w:t>
      </w:r>
      <w:r w:rsidR="00310283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Pr="009F0A70" w:rsidR="00F46A3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 представляюще</w:t>
      </w:r>
      <w:r w:rsidR="00310283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общественной опасности, </w:t>
      </w:r>
      <w:r w:rsidRPr="009F0A70" w:rsidR="00D32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</w:t>
      </w:r>
      <w:r w:rsidRPr="009F0A70" w:rsidR="00D32F97">
        <w:rPr>
          <w:rFonts w:ascii="Times New Roman" w:hAnsi="Times New Roman" w:cs="Times New Roman"/>
          <w:sz w:val="28"/>
          <w:szCs w:val="28"/>
        </w:rPr>
        <w:t xml:space="preserve">в силу которых преступление </w:t>
      </w:r>
      <w:r w:rsidR="00310283">
        <w:rPr>
          <w:rFonts w:ascii="Times New Roman" w:hAnsi="Times New Roman" w:cs="Times New Roman"/>
          <w:sz w:val="28"/>
          <w:szCs w:val="28"/>
        </w:rPr>
        <w:t>Рягиным В.В.</w:t>
      </w:r>
      <w:r w:rsidRPr="009F0A70" w:rsidR="004849CA">
        <w:rPr>
          <w:rFonts w:ascii="Times New Roman" w:hAnsi="Times New Roman" w:cs="Times New Roman"/>
          <w:sz w:val="28"/>
          <w:szCs w:val="28"/>
        </w:rPr>
        <w:t xml:space="preserve"> </w:t>
      </w:r>
      <w:r w:rsidRPr="009F0A70" w:rsidR="00D32F97">
        <w:rPr>
          <w:rFonts w:ascii="Times New Roman" w:hAnsi="Times New Roman" w:cs="Times New Roman"/>
          <w:sz w:val="28"/>
          <w:szCs w:val="28"/>
        </w:rPr>
        <w:t xml:space="preserve">не было доведено до конца, 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наличия смягчающих</w:t>
      </w:r>
      <w:r w:rsidRPr="009F0A70" w:rsidR="00F937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</w:t>
      </w:r>
      <w:r w:rsidRPr="009F0A70" w:rsidR="00D32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 </w:t>
      </w:r>
      <w:r w:rsidRPr="009F0A70" w:rsidR="00915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9F0A70" w:rsidR="00F937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отсутствия </w:t>
      </w:r>
      <w:r w:rsidRPr="009F0A70" w:rsidR="00484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обстоятельств, </w:t>
      </w:r>
      <w:r w:rsidRPr="009F0A70" w:rsidR="00915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отягчающих 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наказание, учитывая влияние назначаемого наказания на условия жизни подсудимо</w:t>
      </w:r>
      <w:r w:rsidR="0021069E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</w:t>
      </w:r>
      <w:r w:rsidR="0021069E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семьи, считает необходимым назначить </w:t>
      </w:r>
      <w:r w:rsidRPr="009F0A70" w:rsidR="004849C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66E7F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9F0A70" w:rsidR="00484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наказание в </w:t>
      </w:r>
      <w:r w:rsidRPr="009F0A70" w:rsidR="00F46A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 </w:t>
      </w:r>
      <w:r w:rsidRPr="009F0A70" w:rsidR="00915A43">
        <w:rPr>
          <w:rFonts w:ascii="Times New Roman" w:hAnsi="Times New Roman" w:cs="Times New Roman"/>
          <w:color w:val="000000" w:themeColor="text1"/>
          <w:sz w:val="28"/>
          <w:szCs w:val="28"/>
        </w:rPr>
        <w:t>штрафа</w:t>
      </w:r>
      <w:r w:rsidRPr="009F0A70" w:rsidR="004849C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13722" w:rsidRPr="009F0A70" w:rsidP="00714BFD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Определяя указанный вид и размер наказания</w:t>
      </w:r>
      <w:r w:rsidR="00987B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9F0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уд пришел к выводу о том, что цели наказания, предусмотренные ст.43 УК РФ, могут быть достигнуты при назначении </w:t>
      </w:r>
      <w:r w:rsidR="007D7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Рягину В.В.</w:t>
      </w:r>
      <w:r w:rsidRPr="009F0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наказания в виде штрафа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именно данный вид наказания будет отвечать принципам законности и справедливости, а также </w:t>
      </w:r>
      <w:r w:rsidRPr="009F0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содействовать исправлению </w:t>
      </w:r>
      <w:r w:rsidR="007D7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Рягину В.В</w:t>
      </w:r>
      <w:r w:rsidRPr="009F0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и предупреждению совершения </w:t>
      </w:r>
      <w:r w:rsidR="007D7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</w:t>
      </w:r>
      <w:r w:rsidRPr="009F0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новых преступлений</w:t>
      </w:r>
      <w:r w:rsidRPr="009F0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313722" w:rsidRPr="00814605" w:rsidP="00714BFD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46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обстоятельств, объективно препятствующих назначению данного вида наказания, а также обстоятельств, свидетельствующих о невозможности исполнения </w:t>
      </w:r>
      <w:r w:rsidRPr="00814605" w:rsidR="008C4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814605" w:rsidR="00814605">
        <w:rPr>
          <w:rFonts w:ascii="Times New Roman" w:hAnsi="Times New Roman" w:cs="Times New Roman"/>
          <w:color w:val="000000" w:themeColor="text1"/>
          <w:sz w:val="28"/>
          <w:szCs w:val="28"/>
        </w:rPr>
        <w:t>Рягиным В.В., с учетом его имущественного положения,</w:t>
      </w:r>
      <w:r w:rsidRPr="008146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ходе рассмотрения дела судом не установлено.</w:t>
      </w:r>
    </w:p>
    <w:p w:rsidR="008153F0" w:rsidRPr="009F0A70" w:rsidP="00714BFD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Оснований для назначения иных альтернативных видов наказания за содеянное, а также для постановления приговора без назначения наказания либо прекращения уголовного дела судом не усматривается. </w:t>
      </w:r>
    </w:p>
    <w:p w:rsidR="008153F0" w:rsidRPr="009F0A70" w:rsidP="00714BFD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0A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Суд также не нашел оснований для применения</w:t>
      </w:r>
      <w:r w:rsidRPr="009F0A7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9F0A7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ст</w:t>
      </w:r>
      <w:r w:rsidRPr="009F0A70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Pr="009F0A7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0" w:tgtFrame="_blank" w:tooltip="УК РФ &gt;  Общая часть &gt; Раздел III. Наказание &gt; Глава 10. Назначение наказания &gt;&lt;span class=" w:history="1">
        <w:r w:rsidRPr="009F0A70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64</w:t>
        </w:r>
        <w:r w:rsidRPr="009F0A70">
          <w:rPr>
            <w:rStyle w:val="apple-converted-space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9F0A70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УК</w:t>
        </w:r>
        <w:r w:rsidRPr="009F0A70">
          <w:rPr>
            <w:rStyle w:val="apple-converted-space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9F0A70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РФ</w:t>
        </w:r>
      </w:hyperlink>
      <w:r w:rsidRPr="009F0A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поскольку в ходе судебного разбирательства каких-либо исключительных обстоятельств, существенно уменьшающих степень общественной опасности совершенн</w:t>
      </w:r>
      <w:r w:rsidRPr="009F0A70" w:rsidR="00770A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преступлени</w:t>
      </w:r>
      <w:r w:rsidRPr="009F0A70" w:rsidR="00770A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не установлено.</w:t>
      </w:r>
    </w:p>
    <w:p w:rsidR="00FF48A4" w:rsidRPr="009F0A70" w:rsidP="00714BFD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пресечения </w:t>
      </w:r>
      <w:r w:rsidR="007D7DBC">
        <w:rPr>
          <w:rFonts w:ascii="Times New Roman" w:hAnsi="Times New Roman" w:cs="Times New Roman"/>
          <w:color w:val="000000" w:themeColor="text1"/>
          <w:sz w:val="28"/>
          <w:szCs w:val="28"/>
        </w:rPr>
        <w:t>Рягину В.В.</w:t>
      </w:r>
      <w:r w:rsidRPr="009F0A70" w:rsidR="00046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в виде подписки о невыезде и надлежащем поведении суд считает необходимым оставить без изменений до вступления приговора в законную силу.</w:t>
      </w:r>
    </w:p>
    <w:p w:rsidR="00210591" w:rsidRPr="009F0A70" w:rsidP="00714BFD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210591" w:rsidRPr="009F0A70" w:rsidP="00714BFD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BD1970" w:rsidRPr="009F0A70" w:rsidP="00714BFD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Процессуальные издержки </w:t>
      </w:r>
      <w:r w:rsidR="007D7DBC">
        <w:rPr>
          <w:rFonts w:ascii="Times New Roman" w:hAnsi="Times New Roman" w:cs="Times New Roman"/>
          <w:color w:val="000000" w:themeColor="text1"/>
          <w:sz w:val="28"/>
          <w:szCs w:val="28"/>
        </w:rPr>
        <w:t>по делу отсутствуют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6120" w:rsidRPr="009F0A70" w:rsidP="00714BFD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ст.ст. 307-309, 314-317 УПК Р</w:t>
      </w:r>
      <w:r w:rsidRPr="009F0A70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суд </w:t>
      </w:r>
      <w:r w:rsidRPr="009F0A70" w:rsidR="0094612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9F0A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112AC" w:rsidRPr="009F0A70" w:rsidP="00714BF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6120" w:rsidRPr="009F0A70" w:rsidP="00714BF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0A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9F0A70" w:rsidR="00DF4A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F0A70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 и г о в о р и л:</w:t>
      </w:r>
    </w:p>
    <w:p w:rsidR="003112AC" w:rsidRPr="009F0A70" w:rsidP="00714BF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01733" w:rsidRPr="009F0A70" w:rsidP="00714B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Рягина Вадима Вадимовича </w:t>
      </w:r>
      <w:r w:rsidRPr="009F0A70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F0A70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ризнать виновн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9F0A70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A70" w:rsidR="00BD1970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F0A70" w:rsidR="00BD1970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F0A70" w:rsidR="00046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ч.3 ст. 30 и ч.1 ст. 291.2 У</w:t>
      </w:r>
      <w:r w:rsidRPr="009F0A70" w:rsidR="00BD1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Российской Федерации </w:t>
      </w:r>
      <w:r w:rsidRPr="009F0A70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назначить </w:t>
      </w:r>
      <w:r w:rsidRPr="009F0A70" w:rsidR="001B441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9F0A70" w:rsidR="001B4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A70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наказание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указанной статье</w:t>
      </w:r>
      <w:r w:rsidRPr="009F0A70" w:rsidR="00311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в виде штрафа в размере 10000 (десяти тысяч) рублей.</w:t>
      </w:r>
    </w:p>
    <w:p w:rsidR="004849CA" w:rsidRPr="009F0A70" w:rsidP="00714B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Реквизиты для уплаты штрафа: </w:t>
      </w:r>
      <w:r w:rsidRPr="00F535B0" w:rsidR="00F535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F0A70" w:rsidR="00046970">
        <w:rPr>
          <w:rFonts w:ascii="Times New Roman" w:hAnsi="Times New Roman" w:cs="Times New Roman"/>
          <w:sz w:val="28"/>
          <w:szCs w:val="28"/>
        </w:rPr>
        <w:t>.</w:t>
      </w:r>
    </w:p>
    <w:p w:rsidR="00046970" w:rsidRPr="00491131" w:rsidP="00714B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пресечения </w:t>
      </w:r>
      <w:r w:rsidR="006C15AC">
        <w:rPr>
          <w:rFonts w:ascii="Times New Roman" w:hAnsi="Times New Roman" w:cs="Times New Roman"/>
          <w:color w:val="000000" w:themeColor="text1"/>
          <w:sz w:val="28"/>
          <w:szCs w:val="28"/>
        </w:rPr>
        <w:t>Рягину В.В.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вступления приговора в законную силу оставить без изменения – подписку о невыезде и надлежащем </w:t>
      </w:r>
      <w:r w:rsidRPr="00491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поведении. </w:t>
      </w:r>
    </w:p>
    <w:p w:rsidR="00096EBB" w:rsidRPr="00491131" w:rsidP="00714B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1131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по уголовному делу в виде денежных сре</w:t>
      </w:r>
      <w:r w:rsidRPr="00491131">
        <w:rPr>
          <w:rFonts w:ascii="Times New Roman" w:hAnsi="Times New Roman" w:cs="Times New Roman"/>
          <w:color w:val="000000" w:themeColor="text1"/>
          <w:sz w:val="28"/>
          <w:szCs w:val="28"/>
        </w:rPr>
        <w:t>дств в с</w:t>
      </w:r>
      <w:r w:rsidRPr="00491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умме </w:t>
      </w:r>
      <w:r w:rsidRPr="00491131" w:rsidR="006C15A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491131">
        <w:rPr>
          <w:rFonts w:ascii="Times New Roman" w:hAnsi="Times New Roman" w:cs="Times New Roman"/>
          <w:color w:val="000000" w:themeColor="text1"/>
          <w:sz w:val="28"/>
          <w:szCs w:val="28"/>
        </w:rPr>
        <w:t>000 (</w:t>
      </w:r>
      <w:r w:rsidRPr="00491131" w:rsidR="006C1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девяти </w:t>
      </w:r>
      <w:r w:rsidRPr="00491131" w:rsidR="004849CA">
        <w:rPr>
          <w:rFonts w:ascii="Times New Roman" w:hAnsi="Times New Roman" w:cs="Times New Roman"/>
          <w:color w:val="000000" w:themeColor="text1"/>
          <w:sz w:val="28"/>
          <w:szCs w:val="28"/>
        </w:rPr>
        <w:t>тысяч</w:t>
      </w:r>
      <w:r w:rsidRPr="00491131">
        <w:rPr>
          <w:rFonts w:ascii="Times New Roman" w:hAnsi="Times New Roman" w:cs="Times New Roman"/>
          <w:color w:val="000000" w:themeColor="text1"/>
          <w:sz w:val="28"/>
          <w:szCs w:val="28"/>
        </w:rPr>
        <w:t>) рублей: од</w:t>
      </w:r>
      <w:r w:rsidRPr="00491131" w:rsidR="00491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 билет Банка России </w:t>
      </w:r>
      <w:r w:rsidRPr="00491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номиналом 5000 рублей, серийный номер </w:t>
      </w:r>
      <w:r w:rsidRPr="00F535B0" w:rsidR="00F535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491131" w:rsidR="00491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четыре билета Банка России номиналом 1000 рублей, серийные номера: </w:t>
      </w:r>
      <w:r w:rsidRPr="00F535B0" w:rsidR="00F535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491131" w:rsidR="00210591">
        <w:rPr>
          <w:rFonts w:ascii="Times New Roman" w:hAnsi="Times New Roman" w:cs="Times New Roman"/>
          <w:color w:val="000000" w:themeColor="text1"/>
          <w:sz w:val="28"/>
          <w:szCs w:val="28"/>
        </w:rPr>
        <w:t>, хранящ</w:t>
      </w:r>
      <w:r w:rsidRPr="00491131" w:rsidR="00491131"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Pr="00491131" w:rsidR="00484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</w:t>
      </w:r>
      <w:r w:rsidRPr="00491131" w:rsidR="00210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060840" w:rsidR="00060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060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91131">
        <w:rPr>
          <w:rFonts w:ascii="Times New Roman" w:hAnsi="Times New Roman" w:cs="Times New Roman"/>
          <w:color w:val="000000" w:themeColor="text1"/>
          <w:sz w:val="28"/>
          <w:szCs w:val="28"/>
        </w:rPr>
        <w:t>– конфисковать и обратить в доход государства.</w:t>
      </w:r>
    </w:p>
    <w:p w:rsidR="004849CA" w:rsidRPr="009F0A70" w:rsidP="00714B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A70">
        <w:rPr>
          <w:rFonts w:ascii="Times New Roman" w:hAnsi="Times New Roman" w:cs="Times New Roman"/>
          <w:sz w:val="28"/>
          <w:szCs w:val="28"/>
        </w:rPr>
        <w:t xml:space="preserve">Вещественные доказательства по делу в виде </w:t>
      </w:r>
      <w:r w:rsidRPr="009F0A70" w:rsidR="00096EBB">
        <w:rPr>
          <w:rFonts w:ascii="Times New Roman" w:hAnsi="Times New Roman" w:cs="Times New Roman"/>
          <w:sz w:val="28"/>
          <w:szCs w:val="28"/>
        </w:rPr>
        <w:t>компакт-д</w:t>
      </w:r>
      <w:r w:rsidRPr="009F0A70">
        <w:rPr>
          <w:rFonts w:ascii="Times New Roman" w:hAnsi="Times New Roman" w:cs="Times New Roman"/>
          <w:sz w:val="28"/>
          <w:szCs w:val="28"/>
        </w:rPr>
        <w:t>иска, находящегося в материалах дела в конверте,</w:t>
      </w:r>
      <w:r w:rsidRPr="009F0A70" w:rsidR="00096EBB">
        <w:rPr>
          <w:rFonts w:ascii="Times New Roman" w:hAnsi="Times New Roman" w:cs="Times New Roman"/>
          <w:sz w:val="28"/>
          <w:szCs w:val="28"/>
        </w:rPr>
        <w:t xml:space="preserve"> содержащий видеозаписи, на которых </w:t>
      </w:r>
      <w:r w:rsidR="00491131">
        <w:rPr>
          <w:rFonts w:ascii="Times New Roman" w:hAnsi="Times New Roman" w:cs="Times New Roman"/>
          <w:sz w:val="28"/>
          <w:szCs w:val="28"/>
        </w:rPr>
        <w:t xml:space="preserve">зафиксирован фат покушения Рягина В.В. на дачу взятки лично представителю власти, изъятый в ходе выемки </w:t>
      </w:r>
      <w:r w:rsidRPr="00060840" w:rsidR="0006084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0608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A70">
        <w:rPr>
          <w:rFonts w:ascii="Times New Roman" w:hAnsi="Times New Roman" w:cs="Times New Roman"/>
          <w:sz w:val="28"/>
          <w:szCs w:val="28"/>
        </w:rPr>
        <w:t xml:space="preserve">– 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оставить при уголовном деле</w:t>
      </w:r>
      <w:r w:rsidRPr="009F0A70">
        <w:rPr>
          <w:rFonts w:ascii="Times New Roman" w:hAnsi="Times New Roman" w:cs="Times New Roman"/>
          <w:sz w:val="28"/>
          <w:szCs w:val="28"/>
        </w:rPr>
        <w:t>.</w:t>
      </w:r>
    </w:p>
    <w:p w:rsidR="004837F3" w:rsidRPr="009F0A70" w:rsidP="00714B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Приговор может быть обжалован в апелляционном порядке в Центральный районный суд города Симферополя</w:t>
      </w:r>
      <w:r w:rsidRPr="009F0A70" w:rsidR="00500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мирового судью судебного участка №18 Центрального судебного района  г. Симферополь (Центральный район городского округа Симферополя) </w:t>
      </w:r>
      <w:r w:rsidRPr="009F0A70" w:rsidR="00500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Крым 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10 суток со дня его постановления.</w:t>
      </w:r>
    </w:p>
    <w:p w:rsidR="004837F3" w:rsidP="00714B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ст.317 УПК РФ, приговор, постановленный в соответствие со ст.316 УПК РФ, не может быть обжалован в апелляционном порядке по основаниям несоответствия выводов суда, изложенных в приговоре, фактическим обстоятельствам дела, установленным судом первой инстанции.</w:t>
      </w:r>
    </w:p>
    <w:p w:rsidR="0038562A" w:rsidRPr="00357A5E" w:rsidP="0038562A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A5E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подачи апелляционной жалобы, осужденный вправе ходатайствовать о своем участии в рассмотрении уголовного дела судом апелляционной инстанции и о предоставлении адвоката в суде апелляционной инстанции.</w:t>
      </w:r>
    </w:p>
    <w:p w:rsidR="0038562A" w:rsidRPr="009F0A70" w:rsidP="00714B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7224" w:rsidRPr="009F0A70" w:rsidP="00714B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</w:t>
      </w:r>
      <w:r w:rsidRPr="009F0A70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9F0A70" w:rsidR="00377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A70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9F0A70" w:rsidR="00F66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A70" w:rsidR="00770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A70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9F0A70" w:rsidR="008153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А.Н. Ляхович    </w:t>
      </w:r>
    </w:p>
    <w:sectPr w:rsidSect="00145753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.25pt;height:1.5pt" o:bullet="t">
        <v:imagedata r:id="rId1" o:title=""/>
      </v:shape>
    </w:pict>
  </w:numPicBullet>
  <w:abstractNum w:abstractNumId="0">
    <w:nsid w:val="1AD17ED6"/>
    <w:multiLevelType w:val="hybridMultilevel"/>
    <w:tmpl w:val="5274BDFC"/>
    <w:lvl w:ilvl="0">
      <w:start w:val="1"/>
      <w:numFmt w:val="bullet"/>
      <w:lvlText w:val=""/>
      <w:lvlPicBulletId w:val="0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950"/>
        </w:tabs>
        <w:ind w:left="395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6110"/>
        </w:tabs>
        <w:ind w:left="611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830"/>
        </w:tabs>
        <w:ind w:left="6830" w:hanging="360"/>
      </w:pPr>
      <w:rPr>
        <w:rFonts w:ascii="Symbol" w:hAnsi="Symbol" w:hint="default"/>
      </w:rPr>
    </w:lvl>
  </w:abstractNum>
  <w:abstractNum w:abstractNumId="1">
    <w:nsid w:val="2BCB541C"/>
    <w:multiLevelType w:val="hybridMultilevel"/>
    <w:tmpl w:val="12467C92"/>
    <w:lvl w:ilvl="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11FE0"/>
    <w:rsid w:val="00015A1F"/>
    <w:rsid w:val="00017A64"/>
    <w:rsid w:val="00017D52"/>
    <w:rsid w:val="0002280E"/>
    <w:rsid w:val="0002321A"/>
    <w:rsid w:val="000235BD"/>
    <w:rsid w:val="000243BC"/>
    <w:rsid w:val="00026A8F"/>
    <w:rsid w:val="0003353A"/>
    <w:rsid w:val="00046970"/>
    <w:rsid w:val="00060840"/>
    <w:rsid w:val="00066356"/>
    <w:rsid w:val="000702D9"/>
    <w:rsid w:val="0009379B"/>
    <w:rsid w:val="00096EBB"/>
    <w:rsid w:val="00097797"/>
    <w:rsid w:val="000A6FC3"/>
    <w:rsid w:val="000B1894"/>
    <w:rsid w:val="000C1907"/>
    <w:rsid w:val="000C4D93"/>
    <w:rsid w:val="000C7EA2"/>
    <w:rsid w:val="000D06E7"/>
    <w:rsid w:val="000D77EB"/>
    <w:rsid w:val="00105E07"/>
    <w:rsid w:val="0011382F"/>
    <w:rsid w:val="00113BFF"/>
    <w:rsid w:val="00115348"/>
    <w:rsid w:val="00123CFF"/>
    <w:rsid w:val="00124706"/>
    <w:rsid w:val="00132B85"/>
    <w:rsid w:val="001341A2"/>
    <w:rsid w:val="001343D8"/>
    <w:rsid w:val="00135AAB"/>
    <w:rsid w:val="00140B19"/>
    <w:rsid w:val="00145753"/>
    <w:rsid w:val="00170FF0"/>
    <w:rsid w:val="00175357"/>
    <w:rsid w:val="00177923"/>
    <w:rsid w:val="00196B40"/>
    <w:rsid w:val="001A0BB8"/>
    <w:rsid w:val="001A5C40"/>
    <w:rsid w:val="001B4414"/>
    <w:rsid w:val="001B45F9"/>
    <w:rsid w:val="001B4FF4"/>
    <w:rsid w:val="001C1358"/>
    <w:rsid w:val="001C22A8"/>
    <w:rsid w:val="001C2E27"/>
    <w:rsid w:val="001C544F"/>
    <w:rsid w:val="001C5656"/>
    <w:rsid w:val="001D178E"/>
    <w:rsid w:val="001D3149"/>
    <w:rsid w:val="001F61F7"/>
    <w:rsid w:val="00210591"/>
    <w:rsid w:val="0021069E"/>
    <w:rsid w:val="00212B77"/>
    <w:rsid w:val="00213AAC"/>
    <w:rsid w:val="00223AEC"/>
    <w:rsid w:val="0024347D"/>
    <w:rsid w:val="00244D9A"/>
    <w:rsid w:val="0025186C"/>
    <w:rsid w:val="002603BE"/>
    <w:rsid w:val="002715D8"/>
    <w:rsid w:val="002802B8"/>
    <w:rsid w:val="00284040"/>
    <w:rsid w:val="00290B25"/>
    <w:rsid w:val="002922FC"/>
    <w:rsid w:val="00297DC2"/>
    <w:rsid w:val="002A1C9B"/>
    <w:rsid w:val="002B082C"/>
    <w:rsid w:val="002C4C60"/>
    <w:rsid w:val="002C7853"/>
    <w:rsid w:val="002D5BF6"/>
    <w:rsid w:val="002E1964"/>
    <w:rsid w:val="002E4CCC"/>
    <w:rsid w:val="002F309F"/>
    <w:rsid w:val="00304B60"/>
    <w:rsid w:val="00310283"/>
    <w:rsid w:val="003112AC"/>
    <w:rsid w:val="00312898"/>
    <w:rsid w:val="00313722"/>
    <w:rsid w:val="003242DF"/>
    <w:rsid w:val="00332FCD"/>
    <w:rsid w:val="00333BF8"/>
    <w:rsid w:val="003406F7"/>
    <w:rsid w:val="00340E01"/>
    <w:rsid w:val="00342C18"/>
    <w:rsid w:val="00353B00"/>
    <w:rsid w:val="00355992"/>
    <w:rsid w:val="00356881"/>
    <w:rsid w:val="00357A5E"/>
    <w:rsid w:val="00371496"/>
    <w:rsid w:val="00377E82"/>
    <w:rsid w:val="00380DAF"/>
    <w:rsid w:val="0038562A"/>
    <w:rsid w:val="003A412D"/>
    <w:rsid w:val="003B459E"/>
    <w:rsid w:val="003C20B9"/>
    <w:rsid w:val="003C2948"/>
    <w:rsid w:val="003D608A"/>
    <w:rsid w:val="003E0214"/>
    <w:rsid w:val="003E27D6"/>
    <w:rsid w:val="003E4846"/>
    <w:rsid w:val="003F6D78"/>
    <w:rsid w:val="003F6F14"/>
    <w:rsid w:val="00403176"/>
    <w:rsid w:val="00404ED5"/>
    <w:rsid w:val="00410392"/>
    <w:rsid w:val="004157EB"/>
    <w:rsid w:val="00422EB3"/>
    <w:rsid w:val="004272C2"/>
    <w:rsid w:val="00430C26"/>
    <w:rsid w:val="0043309F"/>
    <w:rsid w:val="004377CD"/>
    <w:rsid w:val="00445EFD"/>
    <w:rsid w:val="00450F8D"/>
    <w:rsid w:val="00450FD2"/>
    <w:rsid w:val="0045503F"/>
    <w:rsid w:val="00462EA0"/>
    <w:rsid w:val="004655C3"/>
    <w:rsid w:val="00470627"/>
    <w:rsid w:val="004715A1"/>
    <w:rsid w:val="004837F3"/>
    <w:rsid w:val="004849CA"/>
    <w:rsid w:val="00491131"/>
    <w:rsid w:val="00493A8A"/>
    <w:rsid w:val="004A21D9"/>
    <w:rsid w:val="004C3FCE"/>
    <w:rsid w:val="004D3097"/>
    <w:rsid w:val="004D4F3B"/>
    <w:rsid w:val="004F0076"/>
    <w:rsid w:val="004F7D72"/>
    <w:rsid w:val="00500028"/>
    <w:rsid w:val="0050110D"/>
    <w:rsid w:val="00504C6F"/>
    <w:rsid w:val="00516685"/>
    <w:rsid w:val="00516F25"/>
    <w:rsid w:val="00544E99"/>
    <w:rsid w:val="005471C0"/>
    <w:rsid w:val="00550542"/>
    <w:rsid w:val="00551F95"/>
    <w:rsid w:val="00566AB0"/>
    <w:rsid w:val="005710C1"/>
    <w:rsid w:val="005912DF"/>
    <w:rsid w:val="00592848"/>
    <w:rsid w:val="00594577"/>
    <w:rsid w:val="00595974"/>
    <w:rsid w:val="005A18ED"/>
    <w:rsid w:val="005A2F0F"/>
    <w:rsid w:val="005A34F6"/>
    <w:rsid w:val="005B1A1B"/>
    <w:rsid w:val="005B5297"/>
    <w:rsid w:val="005C637C"/>
    <w:rsid w:val="005D031E"/>
    <w:rsid w:val="005D7297"/>
    <w:rsid w:val="005E5822"/>
    <w:rsid w:val="00602703"/>
    <w:rsid w:val="006112E0"/>
    <w:rsid w:val="00614D1A"/>
    <w:rsid w:val="00616888"/>
    <w:rsid w:val="006178AF"/>
    <w:rsid w:val="0062188F"/>
    <w:rsid w:val="00631C24"/>
    <w:rsid w:val="00633E75"/>
    <w:rsid w:val="00637B60"/>
    <w:rsid w:val="0064083C"/>
    <w:rsid w:val="00646C6E"/>
    <w:rsid w:val="00663DB2"/>
    <w:rsid w:val="00666C9F"/>
    <w:rsid w:val="0067547C"/>
    <w:rsid w:val="0068013D"/>
    <w:rsid w:val="006B4C27"/>
    <w:rsid w:val="006B57C9"/>
    <w:rsid w:val="006B5E76"/>
    <w:rsid w:val="006B7738"/>
    <w:rsid w:val="006B7956"/>
    <w:rsid w:val="006C0034"/>
    <w:rsid w:val="006C1470"/>
    <w:rsid w:val="006C15AC"/>
    <w:rsid w:val="006C34D4"/>
    <w:rsid w:val="006C7DA0"/>
    <w:rsid w:val="006D0DDE"/>
    <w:rsid w:val="006D11A5"/>
    <w:rsid w:val="006D5094"/>
    <w:rsid w:val="006E159F"/>
    <w:rsid w:val="006F04AF"/>
    <w:rsid w:val="007057B3"/>
    <w:rsid w:val="00707ECE"/>
    <w:rsid w:val="007106DE"/>
    <w:rsid w:val="00714BFD"/>
    <w:rsid w:val="007227F5"/>
    <w:rsid w:val="00727B8B"/>
    <w:rsid w:val="00735348"/>
    <w:rsid w:val="007645AC"/>
    <w:rsid w:val="00770A62"/>
    <w:rsid w:val="00775175"/>
    <w:rsid w:val="00780F29"/>
    <w:rsid w:val="0078683A"/>
    <w:rsid w:val="00791B3D"/>
    <w:rsid w:val="00791F71"/>
    <w:rsid w:val="0079461E"/>
    <w:rsid w:val="00794E10"/>
    <w:rsid w:val="00796B1B"/>
    <w:rsid w:val="007A3F87"/>
    <w:rsid w:val="007A42D7"/>
    <w:rsid w:val="007B11C3"/>
    <w:rsid w:val="007B4C15"/>
    <w:rsid w:val="007C5F4D"/>
    <w:rsid w:val="007D580D"/>
    <w:rsid w:val="007D7DBC"/>
    <w:rsid w:val="007E3982"/>
    <w:rsid w:val="007E6FF1"/>
    <w:rsid w:val="008072A4"/>
    <w:rsid w:val="008144F7"/>
    <w:rsid w:val="00814605"/>
    <w:rsid w:val="008153F0"/>
    <w:rsid w:val="008158D3"/>
    <w:rsid w:val="0081761F"/>
    <w:rsid w:val="008223EE"/>
    <w:rsid w:val="0082399E"/>
    <w:rsid w:val="00824DA6"/>
    <w:rsid w:val="00842EE9"/>
    <w:rsid w:val="00847CA5"/>
    <w:rsid w:val="00861AFE"/>
    <w:rsid w:val="0086319E"/>
    <w:rsid w:val="0086529A"/>
    <w:rsid w:val="00866120"/>
    <w:rsid w:val="00867A71"/>
    <w:rsid w:val="0087427E"/>
    <w:rsid w:val="00874F5F"/>
    <w:rsid w:val="008832F7"/>
    <w:rsid w:val="00893675"/>
    <w:rsid w:val="00894883"/>
    <w:rsid w:val="008A2736"/>
    <w:rsid w:val="008B3C77"/>
    <w:rsid w:val="008C4F42"/>
    <w:rsid w:val="008E1AED"/>
    <w:rsid w:val="008E680C"/>
    <w:rsid w:val="008E6C19"/>
    <w:rsid w:val="008F5F58"/>
    <w:rsid w:val="00902069"/>
    <w:rsid w:val="009026A7"/>
    <w:rsid w:val="00911138"/>
    <w:rsid w:val="0091475B"/>
    <w:rsid w:val="00914C4D"/>
    <w:rsid w:val="0091592E"/>
    <w:rsid w:val="00915A43"/>
    <w:rsid w:val="009163BF"/>
    <w:rsid w:val="00920F7B"/>
    <w:rsid w:val="00923605"/>
    <w:rsid w:val="0094612D"/>
    <w:rsid w:val="00987588"/>
    <w:rsid w:val="00987B95"/>
    <w:rsid w:val="009906F5"/>
    <w:rsid w:val="00996825"/>
    <w:rsid w:val="0099795A"/>
    <w:rsid w:val="009A2A0B"/>
    <w:rsid w:val="009A7161"/>
    <w:rsid w:val="009B07E9"/>
    <w:rsid w:val="009C4D46"/>
    <w:rsid w:val="009D3B4E"/>
    <w:rsid w:val="009E156F"/>
    <w:rsid w:val="009E232A"/>
    <w:rsid w:val="009E3509"/>
    <w:rsid w:val="009F0A70"/>
    <w:rsid w:val="009F3186"/>
    <w:rsid w:val="00A01733"/>
    <w:rsid w:val="00A2506E"/>
    <w:rsid w:val="00A252BB"/>
    <w:rsid w:val="00A26CDF"/>
    <w:rsid w:val="00A3161B"/>
    <w:rsid w:val="00A33A43"/>
    <w:rsid w:val="00A37C63"/>
    <w:rsid w:val="00A42CCD"/>
    <w:rsid w:val="00A46F39"/>
    <w:rsid w:val="00A50773"/>
    <w:rsid w:val="00A747F6"/>
    <w:rsid w:val="00A84D22"/>
    <w:rsid w:val="00A87718"/>
    <w:rsid w:val="00A90355"/>
    <w:rsid w:val="00A93868"/>
    <w:rsid w:val="00AA2BCD"/>
    <w:rsid w:val="00AC61F0"/>
    <w:rsid w:val="00AD2C29"/>
    <w:rsid w:val="00AD3AB2"/>
    <w:rsid w:val="00AE35C3"/>
    <w:rsid w:val="00AE571E"/>
    <w:rsid w:val="00AE74A4"/>
    <w:rsid w:val="00AF4AB4"/>
    <w:rsid w:val="00AF794F"/>
    <w:rsid w:val="00B07224"/>
    <w:rsid w:val="00B07677"/>
    <w:rsid w:val="00B170FB"/>
    <w:rsid w:val="00B25826"/>
    <w:rsid w:val="00B35870"/>
    <w:rsid w:val="00B422BC"/>
    <w:rsid w:val="00B546A2"/>
    <w:rsid w:val="00B54B13"/>
    <w:rsid w:val="00B70389"/>
    <w:rsid w:val="00B74DD0"/>
    <w:rsid w:val="00B76FA8"/>
    <w:rsid w:val="00B84226"/>
    <w:rsid w:val="00B86F29"/>
    <w:rsid w:val="00B87DFD"/>
    <w:rsid w:val="00B91DF0"/>
    <w:rsid w:val="00B92307"/>
    <w:rsid w:val="00B93257"/>
    <w:rsid w:val="00BA4B19"/>
    <w:rsid w:val="00BB627C"/>
    <w:rsid w:val="00BC1C4D"/>
    <w:rsid w:val="00BD1970"/>
    <w:rsid w:val="00BD75BC"/>
    <w:rsid w:val="00BE696D"/>
    <w:rsid w:val="00BF12B3"/>
    <w:rsid w:val="00BF40F2"/>
    <w:rsid w:val="00BF6E98"/>
    <w:rsid w:val="00BF7063"/>
    <w:rsid w:val="00C02CC8"/>
    <w:rsid w:val="00C23D72"/>
    <w:rsid w:val="00C27F64"/>
    <w:rsid w:val="00C51173"/>
    <w:rsid w:val="00C5388A"/>
    <w:rsid w:val="00C568BC"/>
    <w:rsid w:val="00C66E7F"/>
    <w:rsid w:val="00C87BAB"/>
    <w:rsid w:val="00C96D2C"/>
    <w:rsid w:val="00CC3262"/>
    <w:rsid w:val="00CD5147"/>
    <w:rsid w:val="00CD5E29"/>
    <w:rsid w:val="00CF398A"/>
    <w:rsid w:val="00D102DB"/>
    <w:rsid w:val="00D2498D"/>
    <w:rsid w:val="00D24F6E"/>
    <w:rsid w:val="00D31B29"/>
    <w:rsid w:val="00D323EE"/>
    <w:rsid w:val="00D32F97"/>
    <w:rsid w:val="00D44AD5"/>
    <w:rsid w:val="00D505BF"/>
    <w:rsid w:val="00D573F7"/>
    <w:rsid w:val="00D62B95"/>
    <w:rsid w:val="00D70372"/>
    <w:rsid w:val="00D70995"/>
    <w:rsid w:val="00D74BF8"/>
    <w:rsid w:val="00D86B91"/>
    <w:rsid w:val="00D903F3"/>
    <w:rsid w:val="00D91632"/>
    <w:rsid w:val="00D945A4"/>
    <w:rsid w:val="00DC0D11"/>
    <w:rsid w:val="00DC203C"/>
    <w:rsid w:val="00DC2C65"/>
    <w:rsid w:val="00DC3FE5"/>
    <w:rsid w:val="00DD076B"/>
    <w:rsid w:val="00DD17C4"/>
    <w:rsid w:val="00DE2091"/>
    <w:rsid w:val="00DF4A51"/>
    <w:rsid w:val="00DF4ED7"/>
    <w:rsid w:val="00DF5D71"/>
    <w:rsid w:val="00DF7687"/>
    <w:rsid w:val="00E0052C"/>
    <w:rsid w:val="00E00BEA"/>
    <w:rsid w:val="00E04266"/>
    <w:rsid w:val="00E24406"/>
    <w:rsid w:val="00E27931"/>
    <w:rsid w:val="00E27C5B"/>
    <w:rsid w:val="00E471F5"/>
    <w:rsid w:val="00E72F6E"/>
    <w:rsid w:val="00E75A4F"/>
    <w:rsid w:val="00EB388D"/>
    <w:rsid w:val="00ED6F59"/>
    <w:rsid w:val="00EE42CD"/>
    <w:rsid w:val="00EE65F8"/>
    <w:rsid w:val="00EE78B6"/>
    <w:rsid w:val="00EF4073"/>
    <w:rsid w:val="00F014BE"/>
    <w:rsid w:val="00F01A25"/>
    <w:rsid w:val="00F12860"/>
    <w:rsid w:val="00F220D4"/>
    <w:rsid w:val="00F27628"/>
    <w:rsid w:val="00F31AF4"/>
    <w:rsid w:val="00F33CE6"/>
    <w:rsid w:val="00F344DF"/>
    <w:rsid w:val="00F42E80"/>
    <w:rsid w:val="00F46A36"/>
    <w:rsid w:val="00F46BA9"/>
    <w:rsid w:val="00F535B0"/>
    <w:rsid w:val="00F57046"/>
    <w:rsid w:val="00F60BD2"/>
    <w:rsid w:val="00F64DED"/>
    <w:rsid w:val="00F6619C"/>
    <w:rsid w:val="00F738D5"/>
    <w:rsid w:val="00F764F4"/>
    <w:rsid w:val="00F85BB2"/>
    <w:rsid w:val="00F93781"/>
    <w:rsid w:val="00FA3C9F"/>
    <w:rsid w:val="00FA7A4C"/>
    <w:rsid w:val="00FB4AA7"/>
    <w:rsid w:val="00FD0FCE"/>
    <w:rsid w:val="00FD4E99"/>
    <w:rsid w:val="00FE68B6"/>
    <w:rsid w:val="00FF48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742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odyTextIndent">
    <w:name w:val="Body Text Indent"/>
    <w:basedOn w:val="Normal"/>
    <w:link w:val="a"/>
    <w:rsid w:val="00F344DF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F344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A84D22"/>
    <w:rPr>
      <w:color w:val="0066CC"/>
      <w:u w:val="single"/>
    </w:rPr>
  </w:style>
  <w:style w:type="character" w:customStyle="1" w:styleId="snippetequal">
    <w:name w:val="snippet_equal"/>
    <w:basedOn w:val="DefaultParagraphFont"/>
    <w:rsid w:val="00EB388D"/>
  </w:style>
  <w:style w:type="character" w:customStyle="1" w:styleId="1">
    <w:name w:val="Заголовок 1 Знак"/>
    <w:basedOn w:val="DefaultParagraphFont"/>
    <w:link w:val="Heading1"/>
    <w:uiPriority w:val="9"/>
    <w:rsid w:val="008742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26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26A8F"/>
    <w:rPr>
      <w:rFonts w:ascii="Tahoma" w:hAnsi="Tahoma" w:cs="Tahoma"/>
      <w:sz w:val="16"/>
      <w:szCs w:val="16"/>
    </w:rPr>
  </w:style>
  <w:style w:type="paragraph" w:customStyle="1" w:styleId="msoclassa6">
    <w:name w:val="msoclassa6"/>
    <w:basedOn w:val="Normal"/>
    <w:rsid w:val="00BD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standard">
    <w:name w:val="msoclassstandard"/>
    <w:basedOn w:val="Normal"/>
    <w:rsid w:val="00BD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9">
    <w:name w:val="fio19"/>
    <w:basedOn w:val="DefaultParagraphFont"/>
    <w:rsid w:val="00BD75BC"/>
  </w:style>
  <w:style w:type="character" w:customStyle="1" w:styleId="data2">
    <w:name w:val="data2"/>
    <w:basedOn w:val="DefaultParagraphFont"/>
    <w:rsid w:val="00BD75BC"/>
  </w:style>
  <w:style w:type="character" w:customStyle="1" w:styleId="fio15">
    <w:name w:val="fio15"/>
    <w:basedOn w:val="DefaultParagraphFont"/>
    <w:rsid w:val="00BD75BC"/>
  </w:style>
  <w:style w:type="character" w:customStyle="1" w:styleId="fio4">
    <w:name w:val="fio4"/>
    <w:basedOn w:val="DefaultParagraphFont"/>
    <w:rsid w:val="00BD75BC"/>
  </w:style>
  <w:style w:type="character" w:customStyle="1" w:styleId="fio13">
    <w:name w:val="fio13"/>
    <w:basedOn w:val="DefaultParagraphFont"/>
    <w:rsid w:val="00BD75BC"/>
  </w:style>
  <w:style w:type="character" w:customStyle="1" w:styleId="nomer2">
    <w:name w:val="nomer2"/>
    <w:basedOn w:val="DefaultParagraphFont"/>
    <w:rsid w:val="00BD75BC"/>
  </w:style>
  <w:style w:type="character" w:customStyle="1" w:styleId="fio1">
    <w:name w:val="fio1"/>
    <w:basedOn w:val="DefaultParagraphFont"/>
    <w:rsid w:val="00B35870"/>
  </w:style>
  <w:style w:type="character" w:customStyle="1" w:styleId="fio6">
    <w:name w:val="fio6"/>
    <w:basedOn w:val="DefaultParagraphFont"/>
    <w:rsid w:val="00B35870"/>
  </w:style>
  <w:style w:type="character" w:customStyle="1" w:styleId="fio7">
    <w:name w:val="fio7"/>
    <w:basedOn w:val="DefaultParagraphFont"/>
    <w:rsid w:val="00B35870"/>
  </w:style>
  <w:style w:type="character" w:customStyle="1" w:styleId="address2">
    <w:name w:val="address2"/>
    <w:basedOn w:val="DefaultParagraphFont"/>
    <w:rsid w:val="00B35870"/>
  </w:style>
  <w:style w:type="paragraph" w:styleId="HTMLPreformatted">
    <w:name w:val="HTML Preformatted"/>
    <w:basedOn w:val="Normal"/>
    <w:link w:val="HTML"/>
    <w:uiPriority w:val="99"/>
    <w:semiHidden/>
    <w:unhideWhenUsed/>
    <w:rsid w:val="00914C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914C4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1">
    <w:name w:val="Без интервала Знак"/>
    <w:link w:val="NoSpacing"/>
    <w:uiPriority w:val="1"/>
    <w:locked/>
    <w:rsid w:val="006F04AF"/>
    <w:rPr>
      <w:sz w:val="24"/>
      <w:szCs w:val="24"/>
      <w:lang w:eastAsia="ru-RU"/>
    </w:rPr>
  </w:style>
  <w:style w:type="paragraph" w:styleId="NoSpacing">
    <w:name w:val="No Spacing"/>
    <w:link w:val="a1"/>
    <w:uiPriority w:val="1"/>
    <w:qFormat/>
    <w:rsid w:val="006F04AF"/>
    <w:pPr>
      <w:spacing w:after="0" w:line="240" w:lineRule="auto"/>
    </w:pPr>
    <w:rPr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501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uk-rf/obshchaia-chast/razdel-iii/glava-10/statia-64/?marker=fdoctlaw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yperlink" Target="https://rospravosudie.com/law/%D0%A1%D1%82%D0%B0%D1%82%D1%8C%D1%8F_315_%D0%A3%D0%9F%D0%9A_%D0%A0%D0%A4" TargetMode="External" /><Relationship Id="rId8" Type="http://schemas.openxmlformats.org/officeDocument/2006/relationships/hyperlink" Target="consultantplus://offline/ref=30CD6C51D75F34D6513B3AD532F8789ECFB729C5181049D10FC6B8107790B530DD51451FE4B49B03DD55D1D7E8283BF77E4D6067C6E0B670HB6DG" TargetMode="External" /><Relationship Id="rId9" Type="http://schemas.openxmlformats.org/officeDocument/2006/relationships/hyperlink" Target="consultantplus://offline/ref=30CD6C51D75F34D6513B3AD532F8789ECFB729C5181049D10FC6B8107790B530DD51451FE4B49907DB55D1D7E8283BF77E4D6067C6E0B670HB6DG" TargetMode="Externa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E6A89-E3FE-4164-B07F-5FB3D0E46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