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AF3" w:rsidP="00A171CD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F12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340E01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12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340E01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40E01" w:rsidR="00A03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8E741E" w:rsidP="00A171CD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340E01" w:rsidP="00A171C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340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</w:p>
    <w:p w:rsidR="00B07224" w:rsidRPr="00340E01" w:rsidP="00A171C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340E01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64083C" w:rsidP="00A171C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</w:t>
      </w:r>
    </w:p>
    <w:p w:rsidR="00367365" w:rsidP="00A171C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365" w:rsidP="00A171CD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3673C" w:rsidR="00610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года   </w:t>
      </w:r>
      <w:r w:rsidRPr="0003673C" w:rsidR="006107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Pr="0003673C" w:rsidR="006107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3915">
        <w:rPr>
          <w:rFonts w:ascii="Times New Roman" w:hAnsi="Times New Roman" w:cs="Times New Roman"/>
          <w:sz w:val="28"/>
          <w:szCs w:val="28"/>
        </w:rPr>
        <w:t xml:space="preserve"> </w:t>
      </w:r>
      <w:r w:rsidRPr="0003673C" w:rsidR="00610764">
        <w:rPr>
          <w:rFonts w:ascii="Times New Roman" w:hAnsi="Times New Roman" w:cs="Times New Roman"/>
          <w:sz w:val="28"/>
          <w:szCs w:val="28"/>
        </w:rPr>
        <w:t xml:space="preserve">      гор. Симферополь</w:t>
      </w:r>
    </w:p>
    <w:p w:rsidR="00610764" w:rsidRPr="009E32DD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55B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– мировой судья судебного участка №18 Центрального судебного района г. Симферополь (</w:t>
      </w:r>
      <w:r w:rsidRPr="001A055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район городского округа Симферополя) Республики Крым – Ляхович А.Н., при ведении протокола судебного заседания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аудиопротоколирования </w:t>
      </w:r>
      <w:r w:rsidRPr="001A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Ушаковой М.В.</w:t>
      </w:r>
      <w:r w:rsidRPr="001A055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>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Сарбея Д.Д., потерпевшего –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Пилинского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 представившего удостоверение от 31.05.2018 года №1685 и ордер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.2022 года №8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подсудимого –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ухорученкова Ю.Н., 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362A6" w:rsidRPr="00340E01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 </w:t>
      </w:r>
      <w:r w:rsidR="00C74AF3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</w:t>
      </w:r>
      <w:r w:rsidR="00C74AF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Республика Крым,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>ь, ул.</w:t>
      </w:r>
      <w:r w:rsidRPr="00340E01" w:rsidR="0073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Крымских Партизан </w:t>
      </w:r>
      <w:r w:rsidRPr="00340E01" w:rsidR="00737A2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74AF3">
        <w:rPr>
          <w:rFonts w:ascii="Times New Roman" w:hAnsi="Times New Roman" w:cs="Times New Roman"/>
          <w:color w:val="000000" w:themeColor="text1"/>
          <w:sz w:val="28"/>
          <w:szCs w:val="28"/>
        </w:rPr>
        <w:t>3-А</w:t>
      </w:r>
      <w:r w:rsidRPr="00340E01" w:rsidR="00737A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дело по обвинению: </w:t>
      </w:r>
    </w:p>
    <w:p w:rsidR="00610764" w:rsidP="00A171CD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F4F63">
        <w:rPr>
          <w:rFonts w:ascii="Times New Roman" w:hAnsi="Times New Roman"/>
          <w:sz w:val="28"/>
          <w:szCs w:val="28"/>
        </w:rPr>
        <w:t>ухорученкова</w:t>
      </w:r>
      <w:r w:rsidR="008F4F63">
        <w:rPr>
          <w:rFonts w:ascii="Times New Roman" w:hAnsi="Times New Roman"/>
          <w:sz w:val="28"/>
          <w:szCs w:val="28"/>
        </w:rPr>
        <w:t xml:space="preserve"> Юрия Николаевича,  </w:t>
      </w:r>
      <w:r w:rsidRPr="00881F5A">
        <w:rPr>
          <w:rFonts w:ascii="Times New Roman" w:hAnsi="Times New Roman"/>
          <w:sz w:val="28"/>
          <w:szCs w:val="28"/>
        </w:rPr>
        <w:t>«данные изъяты»</w:t>
      </w:r>
    </w:p>
    <w:p w:rsidR="00527121" w:rsidRPr="00340E01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5F79C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5F7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3673C" w:rsidR="00610764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5F79C1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03673C" w:rsidR="00610764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5F79C1">
        <w:rPr>
          <w:rFonts w:ascii="Times New Roman" w:hAnsi="Times New Roman" w:cs="Times New Roman"/>
          <w:color w:val="000000"/>
          <w:sz w:val="28"/>
          <w:szCs w:val="28"/>
        </w:rPr>
        <w:t xml:space="preserve">167 </w:t>
      </w:r>
      <w:r w:rsidRPr="0003673C" w:rsidR="00610764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Российской Федерации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27121" w:rsidP="00A171CD">
      <w:pPr>
        <w:spacing w:after="0"/>
        <w:ind w:right="-2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BD383C" w:rsidRPr="00340E01" w:rsidP="00A171CD">
      <w:pPr>
        <w:spacing w:after="0"/>
        <w:ind w:right="-2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383C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8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ухорученков Ю.Н. </w:t>
      </w:r>
      <w:r w:rsidRP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умышленное повреждение чужого имущества, если эти деяния повлекли причинение </w:t>
      </w:r>
      <w:hyperlink r:id="rId5" w:history="1">
        <w:r w:rsidRPr="00A948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</w:t>
        </w:r>
        <w:r w:rsidRPr="00A948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льного ущерба</w:t>
        </w:r>
      </w:hyperlink>
      <w:r w:rsidRP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следующих обстоятельствах. </w:t>
      </w:r>
    </w:p>
    <w:p w:rsidR="00B51485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мая 2022 года в период времени с 17 часов 00 минут по 17 часов 20 минут Сухорученков Ю.Н., находясь у детского сада комбинированного вида  №56 «Ландыш», расположенного по адресу: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свой внезапно возникший преступный умысел, направленный на повреждение припаркованного у ворот вышеуказанного детского учреждения   </w:t>
      </w:r>
      <w:r w:rsidRPr="004E5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автомобиля марки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регистрационный 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принадлежащего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почве внезапно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возникшей неприязни к водителю данного транспортного средства, которое препятствовало проходу Сухорученкова Ю.Н. на территорию детского сада,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умышленно нанес ногой один удар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равому переднему крылу и один удар ногой по левому переднему крылу данного автомобиля, чем причинил потерпевшему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значительный материальный ущерб на общую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71690 рублей.</w:t>
      </w:r>
      <w:r w:rsidRPr="00AF1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 </w:t>
      </w:r>
    </w:p>
    <w:p w:rsidR="0048390F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</w:rPr>
        <w:t>Сухорученков Ю.Н.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340E01" w:rsidR="00551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согласился с предъявленным обвинением в полном объеме, не оспаривал доказательства своей вины, собранные органом предварительного расследования, подтвердил ранее заявленное при ознакомлении с материалами уголовного дела ходатайство о применении особого по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рядка принятия судебного решения, п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ояснив суду, что предъявленное обвинение ему понятно, он полностью признает вину в совершении инкриминируем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е</w:t>
      </w:r>
      <w:r w:rsidRPr="00340E01" w:rsidR="000E1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Заявленный потерпевшим 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Мусаеляном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А.К. гражданский иск признал в полном объеме. </w:t>
      </w:r>
    </w:p>
    <w:p w:rsidR="00527121" w:rsidRPr="00340E01" w:rsidP="00A171C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подсудимым поддержано в судебном заседании его защитником – адвокатом </w:t>
      </w:r>
      <w:r w:rsidR="00B51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Пилинским С.В. </w:t>
      </w:r>
    </w:p>
    <w:p w:rsidR="00FA5964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</w:t>
      </w:r>
      <w:r w:rsidR="00A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Д.Д., а также потерпевший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B514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FA5964" w:rsidP="00A171C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55C0C">
        <w:rPr>
          <w:rFonts w:ascii="Times New Roman" w:hAnsi="Times New Roman" w:cs="Times New Roman"/>
          <w:color w:val="000000" w:themeColor="text1"/>
          <w:sz w:val="28"/>
          <w:szCs w:val="28"/>
        </w:rPr>
        <w:t>читывая, что от государственного обвинителя, 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и</w:t>
      </w:r>
      <w:r w:rsidRPr="0035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возражений против заявленного подсудимым ходатайства, </w:t>
      </w:r>
      <w:r w:rsidRPr="00A21602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ходатайство последним заявлено в присутствии защитника в период, установленный </w:t>
      </w:r>
      <w:hyperlink r:id="rId6" w:history="1">
        <w:r w:rsidRPr="00A21602" w:rsidR="0052712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A21602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1602" w:rsidR="00A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21602" w:rsidR="00A216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применяет особый порядок принятия судебного решения, поскольку дознание по уголовному делу по ходатайству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Сухорученкова Ю.Н. </w:t>
      </w:r>
      <w:r w:rsidRPr="00A21602" w:rsidR="00A2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</w:t>
      </w:r>
      <w:r w:rsidRPr="00694431" w:rsidR="00A21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в соответствии со ст.226.2 УПК РФ отсутствуют.</w:t>
      </w:r>
    </w:p>
    <w:p w:rsidR="00FA5964" w:rsidP="00A171CD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18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ходатайство заявлено им добровольно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FA5964" w:rsidP="00A171C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условия постановления приговора по уголовному делу, дознание по которому производилось в сокращенной форм</w:t>
      </w:r>
      <w:r w:rsidRPr="00694431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 применением особого порядка судебного разбирательства соблюдены, суд приходит к выводу о постановлении приговора без проведения судебного разбирательства.</w:t>
      </w:r>
    </w:p>
    <w:p w:rsidR="00A65C55" w:rsidP="00A171C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полного признания своей вины самим подсудимым, его виновность в совершении преступлени</w:t>
      </w:r>
      <w:r w:rsidR="00EA14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94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обстоятельствах, изложенных в описательной части приговора, подтверждается совокупностью доказательств, указанных в обвинительном постановлении, исследованных и оцененных судом, а именно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протоколом осмотра места происшествия от 13 мая 2022 года и фототаблицей к нему (л.д. 8-11);  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заказом-нарядом от 03.062022 года №824 ИП Ибраимовой Э.И. об определении стоимости ремонта автомобиля (л.д. 23);</w:t>
      </w:r>
      <w:r w:rsid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явкой с повинной (л.д. 27); протоколом осмотра видеозаписи (л.д. 31-34);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осмотра автомобиля  (л.д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50-52); 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допроса потерпевшего </w:t>
      </w:r>
      <w:r w:rsidRPr="008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изъяты» 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40-41);</w:t>
      </w:r>
      <w:r w:rsidRPr="00FA5964"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допроса свидетеля Саркисян И.В. (л.д. 56-57);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допроса свидетеля Эпштейна В.С. (л.д. 75-7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59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A84" w:rsidP="00A171C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приведенные доказательства в обвинительном постановлении суд находи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достоверными, взаимодополняющими друг друга и объективно</w:t>
      </w:r>
      <w:r w:rsid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отражающими фактические обстоятельства совершенного </w:t>
      </w:r>
      <w:r w:rsid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ухорученковым Ю.Н. 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преступления. Указанные доказательства получены с соблюдением требований уголовно-процессуального закона. При таких обстоятел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ьствах, суд приходит к выводу о совершении </w:t>
      </w:r>
      <w:r w:rsid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ухорученковым Ю.Н. </w:t>
      </w:r>
      <w:r w:rsid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риминируем</w:t>
      </w:r>
      <w:r w:rsidR="00A6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преступлени</w:t>
      </w:r>
      <w:r w:rsidR="00A65C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1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AB5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Суд пришел к</w:t>
      </w:r>
      <w:r w:rsidRPr="00340E01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7231A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</w:t>
      </w:r>
      <w:r w:rsidR="00A6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Сухорученкова Ю.Н. </w:t>
      </w:r>
      <w:r w:rsidR="00483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 квалифицирует</w:t>
      </w:r>
      <w:r w:rsidR="00A65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052F" w:rsidR="00A65C55">
        <w:rPr>
          <w:rStyle w:val="FontStyle17"/>
          <w:color w:val="000000" w:themeColor="text1"/>
          <w:sz w:val="28"/>
          <w:szCs w:val="28"/>
        </w:rPr>
        <w:t>по ч.1 ст. 167 УК РФ, как у</w:t>
      </w:r>
      <w:r w:rsidRPr="00CC052F" w:rsidR="00A65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мышленные повреждение чужого имущества, если эти деяния повлекли причинение </w:t>
      </w:r>
      <w:hyperlink r:id="rId7" w:history="1">
        <w:r w:rsidRPr="00CC052F" w:rsidR="00A65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CC052F" w:rsidR="00A65C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31A9" w:rsidRPr="000B36E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«г»,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«и»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61 УК РФ, обстоятельствами, смяг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чающими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Сухорученкова Ю.Н.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Pr="0072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малолетних детей у виновного;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вка с повинной,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 и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B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 и </w:t>
      </w:r>
      <w:r w:rsidRPr="000B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чистосердечное раскаяние в содеянном. </w:t>
      </w:r>
    </w:p>
    <w:p w:rsidR="007231A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Сухорученков Ю.Н.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имеет судимость за совершение умышленн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тяжести на основании приговора Центрального районного суда города Симферополя Республики Крым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марта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в его действиях имеется рецидив преступлений, который в силу ст. 18 УК РФ не относится к опасному и особо опасному рецидиву.</w:t>
      </w:r>
    </w:p>
    <w:p w:rsidR="007231A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«а» ч.1 ст. 63 УК РФ рецидив преступлений является обстоятельством, отягчающим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Сухорученкова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</w:t>
      </w:r>
    </w:p>
    <w:p w:rsidR="00107A0B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данных о личности п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одсудимого</w:t>
      </w:r>
      <w:r w:rsidRPr="00F058ED" w:rsidR="00E839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Сухорученков Ю.Н. 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зарегистрированном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браке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состоит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 дв</w:t>
      </w:r>
      <w:r w:rsidR="007E6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оих 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малолетних </w:t>
      </w:r>
      <w:r w:rsidR="006A5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79, 80), п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од наблюдением врача-</w:t>
      </w:r>
      <w:r w:rsidRPr="00F058ED" w:rsidR="00D24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психиатра </w:t>
      </w:r>
      <w:r w:rsidRPr="00F058ED" w:rsidR="009F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058ED" w:rsidR="009F691C">
        <w:rPr>
          <w:rFonts w:ascii="Times New Roman" w:hAnsi="Times New Roman" w:cs="Times New Roman"/>
          <w:color w:val="000000" w:themeColor="text1"/>
          <w:sz w:val="28"/>
          <w:szCs w:val="28"/>
        </w:rPr>
        <w:t>врача-нарколога</w:t>
      </w:r>
      <w:r w:rsidRPr="00F058ED" w:rsidR="009F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</w:t>
      </w:r>
      <w:r w:rsidRPr="00F058ED" w:rsidR="009F69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058ED" w:rsidR="009F6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.д. 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</w:rPr>
        <w:t>87, 89</w:t>
      </w:r>
      <w:r w:rsidRPr="00F058ED" w:rsidR="009F6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</w:t>
      </w:r>
      <w:r w:rsidR="007231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Сухорученков Ю.Н.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характеризуется 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посредственной стороны 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тяжелых и хронических заболеваний не 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ранее</w:t>
      </w:r>
      <w:r w:rsidRPr="00F058ED" w:rsidR="000E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судим 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</w:t>
      </w:r>
      <w:r w:rsidR="0072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81-82,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83-84</w:t>
      </w:r>
      <w:r w:rsidRPr="00F058ED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6A5A8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сведений о личности подсудимого, </w:t>
      </w:r>
      <w:r w:rsidRPr="00340E01" w:rsidR="0068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поведения в судебном заседании,</w:t>
      </w:r>
      <w:r w:rsidR="0068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который</w:t>
      </w:r>
      <w:r w:rsidRPr="0082399E" w:rsidR="00687B2A">
        <w:rPr>
          <w:rFonts w:ascii="Times New Roman" w:eastAsia="Times New Roman" w:hAnsi="Times New Roman"/>
          <w:sz w:val="28"/>
          <w:szCs w:val="28"/>
        </w:rPr>
        <w:t xml:space="preserve"> четко и адекватно</w:t>
      </w:r>
      <w:r w:rsidR="00687B2A">
        <w:rPr>
          <w:rFonts w:ascii="Times New Roman" w:eastAsia="Times New Roman" w:hAnsi="Times New Roman"/>
          <w:sz w:val="28"/>
          <w:szCs w:val="28"/>
        </w:rPr>
        <w:t xml:space="preserve"> отвечал </w:t>
      </w:r>
      <w:r w:rsidRPr="0082399E" w:rsidR="00687B2A">
        <w:rPr>
          <w:rFonts w:ascii="Times New Roman" w:eastAsia="Times New Roman" w:hAnsi="Times New Roman"/>
          <w:sz w:val="28"/>
          <w:szCs w:val="28"/>
        </w:rPr>
        <w:t xml:space="preserve">на постановленные вопросы,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суда нет никаких оснований сомневаться в</w:t>
      </w:r>
      <w:r w:rsidRPr="00F058ED" w:rsidR="00221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вменяемости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7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Сухорученков</w:t>
      </w:r>
      <w:r w:rsidR="00EA1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совершении инкриминируем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F058ED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ему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деяни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058ED" w:rsidR="00221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последний </w:t>
      </w:r>
      <w:r w:rsidRPr="00F058ED" w:rsidR="00F52A7D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58ED" w:rsidR="00F52A7D">
        <w:rPr>
          <w:rFonts w:ascii="Times New Roman" w:hAnsi="Times New Roman" w:cs="Times New Roman"/>
          <w:color w:val="000000" w:themeColor="text1"/>
          <w:sz w:val="28"/>
          <w:szCs w:val="28"/>
        </w:rPr>
        <w:t>е им преступлени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58ED" w:rsidR="00F52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36C" w:rsidP="00B8211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8" w:history="1">
        <w:r w:rsidRPr="00F058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F058ED" w:rsidR="0049625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058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</w:t>
        </w:r>
      </w:hyperlink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9" w:history="1">
        <w:r w:rsidRPr="00F058ED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107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Сухорученковым Ю.Н.</w:t>
      </w:r>
      <w:r w:rsidRPr="00F058ED" w:rsid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7E65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>е в соответствии с положением ст. 15 УК РФ явля</w:t>
      </w:r>
      <w:r w:rsidR="00EA14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>тся преступлени</w:t>
      </w:r>
      <w:r w:rsidR="00EA143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058ED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тяжести, данных о личности виновного, </w:t>
      </w:r>
      <w:r w:rsidRPr="00F058ED" w:rsidR="003B6DB9">
        <w:rPr>
          <w:rFonts w:ascii="Times New Roman" w:hAnsi="Times New Roman" w:cs="Times New Roman"/>
          <w:color w:val="000000" w:themeColor="text1"/>
          <w:sz w:val="28"/>
          <w:szCs w:val="28"/>
        </w:rPr>
        <w:t>наличия обстоятельств, смягчающих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отягчающих </w:t>
      </w:r>
      <w:r w:rsidRPr="00F058ED" w:rsid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виновного, 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 условия жиз</w:t>
      </w:r>
      <w:r w:rsidRPr="00F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подсудимого и </w:t>
      </w:r>
      <w:r w:rsidRPr="00AA1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семьи, </w:t>
      </w:r>
      <w:r w:rsidRPr="005702FF"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назначить </w:t>
      </w:r>
      <w:r w:rsidR="00107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Сухорученкову Ю.Н.</w:t>
      </w:r>
      <w:r w:rsidRPr="00F058ED"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2FF"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в виде лишения свободы</w:t>
      </w:r>
      <w:r w:rsidR="007E6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2FF" w:rsidR="00107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пределах санкции </w:t>
      </w:r>
      <w:r w:rsidRPr="00B82112" w:rsidR="00107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инкриминируемой статьи, </w:t>
      </w:r>
      <w:r w:rsidRPr="00B82112"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полагает, что именно данный вид наказания будет отвечать принципам законности и справедливости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2112" w:rsidRPr="00B82112" w:rsidP="00B8211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43 УК РФ и п. 1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82112"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РФ от 22.12.2015 №58 «О практике назначения судами Российской Федерации уголовного наказания», </w:t>
      </w: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обязан при назначении наказания исполнять требования </w:t>
      </w: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 строго индивидуальном подходе к его назначению.</w:t>
      </w:r>
    </w:p>
    <w:p w:rsidR="00B82112" w:rsidRPr="00B82112" w:rsidP="00B8211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ст.ст. 6, 60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</w:t>
      </w: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опасности преступления, обстоятельствам его совершения и личности виновного.</w:t>
      </w:r>
    </w:p>
    <w:p w:rsidR="005E436C" w:rsidRPr="00B82112" w:rsidP="005E436C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112">
        <w:rPr>
          <w:rFonts w:ascii="Times New Roman" w:hAnsi="Times New Roman" w:cs="Times New Roman"/>
          <w:sz w:val="28"/>
          <w:szCs w:val="28"/>
        </w:rPr>
        <w:t>По мнению суда, именно наказани</w:t>
      </w:r>
      <w:r w:rsidRPr="00B82112" w:rsidR="00B82112">
        <w:rPr>
          <w:rFonts w:ascii="Times New Roman" w:hAnsi="Times New Roman" w:cs="Times New Roman"/>
          <w:sz w:val="28"/>
          <w:szCs w:val="28"/>
        </w:rPr>
        <w:t xml:space="preserve">е в виде лишения свободы </w:t>
      </w:r>
      <w:r w:rsidRPr="00B82112">
        <w:rPr>
          <w:rFonts w:ascii="Times New Roman" w:hAnsi="Times New Roman" w:cs="Times New Roman"/>
          <w:sz w:val="28"/>
          <w:szCs w:val="28"/>
        </w:rPr>
        <w:t>будет необходимым и достаточным для исправления и перевоспитания подсудимого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соответствовать характеру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 степени общественной опасности содеянного, восстановлению социальной справедливости и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 достижение целей наказания.  </w:t>
      </w:r>
    </w:p>
    <w:p w:rsidR="007E6529" w:rsidRPr="00B82112" w:rsidP="007E652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82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ринимая во внимание, что преступление совершено Сухорученковым Ю.Н. после его осуждения по приговору</w:t>
      </w:r>
      <w:r w:rsidRPr="00B82112">
        <w:rPr>
          <w:rFonts w:ascii="Times New Roman" w:hAnsi="Times New Roman" w:cs="Times New Roman"/>
          <w:sz w:val="28"/>
          <w:szCs w:val="28"/>
        </w:rPr>
        <w:t xml:space="preserve"> Центрального районного суда города Симферополя Республики Крым от 16 марта 2022 года, вступившего в законную силу 29 марта 2022 года, при назначении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окончательного наказания последнему подлеж</w:t>
      </w:r>
      <w:r w:rsidR="00EA14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применению правила ч.1 ст. 70 УК РФ </w:t>
      </w:r>
      <w:r w:rsidRPr="00B82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путем частичного присоединения к наказанию, назначенному по данному приговору, наказания неотбытого по предыдущему приговору.</w:t>
      </w:r>
    </w:p>
    <w:p w:rsidR="007E6529" w:rsidRPr="00B82112" w:rsidP="007E652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п. «г» ч.1 ст. 71 УК РФ п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частичном или полном сложении наказаний по </w:t>
      </w:r>
      <w:hyperlink r:id="rId10" w:history="1">
        <w:r w:rsidRPr="00B82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совокупности преступлений</w:t>
        </w:r>
      </w:hyperlink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B82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совокупности приговоров</w:t>
        </w:r>
      </w:hyperlink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одному дню лишения свободы соответствуют восемь часов обязательных работ.</w:t>
      </w:r>
    </w:p>
    <w:p w:rsidR="00841019" w:rsidP="0084101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ормации, предоставленной начальником филиала по Центральному району г. Симферополя ФКУ УИИ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УФСИН России по Республике Крым и г. Севастополю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>отбытое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Сухорученковым Ю.Н. 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по приговору </w:t>
      </w:r>
      <w:r>
        <w:rPr>
          <w:rFonts w:ascii="Times New Roman" w:hAnsi="Times New Roman" w:cs="Times New Roman"/>
          <w:sz w:val="28"/>
          <w:szCs w:val="28"/>
        </w:rPr>
        <w:t>Центрального районного суда города Симферополя Республики Крым от 16 марта 2022 года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обязательных работ,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указанных выше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оложений закона 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8 дням лишения свободы.  </w:t>
      </w:r>
    </w:p>
    <w:p w:rsidR="00CA0D8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уголовное дело в отношении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Сухорученкова Ю.Н.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рассмотрено в порядке, предусмотренном главой 40 УПК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особенностями судебного производства, предусмотренными ст. 226.9 УПК РФ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 совершение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рецидиве, при определении срока наказания в виде лишения свободы подлежат применению правила ч.5 ст.62, ч.2 ст.68 УК РФ.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101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тем, у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читывая личност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подсудимого, его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совершения преступле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ния,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содеянному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A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 и степень </w:t>
      </w:r>
      <w:r w:rsidR="00CA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общественной опасности совершенного им преступления,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приходит к выводу о том, что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Сухорученкова Ю.Н.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 без изоляции от общества, в связи с чем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полагает возможным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применить в отношении н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положения 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hyperlink r:id="rId12" w:tgtFrame="_blank" w:tooltip="УК РФ &gt;  Общая часть &gt; Раздел III. Наказание &gt; Глава 10. Назначение наказания &gt;&lt;span class=" w:history="1">
        <w:r w:rsidRPr="00E76B7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73</w:t>
        </w:r>
        <w:r w:rsidRPr="00E76B78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E76B78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назначив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наказание условно, с возложением обязанностей.</w:t>
      </w:r>
    </w:p>
    <w:p w:rsidR="0084101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79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0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назначения ин</w:t>
      </w:r>
      <w:r w:rsidR="00C81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более мягкого </w:t>
      </w:r>
      <w:r w:rsidRPr="003B0799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C81F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B0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наказания за содеянное </w:t>
      </w:r>
      <w:r w:rsidRPr="0097234A" w:rsidR="00987588">
        <w:rPr>
          <w:rFonts w:ascii="Times New Roman" w:hAnsi="Times New Roman" w:cs="Times New Roman"/>
          <w:color w:val="000000" w:themeColor="text1"/>
          <w:sz w:val="28"/>
          <w:szCs w:val="28"/>
        </w:rPr>
        <w:t>и постановления приговора без назначения наказания либо прекращения уголовного дела с учетом конкретных обстоятельств дела отсутствуют.</w:t>
      </w:r>
    </w:p>
    <w:p w:rsidR="0084101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2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 также не нашел оснований д</w:t>
      </w:r>
      <w:r w:rsidRPr="0097234A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применения</w:t>
      </w:r>
      <w:r w:rsidRPr="0097234A" w:rsidR="005271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положений </w:t>
      </w:r>
      <w:r w:rsidRPr="0097234A" w:rsidR="0052712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97234A" w:rsidR="0052712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97234A" w:rsidR="005271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gtFrame="_blank" w:tooltip="УК РФ &gt;  Общая часть &gt; Раздел III. Наказание &gt; Глава 10. Назначение наказания &gt;&lt;span class=" w:history="1">
        <w:r w:rsidRPr="0097234A" w:rsidR="0052712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97234A" w:rsidR="00527121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97234A" w:rsidR="00527121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97234A" w:rsidR="00527121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97234A" w:rsidR="00527121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97234A" w:rsidR="0049625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Pr="0097234A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 w:rsidR="00C81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97234A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</w:t>
      </w:r>
      <w:r w:rsidR="00C81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7234A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установлено.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дознания </w:t>
      </w:r>
      <w:r w:rsidRPr="0054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потерпевшим </w:t>
      </w:r>
      <w:r w:rsidRPr="0088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заявлены исковые требования о причин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ему значительного материального ущерба на сумму 71690 рублей (л.д. 44)</w:t>
      </w:r>
      <w:r w:rsidRPr="0054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5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14" w:history="1">
        <w:r w:rsidRPr="00CB34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</w:t>
        </w:r>
        <w:r w:rsidRPr="00CB345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 ст. 299</w:t>
        </w:r>
      </w:hyperlink>
      <w:r w:rsidRPr="00CB3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при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приговора судом разрешается вопрос о том, подлежит ли удовлетворению </w:t>
      </w:r>
      <w:r w:rsidRPr="00CB345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иск, в чью пользу и в каком размере.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>раждански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>д находит подлежащим удовлетворению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96F11" w:rsidR="00AE3B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</w:t>
        </w:r>
      </w:hyperlink>
      <w:r w:rsidRPr="00296F11" w:rsidR="00AE3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AE3B08">
        <w:rPr>
          <w:rFonts w:ascii="Times New Roman" w:hAnsi="Times New Roman" w:cs="Times New Roman"/>
          <w:sz w:val="28"/>
          <w:szCs w:val="28"/>
        </w:rPr>
        <w:t>нституции РФ гарантировано право потерпевшего от преступления лица на возмещение убытков.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A14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 ст. 42 УПК РФ закреплено право юридического и физического лица, признанного потерпевшим по уголовному делу, на возмещение имущественного вреда, причиненного непосредственно преступлением.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70">
        <w:rPr>
          <w:rFonts w:ascii="Times New Roman" w:hAnsi="Times New Roman" w:cs="Times New Roman"/>
          <w:color w:val="000000" w:themeColor="text1"/>
          <w:sz w:val="28"/>
          <w:szCs w:val="28"/>
        </w:rPr>
        <w:t>В силу ч.1 ст. 15 ГК РФ лицо, право которого нарушено, может треб</w:t>
      </w:r>
      <w:r w:rsidRPr="00FE2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овать </w:t>
      </w:r>
      <w:hyperlink r:id="rId16" w:history="1">
        <w:r w:rsidRPr="00FE2C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полного</w:t>
        </w:r>
      </w:hyperlink>
      <w:r w:rsidRPr="00FE2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причиненных ему убытков, если законом или договором не предусмотрено </w:t>
      </w:r>
      <w:r>
        <w:rPr>
          <w:rFonts w:ascii="Times New Roman" w:hAnsi="Times New Roman" w:cs="Times New Roman"/>
          <w:sz w:val="28"/>
          <w:szCs w:val="28"/>
        </w:rPr>
        <w:t>возмещение убытков в меньшем ра</w:t>
      </w:r>
      <w:r>
        <w:rPr>
          <w:rFonts w:ascii="Times New Roman" w:hAnsi="Times New Roman" w:cs="Times New Roman"/>
          <w:sz w:val="28"/>
          <w:szCs w:val="28"/>
        </w:rPr>
        <w:t>змере.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>ч.1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обстоятельства, установленные 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ом, исходя из доказанности вины Сухорученкова Ю.Н. в умышленном повреждении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принадлежащего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Мусаеляну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А.К.</w:t>
      </w:r>
      <w:r w:rsidR="00EA14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потерпевшему в размере 71690 рублей, который подтвержден заказом-нарядом от 03.06.2022 года №824 ИП Ибраимова Э.И., нал</w:t>
      </w:r>
      <w:r>
        <w:rPr>
          <w:rFonts w:ascii="Times New Roman" w:hAnsi="Times New Roman" w:cs="Times New Roman"/>
          <w:sz w:val="28"/>
          <w:szCs w:val="28"/>
        </w:rPr>
        <w:t>ичием причинно-следственной связи между действиями Сухорученкова Ю.Н. и причиненным ущербом, суд приходит к выводу об удовлетворении исковых требований потерпевшего (гражданского истца</w:t>
      </w:r>
      <w:r>
        <w:rPr>
          <w:rFonts w:ascii="Times New Roman" w:hAnsi="Times New Roman" w:cs="Times New Roman"/>
          <w:sz w:val="28"/>
          <w:szCs w:val="28"/>
        </w:rPr>
        <w:t>) и о возложении на Сухорученкова Ю.Н. (гражданского ответчика) обязанно</w:t>
      </w:r>
      <w:r>
        <w:rPr>
          <w:rFonts w:ascii="Times New Roman" w:hAnsi="Times New Roman" w:cs="Times New Roman"/>
          <w:sz w:val="28"/>
          <w:szCs w:val="28"/>
        </w:rPr>
        <w:t>сти возместить причиненный потерпевшему вред на заявленную им в иске сумму.</w:t>
      </w:r>
    </w:p>
    <w:p w:rsidR="002169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3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</w:t>
      </w:r>
      <w:r w:rsidR="006A5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34A">
        <w:rPr>
          <w:rFonts w:ascii="Times New Roman" w:hAnsi="Times New Roman" w:cs="Times New Roman"/>
          <w:color w:val="000000" w:themeColor="text1"/>
          <w:sz w:val="28"/>
          <w:szCs w:val="28"/>
        </w:rPr>
        <w:t>ст. 81, 82 УП</w:t>
      </w:r>
      <w:r w:rsidR="0016712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72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EA1438" w:rsidP="00EA143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2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по правилам</w:t>
      </w:r>
      <w:r w:rsidRPr="00972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главы 40 УПК РФ, процессуальные издержки взысканию с</w:t>
      </w:r>
      <w:r w:rsidRPr="0097234A" w:rsidR="00972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216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ухорученкова Ю.Н. </w:t>
      </w:r>
      <w:r w:rsidRPr="00972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подлежат.</w:t>
      </w:r>
    </w:p>
    <w:p w:rsidR="00EA1438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Сухорученкову Ю.Н.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подписки о невыезде и надлежащем поведении суд считает необходимым оставить без изменений до вступления приговора в законную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силу.</w:t>
      </w:r>
    </w:p>
    <w:p w:rsidR="00527121" w:rsidRPr="0097234A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234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972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27121" w:rsidRPr="004E3D89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7A7" w:rsidP="00A171CD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A7" w:rsidP="00A171CD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A7" w:rsidP="00A171CD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7121" w:rsidRPr="00357A5E" w:rsidP="00A171CD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г о в о р и л:</w:t>
      </w:r>
    </w:p>
    <w:p w:rsidR="00527121" w:rsidRPr="00357A5E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99A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Сухорученкова Юрия Николаевича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F29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виновным 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3F29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ч.1 ст. 167 </w:t>
      </w:r>
      <w:r w:rsidRPr="0003673C" w:rsidR="004E3D89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913F29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назначить ему наказание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свободы на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восемь)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 </w:t>
      </w:r>
    </w:p>
    <w:p w:rsidR="0067799A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ч.1 ст. 70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совокупности приговоров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положений, установленных п. «г» ст. 71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наказанию, назначенному по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данному приговору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 присоединить неотбыт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наказани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назначенно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Центрального районного суда города Симферополя Республики Крым от 16 марта 2022 года</w:t>
      </w:r>
      <w:r w:rsidR="00466B70">
        <w:rPr>
          <w:rFonts w:ascii="Times New Roman" w:hAnsi="Times New Roman" w:cs="Times New Roman"/>
          <w:sz w:val="28"/>
          <w:szCs w:val="28"/>
        </w:rPr>
        <w:t xml:space="preserve">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окончательно назначить </w:t>
      </w:r>
      <w:r>
        <w:rPr>
          <w:rFonts w:ascii="Times New Roman" w:hAnsi="Times New Roman"/>
          <w:sz w:val="28"/>
          <w:szCs w:val="28"/>
        </w:rPr>
        <w:t>Сухорученкову Юрию Николаевичу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наказание в виде </w:t>
      </w:r>
      <w:r w:rsidR="0046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6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восьми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6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6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дней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свободы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49B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ст.73 Уголовного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считать </w:t>
      </w:r>
      <w:r w:rsidRP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назначенное </w:t>
      </w:r>
      <w:r>
        <w:rPr>
          <w:rFonts w:ascii="Times New Roman" w:hAnsi="Times New Roman"/>
          <w:sz w:val="28"/>
          <w:szCs w:val="28"/>
        </w:rPr>
        <w:t>Сухорученкову Юрию Николаевичу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условным, установив испытательный срок продолжительностью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один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возложив исполнение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являться в специализированный государственный орган, осуществляющий надзор за отб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ыванием условно осужденным наказания, два раза в месяц для регистрации.</w:t>
      </w:r>
    </w:p>
    <w:p w:rsidR="009749B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Испытательный срок исчислять с момента вступления приговора в законную силу. </w:t>
      </w:r>
    </w:p>
    <w:p w:rsidR="009749B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испытательный срок засчитать время, прошедшее со дня провозглашения приговора.</w:t>
      </w:r>
    </w:p>
    <w:p w:rsidR="00841019" w:rsidP="0084101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еру пресечения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Сухоручен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кову Ю.Н.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без изменения –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подписк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 невыезде и надлежащем поведении.</w:t>
      </w:r>
    </w:p>
    <w:p w:rsidR="00841019" w:rsidP="0084101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иск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Мусаеляна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Артура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Комитасовича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841019" w:rsidP="0084101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Сухорученков</w:t>
      </w:r>
      <w:r w:rsidR="00EA14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Юри</w:t>
      </w:r>
      <w:r w:rsidR="00EA14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Николаевич</w:t>
      </w:r>
      <w:r w:rsidR="00EA1438">
        <w:rPr>
          <w:rFonts w:ascii="Times New Roman" w:hAnsi="Times New Roman"/>
          <w:sz w:val="28"/>
          <w:szCs w:val="28"/>
        </w:rPr>
        <w:t>а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Мусаеляна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Артура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Комитасовича</w:t>
      </w:r>
      <w:r>
        <w:rPr>
          <w:rFonts w:ascii="Times New Roman" w:hAnsi="Times New Roman" w:cs="Times New Roman"/>
          <w:sz w:val="28"/>
          <w:szCs w:val="28"/>
        </w:rPr>
        <w:t xml:space="preserve"> сумму причиненного материального ущерба в размере 71690 (</w:t>
      </w:r>
      <w:r>
        <w:rPr>
          <w:rFonts w:ascii="Times New Roman" w:hAnsi="Times New Roman" w:cs="Times New Roman"/>
          <w:sz w:val="28"/>
          <w:szCs w:val="28"/>
        </w:rPr>
        <w:t>семьдесят одну</w:t>
      </w:r>
      <w:r>
        <w:rPr>
          <w:rFonts w:ascii="Times New Roman" w:hAnsi="Times New Roman" w:cs="Times New Roman"/>
          <w:sz w:val="28"/>
          <w:szCs w:val="28"/>
        </w:rPr>
        <w:t xml:space="preserve"> тысячу шестьсот девяносто) рублей.</w:t>
      </w:r>
    </w:p>
    <w:p w:rsidR="009749B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9749B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</w:t>
      </w:r>
      <w:r w:rsidR="0044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49B4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ДВД-диск</w:t>
      </w:r>
      <w:r w:rsidR="0044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цвета с видеозаписями </w:t>
      </w:r>
      <w:r w:rsidRPr="00996E64">
        <w:rPr>
          <w:rFonts w:ascii="Times New Roman" w:hAnsi="Times New Roman" w:cs="Times New Roman"/>
          <w:sz w:val="28"/>
          <w:szCs w:val="28"/>
        </w:rPr>
        <w:t>–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41019" w:rsidP="00841019">
      <w:pPr>
        <w:tabs>
          <w:tab w:val="left" w:pos="935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2FAF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</w:t>
      </w:r>
      <w:r w:rsidR="00442B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Pr="00881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кузове серебристого цвета  </w:t>
      </w:r>
      <w:r w:rsidRPr="0025186C" w:rsidR="00CC2F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</w:t>
      </w:r>
      <w:r w:rsidRPr="0025186C" w:rsidR="00CC2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принадлежности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Мусаеляну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А.К. </w:t>
      </w:r>
    </w:p>
    <w:p w:rsidR="00527121" w:rsidRPr="00357A5E" w:rsidP="00841019">
      <w:pPr>
        <w:tabs>
          <w:tab w:val="left" w:pos="935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№1</w:t>
      </w:r>
      <w:r w:rsidR="008E74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Республики Крым в течение 10</w:t>
      </w:r>
      <w:r w:rsidR="00167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со дня его постановления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C19" w:rsidRPr="00357A5E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ст.317 УПК РФ, приговор, постановленный в соответствие со ст.316 УПК РФ, не может быть обжалован в апелляционном порядке по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 несоответствия выводов суда, изложенных в приговоре, фактическим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обстоятельствам дела, установленным судом первой инстанции.</w:t>
      </w:r>
    </w:p>
    <w:p w:rsidR="009F3E76" w:rsidRPr="00357A5E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57A5E" w:rsidR="003A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1D5ACC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357A5E" w:rsidP="00A171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357A5E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A1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 w:rsidR="00D2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57A5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5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57A5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57A5E"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46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 w:rsidR="00A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sectPr w:rsidSect="007307A7">
      <w:pgSz w:w="11906" w:h="16838"/>
      <w:pgMar w:top="1559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F8073F"/>
    <w:multiLevelType w:val="hybridMultilevel"/>
    <w:tmpl w:val="61E0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1FE0"/>
    <w:rsid w:val="00015A1F"/>
    <w:rsid w:val="00017A64"/>
    <w:rsid w:val="00022382"/>
    <w:rsid w:val="000235BD"/>
    <w:rsid w:val="000243BC"/>
    <w:rsid w:val="00026A8F"/>
    <w:rsid w:val="0003579B"/>
    <w:rsid w:val="0003673C"/>
    <w:rsid w:val="000462A7"/>
    <w:rsid w:val="00053E4B"/>
    <w:rsid w:val="00066356"/>
    <w:rsid w:val="000758DA"/>
    <w:rsid w:val="0009379B"/>
    <w:rsid w:val="00097797"/>
    <w:rsid w:val="000A62CC"/>
    <w:rsid w:val="000A6459"/>
    <w:rsid w:val="000A6FC3"/>
    <w:rsid w:val="000B1894"/>
    <w:rsid w:val="000B36E4"/>
    <w:rsid w:val="000C0537"/>
    <w:rsid w:val="000C1907"/>
    <w:rsid w:val="000C33AE"/>
    <w:rsid w:val="000C4D93"/>
    <w:rsid w:val="000C7EA2"/>
    <w:rsid w:val="000D0254"/>
    <w:rsid w:val="000D06E7"/>
    <w:rsid w:val="000D7B72"/>
    <w:rsid w:val="000E1634"/>
    <w:rsid w:val="000E65DD"/>
    <w:rsid w:val="000F7556"/>
    <w:rsid w:val="000F7EA7"/>
    <w:rsid w:val="001054A0"/>
    <w:rsid w:val="00105E07"/>
    <w:rsid w:val="00107A0B"/>
    <w:rsid w:val="0011382F"/>
    <w:rsid w:val="00113BFF"/>
    <w:rsid w:val="00115348"/>
    <w:rsid w:val="0011541D"/>
    <w:rsid w:val="001163A9"/>
    <w:rsid w:val="00120B21"/>
    <w:rsid w:val="00121824"/>
    <w:rsid w:val="0012326B"/>
    <w:rsid w:val="00123CFF"/>
    <w:rsid w:val="001320B6"/>
    <w:rsid w:val="001341A2"/>
    <w:rsid w:val="00135AAB"/>
    <w:rsid w:val="001451F7"/>
    <w:rsid w:val="001459AA"/>
    <w:rsid w:val="00167129"/>
    <w:rsid w:val="00167387"/>
    <w:rsid w:val="00170FF0"/>
    <w:rsid w:val="00177923"/>
    <w:rsid w:val="00183F8D"/>
    <w:rsid w:val="00185681"/>
    <w:rsid w:val="00196B40"/>
    <w:rsid w:val="001A03A1"/>
    <w:rsid w:val="001A055B"/>
    <w:rsid w:val="001A098A"/>
    <w:rsid w:val="001A0BB8"/>
    <w:rsid w:val="001A34E4"/>
    <w:rsid w:val="001B3D00"/>
    <w:rsid w:val="001B4414"/>
    <w:rsid w:val="001B45F9"/>
    <w:rsid w:val="001B4FF4"/>
    <w:rsid w:val="001B7625"/>
    <w:rsid w:val="001C1358"/>
    <w:rsid w:val="001C398E"/>
    <w:rsid w:val="001C5656"/>
    <w:rsid w:val="001D3149"/>
    <w:rsid w:val="001D4487"/>
    <w:rsid w:val="001D5ACC"/>
    <w:rsid w:val="001D68DC"/>
    <w:rsid w:val="001E6399"/>
    <w:rsid w:val="001E7B22"/>
    <w:rsid w:val="001F3950"/>
    <w:rsid w:val="00211186"/>
    <w:rsid w:val="00212B77"/>
    <w:rsid w:val="00213AAC"/>
    <w:rsid w:val="00216938"/>
    <w:rsid w:val="00221596"/>
    <w:rsid w:val="002215C8"/>
    <w:rsid w:val="00223AEC"/>
    <w:rsid w:val="0024330F"/>
    <w:rsid w:val="0024347D"/>
    <w:rsid w:val="00244D9A"/>
    <w:rsid w:val="0025186C"/>
    <w:rsid w:val="002527F2"/>
    <w:rsid w:val="002555A4"/>
    <w:rsid w:val="00257CA5"/>
    <w:rsid w:val="002603BE"/>
    <w:rsid w:val="00261989"/>
    <w:rsid w:val="002740E3"/>
    <w:rsid w:val="002809CF"/>
    <w:rsid w:val="00284040"/>
    <w:rsid w:val="0028519E"/>
    <w:rsid w:val="00290B25"/>
    <w:rsid w:val="002922FC"/>
    <w:rsid w:val="00296F11"/>
    <w:rsid w:val="002A1C9B"/>
    <w:rsid w:val="002A30EE"/>
    <w:rsid w:val="002A4521"/>
    <w:rsid w:val="002B082C"/>
    <w:rsid w:val="002D5BF6"/>
    <w:rsid w:val="002E1964"/>
    <w:rsid w:val="002E4CCC"/>
    <w:rsid w:val="002F309F"/>
    <w:rsid w:val="00304B60"/>
    <w:rsid w:val="00312898"/>
    <w:rsid w:val="00317263"/>
    <w:rsid w:val="003242DF"/>
    <w:rsid w:val="00330636"/>
    <w:rsid w:val="00332033"/>
    <w:rsid w:val="00332FCD"/>
    <w:rsid w:val="003406F7"/>
    <w:rsid w:val="00340E01"/>
    <w:rsid w:val="00341815"/>
    <w:rsid w:val="00342C18"/>
    <w:rsid w:val="00345143"/>
    <w:rsid w:val="00353164"/>
    <w:rsid w:val="00355C0C"/>
    <w:rsid w:val="00356881"/>
    <w:rsid w:val="0035724D"/>
    <w:rsid w:val="00357A5E"/>
    <w:rsid w:val="00362ABF"/>
    <w:rsid w:val="00367365"/>
    <w:rsid w:val="00380DAF"/>
    <w:rsid w:val="00394F95"/>
    <w:rsid w:val="003A383F"/>
    <w:rsid w:val="003A3C19"/>
    <w:rsid w:val="003A412D"/>
    <w:rsid w:val="003B0799"/>
    <w:rsid w:val="003B0D0D"/>
    <w:rsid w:val="003B16E4"/>
    <w:rsid w:val="003B459E"/>
    <w:rsid w:val="003B5403"/>
    <w:rsid w:val="003B6DB9"/>
    <w:rsid w:val="003C20B9"/>
    <w:rsid w:val="003D608A"/>
    <w:rsid w:val="003E0214"/>
    <w:rsid w:val="003E4846"/>
    <w:rsid w:val="003F45A6"/>
    <w:rsid w:val="003F6D78"/>
    <w:rsid w:val="003F6F14"/>
    <w:rsid w:val="00404ED5"/>
    <w:rsid w:val="00410392"/>
    <w:rsid w:val="004127BB"/>
    <w:rsid w:val="00422EB3"/>
    <w:rsid w:val="004272C2"/>
    <w:rsid w:val="00435ADE"/>
    <w:rsid w:val="004377CD"/>
    <w:rsid w:val="00442B88"/>
    <w:rsid w:val="00446FA1"/>
    <w:rsid w:val="00450F8D"/>
    <w:rsid w:val="00462EA0"/>
    <w:rsid w:val="0046514B"/>
    <w:rsid w:val="004655C3"/>
    <w:rsid w:val="00466B70"/>
    <w:rsid w:val="00470627"/>
    <w:rsid w:val="004715A1"/>
    <w:rsid w:val="0048390F"/>
    <w:rsid w:val="00485C41"/>
    <w:rsid w:val="0049113D"/>
    <w:rsid w:val="00493A8A"/>
    <w:rsid w:val="00494BD0"/>
    <w:rsid w:val="00496256"/>
    <w:rsid w:val="004A21D9"/>
    <w:rsid w:val="004B79D0"/>
    <w:rsid w:val="004D4F3B"/>
    <w:rsid w:val="004D7B2B"/>
    <w:rsid w:val="004E3D89"/>
    <w:rsid w:val="004E5DB0"/>
    <w:rsid w:val="004F3B2E"/>
    <w:rsid w:val="004F6F2F"/>
    <w:rsid w:val="004F7D72"/>
    <w:rsid w:val="00503714"/>
    <w:rsid w:val="00504C6F"/>
    <w:rsid w:val="00516685"/>
    <w:rsid w:val="00516F25"/>
    <w:rsid w:val="00527121"/>
    <w:rsid w:val="00544E99"/>
    <w:rsid w:val="00545FB2"/>
    <w:rsid w:val="00550542"/>
    <w:rsid w:val="00551330"/>
    <w:rsid w:val="0055681E"/>
    <w:rsid w:val="00564353"/>
    <w:rsid w:val="005702FF"/>
    <w:rsid w:val="005902C7"/>
    <w:rsid w:val="00591B09"/>
    <w:rsid w:val="00592848"/>
    <w:rsid w:val="00594577"/>
    <w:rsid w:val="005963ED"/>
    <w:rsid w:val="005A2F0F"/>
    <w:rsid w:val="005A34F6"/>
    <w:rsid w:val="005B1A1B"/>
    <w:rsid w:val="005B5297"/>
    <w:rsid w:val="005C637C"/>
    <w:rsid w:val="005C6A20"/>
    <w:rsid w:val="005D0299"/>
    <w:rsid w:val="005D031E"/>
    <w:rsid w:val="005D7297"/>
    <w:rsid w:val="005E406D"/>
    <w:rsid w:val="005E436C"/>
    <w:rsid w:val="005F79C1"/>
    <w:rsid w:val="00602703"/>
    <w:rsid w:val="00606B34"/>
    <w:rsid w:val="00610764"/>
    <w:rsid w:val="00612CBA"/>
    <w:rsid w:val="00613A5D"/>
    <w:rsid w:val="00614D1A"/>
    <w:rsid w:val="00615E76"/>
    <w:rsid w:val="00624C6E"/>
    <w:rsid w:val="00637623"/>
    <w:rsid w:val="00640746"/>
    <w:rsid w:val="0064083C"/>
    <w:rsid w:val="006469EA"/>
    <w:rsid w:val="00646C6E"/>
    <w:rsid w:val="0066004D"/>
    <w:rsid w:val="00661648"/>
    <w:rsid w:val="00665B78"/>
    <w:rsid w:val="00670CDD"/>
    <w:rsid w:val="0067493B"/>
    <w:rsid w:val="0067547C"/>
    <w:rsid w:val="0067799A"/>
    <w:rsid w:val="006876D0"/>
    <w:rsid w:val="00687B2A"/>
    <w:rsid w:val="00692904"/>
    <w:rsid w:val="00694431"/>
    <w:rsid w:val="006A5A84"/>
    <w:rsid w:val="006B4C27"/>
    <w:rsid w:val="006B7738"/>
    <w:rsid w:val="006B7956"/>
    <w:rsid w:val="006C1470"/>
    <w:rsid w:val="006C34D4"/>
    <w:rsid w:val="006C48AB"/>
    <w:rsid w:val="006C6CC0"/>
    <w:rsid w:val="006C7DA0"/>
    <w:rsid w:val="006D0DDE"/>
    <w:rsid w:val="006D11A5"/>
    <w:rsid w:val="006D5094"/>
    <w:rsid w:val="006E45E8"/>
    <w:rsid w:val="006F0395"/>
    <w:rsid w:val="006F2583"/>
    <w:rsid w:val="006F5B0F"/>
    <w:rsid w:val="007057B3"/>
    <w:rsid w:val="00707374"/>
    <w:rsid w:val="007227F5"/>
    <w:rsid w:val="007231A9"/>
    <w:rsid w:val="00726383"/>
    <w:rsid w:val="00727B8B"/>
    <w:rsid w:val="007307A7"/>
    <w:rsid w:val="00734174"/>
    <w:rsid w:val="00737A22"/>
    <w:rsid w:val="00745B18"/>
    <w:rsid w:val="00746474"/>
    <w:rsid w:val="007645AC"/>
    <w:rsid w:val="00770BE0"/>
    <w:rsid w:val="00776741"/>
    <w:rsid w:val="00777B2B"/>
    <w:rsid w:val="00786AA0"/>
    <w:rsid w:val="00791B3D"/>
    <w:rsid w:val="0079461E"/>
    <w:rsid w:val="00794E10"/>
    <w:rsid w:val="007A3F87"/>
    <w:rsid w:val="007A42D7"/>
    <w:rsid w:val="007A5704"/>
    <w:rsid w:val="007B4C15"/>
    <w:rsid w:val="007C0436"/>
    <w:rsid w:val="007D580D"/>
    <w:rsid w:val="007E312B"/>
    <w:rsid w:val="007E6529"/>
    <w:rsid w:val="007E6FF1"/>
    <w:rsid w:val="007E7687"/>
    <w:rsid w:val="007F7050"/>
    <w:rsid w:val="00800FEE"/>
    <w:rsid w:val="008072A4"/>
    <w:rsid w:val="00810A54"/>
    <w:rsid w:val="008144F7"/>
    <w:rsid w:val="008158D3"/>
    <w:rsid w:val="00817307"/>
    <w:rsid w:val="0082399E"/>
    <w:rsid w:val="00824282"/>
    <w:rsid w:val="008362A6"/>
    <w:rsid w:val="008379C2"/>
    <w:rsid w:val="00841019"/>
    <w:rsid w:val="00861AFE"/>
    <w:rsid w:val="0086319E"/>
    <w:rsid w:val="00866120"/>
    <w:rsid w:val="0087427E"/>
    <w:rsid w:val="00874F5F"/>
    <w:rsid w:val="00881F5A"/>
    <w:rsid w:val="008832F7"/>
    <w:rsid w:val="00894883"/>
    <w:rsid w:val="008A1E58"/>
    <w:rsid w:val="008A2736"/>
    <w:rsid w:val="008B1EF0"/>
    <w:rsid w:val="008B3565"/>
    <w:rsid w:val="008B3C77"/>
    <w:rsid w:val="008B3D4D"/>
    <w:rsid w:val="008C50E4"/>
    <w:rsid w:val="008D34F8"/>
    <w:rsid w:val="008E1A3E"/>
    <w:rsid w:val="008E1AED"/>
    <w:rsid w:val="008E21ED"/>
    <w:rsid w:val="008E6C19"/>
    <w:rsid w:val="008E741E"/>
    <w:rsid w:val="008F4F63"/>
    <w:rsid w:val="00902069"/>
    <w:rsid w:val="00902369"/>
    <w:rsid w:val="00902E6A"/>
    <w:rsid w:val="00913F29"/>
    <w:rsid w:val="0091475B"/>
    <w:rsid w:val="00923605"/>
    <w:rsid w:val="00923DBA"/>
    <w:rsid w:val="00926DC7"/>
    <w:rsid w:val="00931268"/>
    <w:rsid w:val="00931A02"/>
    <w:rsid w:val="009324D7"/>
    <w:rsid w:val="0094612D"/>
    <w:rsid w:val="0095716F"/>
    <w:rsid w:val="00961796"/>
    <w:rsid w:val="0097234A"/>
    <w:rsid w:val="009749B4"/>
    <w:rsid w:val="00987588"/>
    <w:rsid w:val="00987CC1"/>
    <w:rsid w:val="00996301"/>
    <w:rsid w:val="00996825"/>
    <w:rsid w:val="00996E64"/>
    <w:rsid w:val="0099795A"/>
    <w:rsid w:val="009A17B5"/>
    <w:rsid w:val="009A2A0B"/>
    <w:rsid w:val="009A37F1"/>
    <w:rsid w:val="009A5067"/>
    <w:rsid w:val="009A7161"/>
    <w:rsid w:val="009B07E9"/>
    <w:rsid w:val="009B5C7E"/>
    <w:rsid w:val="009C4D46"/>
    <w:rsid w:val="009C5667"/>
    <w:rsid w:val="009D3B4E"/>
    <w:rsid w:val="009E232A"/>
    <w:rsid w:val="009E32DD"/>
    <w:rsid w:val="009E3509"/>
    <w:rsid w:val="009E5011"/>
    <w:rsid w:val="009E585B"/>
    <w:rsid w:val="009F122F"/>
    <w:rsid w:val="009F3E76"/>
    <w:rsid w:val="009F691C"/>
    <w:rsid w:val="00A004C6"/>
    <w:rsid w:val="00A03562"/>
    <w:rsid w:val="00A04411"/>
    <w:rsid w:val="00A158E5"/>
    <w:rsid w:val="00A171CD"/>
    <w:rsid w:val="00A21602"/>
    <w:rsid w:val="00A249AC"/>
    <w:rsid w:val="00A2506E"/>
    <w:rsid w:val="00A252BB"/>
    <w:rsid w:val="00A33A43"/>
    <w:rsid w:val="00A37C63"/>
    <w:rsid w:val="00A42CCD"/>
    <w:rsid w:val="00A45831"/>
    <w:rsid w:val="00A4598A"/>
    <w:rsid w:val="00A46F39"/>
    <w:rsid w:val="00A50773"/>
    <w:rsid w:val="00A65C55"/>
    <w:rsid w:val="00A72C37"/>
    <w:rsid w:val="00A747F6"/>
    <w:rsid w:val="00A75541"/>
    <w:rsid w:val="00A83466"/>
    <w:rsid w:val="00A84D22"/>
    <w:rsid w:val="00A90355"/>
    <w:rsid w:val="00A91429"/>
    <w:rsid w:val="00A93868"/>
    <w:rsid w:val="00A948F8"/>
    <w:rsid w:val="00AA1151"/>
    <w:rsid w:val="00AA3015"/>
    <w:rsid w:val="00AC61F0"/>
    <w:rsid w:val="00AC769E"/>
    <w:rsid w:val="00AD3AB2"/>
    <w:rsid w:val="00AD61E4"/>
    <w:rsid w:val="00AE3B08"/>
    <w:rsid w:val="00AE571E"/>
    <w:rsid w:val="00AE74A4"/>
    <w:rsid w:val="00AF1723"/>
    <w:rsid w:val="00B01C05"/>
    <w:rsid w:val="00B04BCA"/>
    <w:rsid w:val="00B07224"/>
    <w:rsid w:val="00B07677"/>
    <w:rsid w:val="00B170FB"/>
    <w:rsid w:val="00B25826"/>
    <w:rsid w:val="00B4136B"/>
    <w:rsid w:val="00B422BC"/>
    <w:rsid w:val="00B51485"/>
    <w:rsid w:val="00B57AB5"/>
    <w:rsid w:val="00B57BF2"/>
    <w:rsid w:val="00B70389"/>
    <w:rsid w:val="00B71987"/>
    <w:rsid w:val="00B74DD0"/>
    <w:rsid w:val="00B76FA8"/>
    <w:rsid w:val="00B82112"/>
    <w:rsid w:val="00B84226"/>
    <w:rsid w:val="00B86F29"/>
    <w:rsid w:val="00B87DFD"/>
    <w:rsid w:val="00B91DF0"/>
    <w:rsid w:val="00B92307"/>
    <w:rsid w:val="00B93257"/>
    <w:rsid w:val="00BB17EE"/>
    <w:rsid w:val="00BB627C"/>
    <w:rsid w:val="00BC0AE5"/>
    <w:rsid w:val="00BC1C4D"/>
    <w:rsid w:val="00BC7E10"/>
    <w:rsid w:val="00BD2426"/>
    <w:rsid w:val="00BD37C8"/>
    <w:rsid w:val="00BD383C"/>
    <w:rsid w:val="00BE696D"/>
    <w:rsid w:val="00BF12B3"/>
    <w:rsid w:val="00BF1BF2"/>
    <w:rsid w:val="00BF40F2"/>
    <w:rsid w:val="00BF6E98"/>
    <w:rsid w:val="00BF7063"/>
    <w:rsid w:val="00C02CC8"/>
    <w:rsid w:val="00C075DE"/>
    <w:rsid w:val="00C116F1"/>
    <w:rsid w:val="00C51173"/>
    <w:rsid w:val="00C52826"/>
    <w:rsid w:val="00C678D9"/>
    <w:rsid w:val="00C74AF3"/>
    <w:rsid w:val="00C81FAA"/>
    <w:rsid w:val="00C87BAB"/>
    <w:rsid w:val="00C96D2C"/>
    <w:rsid w:val="00C97D7C"/>
    <w:rsid w:val="00CA0D84"/>
    <w:rsid w:val="00CA7981"/>
    <w:rsid w:val="00CB0269"/>
    <w:rsid w:val="00CB3458"/>
    <w:rsid w:val="00CC052F"/>
    <w:rsid w:val="00CC2FAF"/>
    <w:rsid w:val="00CC3262"/>
    <w:rsid w:val="00CD5147"/>
    <w:rsid w:val="00CD5E29"/>
    <w:rsid w:val="00CE7F8E"/>
    <w:rsid w:val="00CF18B5"/>
    <w:rsid w:val="00CF398A"/>
    <w:rsid w:val="00D04269"/>
    <w:rsid w:val="00D102DB"/>
    <w:rsid w:val="00D20513"/>
    <w:rsid w:val="00D20B18"/>
    <w:rsid w:val="00D23915"/>
    <w:rsid w:val="00D24055"/>
    <w:rsid w:val="00D2498D"/>
    <w:rsid w:val="00D24C1F"/>
    <w:rsid w:val="00D259C3"/>
    <w:rsid w:val="00D31B29"/>
    <w:rsid w:val="00D323EE"/>
    <w:rsid w:val="00D37E62"/>
    <w:rsid w:val="00D402D9"/>
    <w:rsid w:val="00D448F6"/>
    <w:rsid w:val="00D53493"/>
    <w:rsid w:val="00D62B95"/>
    <w:rsid w:val="00D700D3"/>
    <w:rsid w:val="00D74BF8"/>
    <w:rsid w:val="00D86B91"/>
    <w:rsid w:val="00D903F3"/>
    <w:rsid w:val="00D91632"/>
    <w:rsid w:val="00D945A4"/>
    <w:rsid w:val="00DA60E9"/>
    <w:rsid w:val="00DC0D11"/>
    <w:rsid w:val="00DC203C"/>
    <w:rsid w:val="00DC2C65"/>
    <w:rsid w:val="00DC3FE5"/>
    <w:rsid w:val="00DC5CF0"/>
    <w:rsid w:val="00DC5EA7"/>
    <w:rsid w:val="00DD076B"/>
    <w:rsid w:val="00DD17C4"/>
    <w:rsid w:val="00DE2091"/>
    <w:rsid w:val="00DF21CB"/>
    <w:rsid w:val="00DF4A51"/>
    <w:rsid w:val="00DF4ED7"/>
    <w:rsid w:val="00DF5D71"/>
    <w:rsid w:val="00E0052C"/>
    <w:rsid w:val="00E00BEA"/>
    <w:rsid w:val="00E04266"/>
    <w:rsid w:val="00E072D6"/>
    <w:rsid w:val="00E1507D"/>
    <w:rsid w:val="00E24406"/>
    <w:rsid w:val="00E27931"/>
    <w:rsid w:val="00E27C5B"/>
    <w:rsid w:val="00E45E55"/>
    <w:rsid w:val="00E553BC"/>
    <w:rsid w:val="00E628C0"/>
    <w:rsid w:val="00E75A4F"/>
    <w:rsid w:val="00E76B78"/>
    <w:rsid w:val="00E839A2"/>
    <w:rsid w:val="00E96928"/>
    <w:rsid w:val="00EA1438"/>
    <w:rsid w:val="00EB388D"/>
    <w:rsid w:val="00ED6F59"/>
    <w:rsid w:val="00EE42CD"/>
    <w:rsid w:val="00EE6684"/>
    <w:rsid w:val="00EF2BA7"/>
    <w:rsid w:val="00EF4073"/>
    <w:rsid w:val="00EF60B1"/>
    <w:rsid w:val="00F014BE"/>
    <w:rsid w:val="00F01A25"/>
    <w:rsid w:val="00F01A28"/>
    <w:rsid w:val="00F058ED"/>
    <w:rsid w:val="00F1241E"/>
    <w:rsid w:val="00F12860"/>
    <w:rsid w:val="00F1286D"/>
    <w:rsid w:val="00F12A9D"/>
    <w:rsid w:val="00F17CAC"/>
    <w:rsid w:val="00F220D4"/>
    <w:rsid w:val="00F27628"/>
    <w:rsid w:val="00F31AF4"/>
    <w:rsid w:val="00F344DF"/>
    <w:rsid w:val="00F37102"/>
    <w:rsid w:val="00F4204B"/>
    <w:rsid w:val="00F52A7D"/>
    <w:rsid w:val="00F57046"/>
    <w:rsid w:val="00F5719A"/>
    <w:rsid w:val="00F60BD2"/>
    <w:rsid w:val="00F64DED"/>
    <w:rsid w:val="00F66AF0"/>
    <w:rsid w:val="00F764F4"/>
    <w:rsid w:val="00F96B74"/>
    <w:rsid w:val="00FA0A14"/>
    <w:rsid w:val="00FA19D3"/>
    <w:rsid w:val="00FA3C9F"/>
    <w:rsid w:val="00FA5964"/>
    <w:rsid w:val="00FA7A4C"/>
    <w:rsid w:val="00FB09C4"/>
    <w:rsid w:val="00FB4AA7"/>
    <w:rsid w:val="00FB6F1D"/>
    <w:rsid w:val="00FC02C7"/>
    <w:rsid w:val="00FC0A56"/>
    <w:rsid w:val="00FD5E37"/>
    <w:rsid w:val="00FD670B"/>
    <w:rsid w:val="00FE2C70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character" w:customStyle="1" w:styleId="fio1">
    <w:name w:val="fio1"/>
    <w:basedOn w:val="DefaultParagraphFont"/>
    <w:rsid w:val="00661648"/>
  </w:style>
  <w:style w:type="character" w:customStyle="1" w:styleId="nomer2">
    <w:name w:val="nomer2"/>
    <w:basedOn w:val="DefaultParagraphFont"/>
    <w:rsid w:val="00661648"/>
  </w:style>
  <w:style w:type="character" w:customStyle="1" w:styleId="data2">
    <w:name w:val="data2"/>
    <w:basedOn w:val="DefaultParagraphFont"/>
    <w:rsid w:val="00661648"/>
  </w:style>
  <w:style w:type="paragraph" w:customStyle="1" w:styleId="10">
    <w:name w:val="Основной текст1"/>
    <w:basedOn w:val="Normal"/>
    <w:rsid w:val="00C678D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Emphasis">
    <w:name w:val="Emphasis"/>
    <w:qFormat/>
    <w:rsid w:val="00A4598A"/>
    <w:rPr>
      <w:i/>
      <w:iCs/>
    </w:rPr>
  </w:style>
  <w:style w:type="character" w:customStyle="1" w:styleId="0ptExact">
    <w:name w:val="Основной текст + Интервал 0 pt Exact"/>
    <w:rsid w:val="00A4598A"/>
    <w:rPr>
      <w:rFonts w:ascii="Times New Roman" w:hAnsi="Times New Roman" w:cs="Times New Roman"/>
      <w:spacing w:val="0"/>
      <w:shd w:val="clear" w:color="auto" w:fill="FFFFFF"/>
    </w:rPr>
  </w:style>
  <w:style w:type="paragraph" w:styleId="PlainText">
    <w:name w:val="Plain Text"/>
    <w:basedOn w:val="Normal"/>
    <w:link w:val="a1"/>
    <w:rsid w:val="005D02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5D02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23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A65C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BFD5AAD26CA7AC5DA968554C09E1D987BAB5CAFE2A22FC4DA45B626C8EDBE3B669320FCF0D9B744580F1EED6B468A98C97A3E12AB5F81ACT0qFG" TargetMode="External" /><Relationship Id="rId11" Type="http://schemas.openxmlformats.org/officeDocument/2006/relationships/hyperlink" Target="consultantplus://offline/ref=BBFD5AAD26CA7AC5DA968554C09E1D987BAB5CAFE2A22FC4DA45B626C8EDBE3B669320FCF0D9B4405A0F1EED6B468A98C97A3E12AB5F81ACT0qFG" TargetMode="External" /><Relationship Id="rId12" Type="http://schemas.openxmlformats.org/officeDocument/2006/relationships/hyperlink" Target="http://sudact.ru/law/uk-rf/obshchaia-chast/razdel-iii/glava-10/statia-73/?marker=fdoctlaw" TargetMode="External" /><Relationship Id="rId13" Type="http://schemas.openxmlformats.org/officeDocument/2006/relationships/hyperlink" Target="http://sudact.ru/law/uk-rf/obshchaia-chast/razdel-iii/glava-10/statia-64/?marker=fdoctlaw" TargetMode="External" /><Relationship Id="rId14" Type="http://schemas.openxmlformats.org/officeDocument/2006/relationships/hyperlink" Target="consultantplus://offline/ref=891EE0CF18F67A8017D2DC6E860D8420E34CC6C2608428EECD446696AFA28C981C1E742DAF66DB079D93E89FEA05871226567502752DF304o2h7S" TargetMode="External" /><Relationship Id="rId15" Type="http://schemas.openxmlformats.org/officeDocument/2006/relationships/hyperlink" Target="consultantplus://offline/ref=63057899DC455AD1BA6582D354A5BCAC92AD4D0CE3F704F9A857334731F6673EF391E03D75833BG7N" TargetMode="External" /><Relationship Id="rId16" Type="http://schemas.openxmlformats.org/officeDocument/2006/relationships/hyperlink" Target="consultantplus://offline/ref=5604075FDF8600762EB3B1B254D42909A78BE764CA1ECA385EEC4FBAB2EA6D9B04DB9847AD19BE38z3IFN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1ACDAA21D3F53DF49A337AEF42E61C07FB513BCF3CEB937FFA5B9C1BDF1A119311B216E7E9E743B5816CFE77FB578780D6D4EA8F54B924G3y2H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DEAC86FD2442B32C242937E9C09BCD362D6D12AAFE24F982DD180949917263FBC615D850FC2A89789061D7E22421644C529CDA85E30B370C42IDS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42FD-7F15-4AF0-B152-2004DC2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