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2247B2">
        <w:rPr>
          <w:rFonts w:ascii="Times New Roman" w:eastAsia="Times New Roman" w:hAnsi="Times New Roman"/>
          <w:sz w:val="28"/>
          <w:szCs w:val="28"/>
        </w:rPr>
        <w:t>20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534C89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33BBF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B475A4" w:rsidP="00433BBF">
      <w:pPr>
        <w:spacing w:after="0" w:line="240" w:lineRule="auto"/>
        <w:ind w:right="-14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 ноября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433BBF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2247B2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</w:p>
    <w:p w:rsidR="002B2DCF" w:rsidRPr="0002331C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государствен</w:t>
      </w:r>
      <w:r w:rsidRPr="008F4A5A">
        <w:rPr>
          <w:rFonts w:ascii="Times New Roman" w:eastAsia="Times New Roman" w:hAnsi="Times New Roman"/>
          <w:sz w:val="28"/>
          <w:szCs w:val="28"/>
        </w:rPr>
        <w:t>ного обвинителя –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247B2">
        <w:rPr>
          <w:rFonts w:ascii="Times New Roman" w:eastAsia="Times New Roman" w:hAnsi="Times New Roman"/>
          <w:sz w:val="28"/>
          <w:szCs w:val="28"/>
        </w:rPr>
        <w:t xml:space="preserve">Кувшиновой А.В., </w:t>
      </w:r>
      <w:r w:rsidR="00433BB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потерпевшего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247B2">
        <w:rPr>
          <w:rFonts w:ascii="Times New Roman" w:eastAsia="Times New Roman" w:hAnsi="Times New Roman"/>
          <w:sz w:val="28"/>
          <w:szCs w:val="28"/>
        </w:rPr>
        <w:t>Цыганок Н.Н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2247B2">
        <w:rPr>
          <w:rFonts w:ascii="Times New Roman" w:eastAsia="Times New Roman" w:hAnsi="Times New Roman"/>
          <w:sz w:val="28"/>
          <w:szCs w:val="28"/>
        </w:rPr>
        <w:t>Клименко М.Н</w:t>
      </w:r>
      <w:r w:rsidR="00433BBF">
        <w:rPr>
          <w:rFonts w:ascii="Times New Roman" w:eastAsia="Times New Roman" w:hAnsi="Times New Roman"/>
          <w:sz w:val="28"/>
          <w:szCs w:val="28"/>
        </w:rPr>
        <w:t>.,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уголовное дело  по обвинению:</w:t>
      </w:r>
    </w:p>
    <w:p w:rsidR="00B475A4" w:rsidRPr="008F4A5A" w:rsidP="00433BBF">
      <w:pPr>
        <w:spacing w:after="0" w:line="240" w:lineRule="auto"/>
        <w:ind w:left="1134" w:right="-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Цыганок Николая Николаевича,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</w:t>
      </w:r>
      <w:r w:rsidRPr="008F4A5A">
        <w:rPr>
          <w:rFonts w:ascii="Times New Roman" w:eastAsia="Times New Roman" w:hAnsi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п. «в»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ч. </w:t>
      </w:r>
      <w:r w:rsidR="00491665">
        <w:rPr>
          <w:rFonts w:ascii="Times New Roman" w:eastAsia="Times New Roman" w:hAnsi="Times New Roman"/>
          <w:sz w:val="28"/>
          <w:szCs w:val="28"/>
        </w:rPr>
        <w:t>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491665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433BBF">
      <w:pPr>
        <w:spacing w:after="0" w:line="240" w:lineRule="auto"/>
        <w:ind w:right="-14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E86466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91665">
        <w:rPr>
          <w:rFonts w:ascii="Times New Roman" w:eastAsia="Times New Roman" w:hAnsi="Times New Roman"/>
          <w:sz w:val="28"/>
          <w:szCs w:val="28"/>
        </w:rPr>
        <w:t>Цыганок Никола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91665">
        <w:rPr>
          <w:rFonts w:ascii="Times New Roman" w:eastAsia="Times New Roman" w:hAnsi="Times New Roman"/>
          <w:sz w:val="28"/>
          <w:szCs w:val="28"/>
        </w:rPr>
        <w:t xml:space="preserve"> Николаевич,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изъяты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»</w:t>
      </w:r>
      <w:r w:rsidRPr="00491665">
        <w:rPr>
          <w:rFonts w:ascii="Times New Roman" w:eastAsia="Times New Roman" w:hAnsi="Times New Roman"/>
          <w:sz w:val="28"/>
          <w:szCs w:val="28"/>
        </w:rPr>
        <w:t>г</w:t>
      </w:r>
      <w:r w:rsidRPr="00491665">
        <w:rPr>
          <w:rFonts w:ascii="Times New Roman" w:eastAsia="Times New Roman" w:hAnsi="Times New Roman"/>
          <w:sz w:val="28"/>
          <w:szCs w:val="28"/>
        </w:rPr>
        <w:t>ода</w:t>
      </w:r>
      <w:r w:rsidRPr="00491665">
        <w:rPr>
          <w:rFonts w:ascii="Times New Roman" w:eastAsia="Times New Roman" w:hAnsi="Times New Roman"/>
          <w:sz w:val="28"/>
          <w:szCs w:val="28"/>
        </w:rPr>
        <w:t xml:space="preserve"> рождения</w:t>
      </w:r>
      <w:r w:rsidRPr="00E86466">
        <w:rPr>
          <w:rFonts w:ascii="Times New Roman" w:eastAsia="Times New Roman" w:hAnsi="Times New Roman"/>
          <w:sz w:val="28"/>
          <w:szCs w:val="28"/>
        </w:rPr>
        <w:t xml:space="preserve">, органом предварительного следствия обвиняется в умышленном причинении </w:t>
      </w:r>
      <w:r>
        <w:rPr>
          <w:rFonts w:ascii="Times New Roman" w:eastAsia="Times New Roman" w:hAnsi="Times New Roman"/>
          <w:sz w:val="28"/>
          <w:szCs w:val="28"/>
        </w:rPr>
        <w:t xml:space="preserve">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обстоятельствах. </w:t>
      </w:r>
    </w:p>
    <w:p w:rsidR="00E86466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он 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24.06.2023 примерно в 01 час 00 минут, будучи в состоянии алкогольного опьянения, находясь возле ночного питейного заведения «БУХАРЕЗ», расположенного по адресу: </w:t>
      </w:r>
      <w:r w:rsidR="00491665">
        <w:rPr>
          <w:rFonts w:ascii="Times New Roman" w:eastAsia="Times New Roman" w:hAnsi="Times New Roman"/>
          <w:sz w:val="28"/>
          <w:szCs w:val="28"/>
        </w:rPr>
        <w:t>г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«данные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 xml:space="preserve"> изъяты»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, в результате внезапно возникшего конфликта с ранее ему незнакомым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изъяты»</w:t>
      </w:r>
      <w:r w:rsidR="00491665">
        <w:rPr>
          <w:rFonts w:ascii="Times New Roman" w:eastAsia="Times New Roman" w:hAnsi="Times New Roman"/>
          <w:sz w:val="28"/>
          <w:szCs w:val="28"/>
        </w:rPr>
        <w:t>года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 рождения, реализуя свой преступный умысел, направленный на причинение телесных повреждений, удерживая в своей правой руке стеклянную бутылку из-под шампанского, умышленно нанес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указанной бутылкой два удара в теменную область головы. </w:t>
      </w:r>
    </w:p>
    <w:p w:rsidR="00D42BF7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D42BF7">
        <w:rPr>
          <w:rFonts w:ascii="Times New Roman" w:eastAsia="Times New Roman" w:hAnsi="Times New Roman"/>
          <w:sz w:val="28"/>
          <w:szCs w:val="28"/>
        </w:rPr>
        <w:t>огласно заключени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эксперта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1440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7.07.2023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у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изъяты</w:t>
      </w:r>
      <w:r w:rsidRPr="00631F04" w:rsidR="00631F0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бнаружены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повреждения: </w:t>
      </w:r>
      <w:r>
        <w:rPr>
          <w:rFonts w:ascii="Times New Roman" w:eastAsia="Times New Roman" w:hAnsi="Times New Roman"/>
          <w:sz w:val="28"/>
          <w:szCs w:val="28"/>
        </w:rPr>
        <w:t>ушибленная рана головы</w:t>
      </w:r>
      <w:r w:rsidRPr="00D42BF7">
        <w:rPr>
          <w:rFonts w:ascii="Times New Roman" w:eastAsia="Times New Roman" w:hAnsi="Times New Roman"/>
          <w:sz w:val="28"/>
          <w:szCs w:val="28"/>
        </w:rPr>
        <w:t>. Данн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телесн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повлекло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за собой </w:t>
      </w:r>
      <w:r>
        <w:rPr>
          <w:rFonts w:ascii="Times New Roman" w:eastAsia="Times New Roman" w:hAnsi="Times New Roman"/>
          <w:sz w:val="28"/>
          <w:szCs w:val="28"/>
        </w:rPr>
        <w:t>кратковременное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расстройство здоровья продолжительностью </w:t>
      </w:r>
      <w:r>
        <w:rPr>
          <w:rFonts w:ascii="Times New Roman" w:eastAsia="Times New Roman" w:hAnsi="Times New Roman"/>
          <w:sz w:val="28"/>
          <w:szCs w:val="28"/>
        </w:rPr>
        <w:t>до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трех недель и согласно п.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D42BF7">
        <w:rPr>
          <w:rFonts w:ascii="Times New Roman" w:eastAsia="Times New Roman" w:hAnsi="Times New Roman"/>
          <w:sz w:val="28"/>
          <w:szCs w:val="28"/>
        </w:rPr>
        <w:t>.1 «Медицинских критериев определения степени т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яжести вреда причиненного здоровью человека», утвержденных Приказом Министерства здравоохранения социального развития </w:t>
      </w:r>
      <w:r>
        <w:rPr>
          <w:rFonts w:ascii="Times New Roman" w:eastAsia="Times New Roman" w:hAnsi="Times New Roman"/>
          <w:sz w:val="28"/>
          <w:szCs w:val="28"/>
        </w:rPr>
        <w:t>РФ №194н от 24.04.2008</w:t>
      </w:r>
      <w:r w:rsidRPr="00D42BF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п. 4в «Правил определения степени тяжести вреда, причиненного здоровью человека», утвержденных Постановлением Прав</w:t>
      </w:r>
      <w:r>
        <w:rPr>
          <w:rFonts w:ascii="Times New Roman" w:eastAsia="Times New Roman" w:hAnsi="Times New Roman"/>
          <w:sz w:val="28"/>
          <w:szCs w:val="28"/>
        </w:rPr>
        <w:t>ительства Российской Федерации №522 от 17.08.2007,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расценива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тся как </w:t>
      </w:r>
      <w:r>
        <w:rPr>
          <w:rFonts w:ascii="Times New Roman" w:eastAsia="Times New Roman" w:hAnsi="Times New Roman"/>
          <w:sz w:val="28"/>
          <w:szCs w:val="28"/>
        </w:rPr>
        <w:t xml:space="preserve">повреждение, 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причинившее </w:t>
      </w:r>
      <w:r>
        <w:rPr>
          <w:rFonts w:ascii="Times New Roman" w:eastAsia="Times New Roman" w:hAnsi="Times New Roman"/>
          <w:sz w:val="28"/>
          <w:szCs w:val="28"/>
        </w:rPr>
        <w:t>легкий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вред здоровью.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>Цыганок Н.Н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органом предварительного следствия по признакам состава преступления,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предусмотренного 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 xml:space="preserve">п. «в»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ч. 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11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475A4" w:rsidRPr="008F4A5A" w:rsidP="00D42BF7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631F04" w:rsidR="00631F04">
        <w:rPr>
          <w:rFonts w:ascii="Times New Roman" w:hAnsi="Times New Roman"/>
          <w:sz w:val="28"/>
          <w:szCs w:val="28"/>
        </w:rPr>
        <w:t xml:space="preserve">«данные </w:t>
      </w:r>
      <w:r w:rsidRPr="00631F04" w:rsidR="00631F04">
        <w:rPr>
          <w:rFonts w:ascii="Times New Roman" w:hAnsi="Times New Roman"/>
          <w:sz w:val="28"/>
          <w:szCs w:val="28"/>
        </w:rPr>
        <w:t>изъяты</w:t>
      </w:r>
      <w:r w:rsidRPr="00631F04" w:rsidR="00631F04">
        <w:rPr>
          <w:rFonts w:ascii="Times New Roman" w:hAnsi="Times New Roman"/>
          <w:sz w:val="28"/>
          <w:szCs w:val="28"/>
        </w:rPr>
        <w:t>»</w:t>
      </w:r>
      <w:r w:rsidRPr="008F4A5A">
        <w:rPr>
          <w:rFonts w:ascii="Times New Roman" w:hAnsi="Times New Roman"/>
          <w:sz w:val="28"/>
          <w:szCs w:val="28"/>
        </w:rPr>
        <w:t>з</w:t>
      </w:r>
      <w:r w:rsidRPr="008F4A5A">
        <w:rPr>
          <w:rFonts w:ascii="Times New Roman" w:hAnsi="Times New Roman"/>
          <w:sz w:val="28"/>
          <w:szCs w:val="28"/>
        </w:rPr>
        <w:t>аявил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подсудимого в соответствии со ст. 25 Уголовно-про</w:t>
      </w:r>
      <w:r w:rsidRPr="008F4A5A">
        <w:rPr>
          <w:rFonts w:ascii="Times New Roman" w:hAnsi="Times New Roman"/>
          <w:sz w:val="28"/>
          <w:szCs w:val="28"/>
        </w:rPr>
        <w:t>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</w:t>
      </w:r>
      <w:r w:rsidRPr="008F4A5A">
        <w:rPr>
          <w:rFonts w:ascii="Times New Roman" w:hAnsi="Times New Roman"/>
          <w:sz w:val="28"/>
          <w:szCs w:val="28"/>
        </w:rPr>
        <w:t>ело в связи с примирением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 xml:space="preserve">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42BF7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</w:t>
      </w:r>
      <w:r w:rsidRPr="008F4A5A">
        <w:rPr>
          <w:rFonts w:ascii="Times New Roman" w:hAnsi="Times New Roman"/>
          <w:sz w:val="28"/>
          <w:szCs w:val="28"/>
        </w:rPr>
        <w:t>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D42BF7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</w:t>
      </w:r>
      <w:r w:rsidRPr="008F4A5A">
        <w:rPr>
          <w:rFonts w:ascii="Times New Roman" w:hAnsi="Times New Roman"/>
          <w:sz w:val="28"/>
          <w:szCs w:val="28"/>
        </w:rPr>
        <w:t xml:space="preserve">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</w:t>
      </w:r>
      <w:r w:rsidRPr="008F4A5A">
        <w:rPr>
          <w:rFonts w:ascii="Times New Roman" w:hAnsi="Times New Roman"/>
          <w:sz w:val="28"/>
          <w:szCs w:val="28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ст. 76 Уголовного </w:t>
      </w:r>
      <w:r w:rsidRPr="008F4A5A">
        <w:rPr>
          <w:rFonts w:ascii="Times New Roman" w:hAnsi="Times New Roman"/>
          <w:sz w:val="28"/>
          <w:szCs w:val="28"/>
        </w:rPr>
        <w:t>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B61300" w:rsidR="00B61300">
        <w:rPr>
          <w:rFonts w:ascii="Times New Roman" w:hAnsi="Times New Roman"/>
          <w:sz w:val="28"/>
          <w:szCs w:val="28"/>
        </w:rPr>
        <w:t>Цыганок Н.Н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 w:rsidR="00B61300">
        <w:rPr>
          <w:rFonts w:ascii="Times New Roman" w:hAnsi="Times New Roman"/>
          <w:sz w:val="28"/>
          <w:szCs w:val="28"/>
        </w:rPr>
        <w:t xml:space="preserve">п. «в» </w:t>
      </w:r>
      <w:r w:rsidRPr="008F4A5A">
        <w:rPr>
          <w:rFonts w:ascii="Times New Roman" w:hAnsi="Times New Roman"/>
          <w:sz w:val="28"/>
          <w:szCs w:val="28"/>
        </w:rPr>
        <w:t xml:space="preserve">ч. </w:t>
      </w:r>
      <w:r w:rsidR="00B61300">
        <w:rPr>
          <w:rFonts w:ascii="Times New Roman" w:hAnsi="Times New Roman"/>
          <w:sz w:val="28"/>
          <w:szCs w:val="28"/>
        </w:rPr>
        <w:t>2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B613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</w:t>
      </w:r>
      <w:r w:rsidRPr="008F4A5A">
        <w:rPr>
          <w:rFonts w:ascii="Times New Roman" w:hAnsi="Times New Roman"/>
          <w:sz w:val="28"/>
          <w:szCs w:val="28"/>
        </w:rPr>
        <w:t>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</w:t>
      </w:r>
      <w:r w:rsidRPr="008F4A5A">
        <w:rPr>
          <w:rFonts w:ascii="Times New Roman" w:hAnsi="Times New Roman"/>
          <w:sz w:val="28"/>
          <w:szCs w:val="28"/>
        </w:rPr>
        <w:t xml:space="preserve">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</w:t>
      </w:r>
      <w:r w:rsidRPr="008F4A5A">
        <w:rPr>
          <w:rFonts w:ascii="Times New Roman" w:hAnsi="Times New Roman"/>
          <w:sz w:val="28"/>
          <w:szCs w:val="28"/>
        </w:rPr>
        <w:t xml:space="preserve">ые обстоятельства уголовного дела, включая особенности и </w:t>
      </w:r>
      <w:r w:rsidRPr="008F4A5A">
        <w:rPr>
          <w:rFonts w:ascii="Times New Roman" w:hAnsi="Times New Roman"/>
          <w:sz w:val="28"/>
          <w:szCs w:val="28"/>
        </w:rPr>
        <w:t>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</w:t>
      </w:r>
      <w:r w:rsidRPr="008F4A5A">
        <w:rPr>
          <w:rFonts w:ascii="Times New Roman" w:hAnsi="Times New Roman"/>
          <w:sz w:val="28"/>
          <w:szCs w:val="28"/>
        </w:rPr>
        <w:t>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</w:t>
      </w:r>
      <w:r w:rsidRPr="008F4A5A">
        <w:rPr>
          <w:rFonts w:ascii="Times New Roman" w:hAnsi="Times New Roman"/>
          <w:sz w:val="28"/>
          <w:szCs w:val="28"/>
        </w:rPr>
        <w:t xml:space="preserve">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</w:t>
      </w:r>
      <w:r w:rsidRPr="008F4A5A">
        <w:rPr>
          <w:rFonts w:ascii="Times New Roman" w:hAnsi="Times New Roman"/>
          <w:sz w:val="28"/>
          <w:szCs w:val="28"/>
        </w:rPr>
        <w:t>пределяются потерпевшим.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</w:t>
      </w:r>
      <w:r w:rsidRPr="008F4A5A">
        <w:rPr>
          <w:rFonts w:ascii="Times New Roman" w:hAnsi="Times New Roman"/>
          <w:sz w:val="28"/>
          <w:szCs w:val="28"/>
        </w:rPr>
        <w:t xml:space="preserve">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</w:t>
      </w:r>
      <w:r w:rsidRPr="009E78D6">
        <w:rPr>
          <w:rFonts w:ascii="Times New Roman" w:hAnsi="Times New Roman"/>
          <w:sz w:val="28"/>
          <w:szCs w:val="28"/>
        </w:rPr>
        <w:t>рпевше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AC0C36">
        <w:rPr>
          <w:rFonts w:ascii="Times New Roman" w:hAnsi="Times New Roman"/>
          <w:sz w:val="28"/>
          <w:szCs w:val="28"/>
        </w:rPr>
        <w:t xml:space="preserve">ый </w:t>
      </w:r>
      <w:r w:rsidRPr="009E78D6">
        <w:rPr>
          <w:rFonts w:ascii="Times New Roman" w:hAnsi="Times New Roman"/>
          <w:sz w:val="28"/>
          <w:szCs w:val="28"/>
        </w:rPr>
        <w:t xml:space="preserve">пояснил,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 характера он к подсудимому не имеет.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</w:t>
      </w:r>
      <w:r w:rsidRPr="008F4A5A">
        <w:rPr>
          <w:rFonts w:ascii="Times New Roman" w:hAnsi="Times New Roman"/>
          <w:sz w:val="28"/>
          <w:szCs w:val="28"/>
        </w:rPr>
        <w:t xml:space="preserve">, по ходатайству одной из сторон.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</w:t>
      </w:r>
      <w:r w:rsidRPr="008F4A5A">
        <w:rPr>
          <w:rFonts w:ascii="Times New Roman" w:hAnsi="Times New Roman"/>
          <w:sz w:val="28"/>
          <w:szCs w:val="28"/>
        </w:rPr>
        <w:t xml:space="preserve">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</w:t>
      </w:r>
      <w:r w:rsidRPr="008F4A5A">
        <w:rPr>
          <w:rFonts w:ascii="Times New Roman" w:hAnsi="Times New Roman"/>
          <w:sz w:val="28"/>
          <w:szCs w:val="28"/>
        </w:rPr>
        <w:t>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B61300" w:rsidR="00B61300">
        <w:rPr>
          <w:rFonts w:ascii="Times New Roman" w:eastAsia="Times New Roman" w:hAnsi="Times New Roman"/>
          <w:color w:val="000000"/>
          <w:sz w:val="28"/>
          <w:szCs w:val="28"/>
        </w:rPr>
        <w:t>Цыганок Н.Н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>
        <w:rPr>
          <w:rFonts w:ascii="Times New Roman" w:hAnsi="Times New Roman"/>
          <w:sz w:val="28"/>
          <w:szCs w:val="28"/>
        </w:rPr>
        <w:t>, врач</w:t>
      </w:r>
      <w:r>
        <w:rPr>
          <w:rFonts w:ascii="Times New Roman" w:hAnsi="Times New Roman"/>
          <w:sz w:val="28"/>
          <w:szCs w:val="28"/>
        </w:rPr>
        <w:t>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</w:t>
      </w:r>
      <w:r w:rsidR="00D42BF7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B61300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B61300" w:rsidR="00B61300">
        <w:rPr>
          <w:rFonts w:ascii="Times New Roman" w:hAnsi="Times New Roman"/>
          <w:sz w:val="28"/>
          <w:szCs w:val="28"/>
        </w:rPr>
        <w:t>Цыганок Н.Н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B61300" w:rsidR="00B61300">
        <w:rPr>
          <w:rFonts w:ascii="Times New Roman" w:hAnsi="Times New Roman"/>
          <w:sz w:val="28"/>
          <w:szCs w:val="28"/>
        </w:rPr>
        <w:t>Цыганок Н.Н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</w:t>
      </w:r>
      <w:r w:rsidRPr="008F4A5A">
        <w:rPr>
          <w:rFonts w:ascii="Times New Roman" w:hAnsi="Times New Roman"/>
          <w:sz w:val="28"/>
          <w:szCs w:val="28"/>
        </w:rPr>
        <w:t>ответственности на основании ст. 76 Уголовного кодекса Российской Федерации, поскольку обстоятельств, препятств</w:t>
      </w:r>
      <w:r w:rsidRPr="008F4A5A">
        <w:rPr>
          <w:rFonts w:ascii="Times New Roman" w:hAnsi="Times New Roman"/>
          <w:sz w:val="28"/>
          <w:szCs w:val="28"/>
        </w:rPr>
        <w:t>ующих этому, не имеется.</w:t>
      </w:r>
    </w:p>
    <w:p w:rsidR="00D42BF7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D42BF7">
        <w:rPr>
          <w:rFonts w:ascii="Times New Roman" w:hAnsi="Times New Roman"/>
          <w:sz w:val="28"/>
          <w:szCs w:val="28"/>
        </w:rPr>
        <w:t xml:space="preserve">Вещественных доказательств по делу не имеется. 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433BBF">
      <w:pPr>
        <w:spacing w:after="0" w:line="240" w:lineRule="auto"/>
        <w:ind w:right="-14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B61300" w:rsidR="00B61300">
        <w:rPr>
          <w:rFonts w:ascii="Times New Roman" w:hAnsi="Times New Roman"/>
          <w:sz w:val="28"/>
          <w:szCs w:val="28"/>
        </w:rPr>
        <w:t>Цыганок Николая Николаевича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 w:rsidR="00B61300">
        <w:rPr>
          <w:rFonts w:ascii="Times New Roman" w:hAnsi="Times New Roman"/>
          <w:sz w:val="28"/>
          <w:szCs w:val="28"/>
        </w:rPr>
        <w:t>п. «в»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B61300">
        <w:rPr>
          <w:rFonts w:ascii="Times New Roman" w:hAnsi="Times New Roman"/>
          <w:sz w:val="28"/>
          <w:szCs w:val="28"/>
        </w:rPr>
        <w:t>2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B613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B61300" w:rsidR="00B61300">
        <w:rPr>
          <w:rFonts w:ascii="Times New Roman" w:hAnsi="Times New Roman"/>
          <w:sz w:val="28"/>
          <w:szCs w:val="28"/>
        </w:rPr>
        <w:t xml:space="preserve">Цыганок Николая Николаевича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B61300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B61300">
        <w:rPr>
          <w:rFonts w:ascii="Times New Roman" w:hAnsi="Times New Roman"/>
          <w:sz w:val="28"/>
          <w:szCs w:val="28"/>
        </w:rPr>
        <w:t xml:space="preserve">Меру пресечения в виде подписки о невыезде и надлежащем поведении после вступления постановления в законную силу – отменить. </w:t>
      </w:r>
    </w:p>
    <w:p w:rsidR="00B61300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B61300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 w:rsidRPr="008F4A5A">
        <w:rPr>
          <w:rFonts w:ascii="Times New Roman" w:hAnsi="Times New Roman"/>
          <w:sz w:val="28"/>
          <w:szCs w:val="28"/>
        </w:rPr>
        <w:t>орода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433BBF">
      <w:pPr>
        <w:spacing w:after="0" w:line="240" w:lineRule="auto"/>
        <w:ind w:right="-14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D42BF7">
        <w:rPr>
          <w:rFonts w:ascii="Times New Roman" w:hAnsi="Times New Roman"/>
          <w:sz w:val="28"/>
          <w:szCs w:val="28"/>
        </w:rPr>
        <w:t xml:space="preserve"> </w:t>
      </w:r>
      <w:r w:rsidR="00E7676D">
        <w:rPr>
          <w:rFonts w:ascii="Times New Roman" w:hAnsi="Times New Roman"/>
          <w:sz w:val="28"/>
          <w:szCs w:val="28"/>
        </w:rPr>
        <w:t>подпись</w:t>
      </w:r>
      <w:r w:rsidR="00D42BF7">
        <w:rPr>
          <w:rFonts w:ascii="Times New Roman" w:hAnsi="Times New Roman"/>
          <w:sz w:val="28"/>
          <w:szCs w:val="28"/>
        </w:rPr>
        <w:t xml:space="preserve">               </w:t>
      </w:r>
      <w:r w:rsidRPr="008F4A5A">
        <w:rPr>
          <w:rFonts w:ascii="Times New Roman" w:hAnsi="Times New Roman"/>
          <w:sz w:val="28"/>
          <w:szCs w:val="28"/>
        </w:rPr>
        <w:t xml:space="preserve">     </w:t>
      </w:r>
      <w:r w:rsidR="009D2EA2">
        <w:rPr>
          <w:rFonts w:ascii="Times New Roman" w:hAnsi="Times New Roman"/>
          <w:sz w:val="28"/>
          <w:szCs w:val="28"/>
        </w:rPr>
        <w:t xml:space="preserve">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B61300">
      <w:footerReference w:type="default" r:id="rId4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04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07428D"/>
    <w:rsid w:val="00114E92"/>
    <w:rsid w:val="00114F49"/>
    <w:rsid w:val="002247B2"/>
    <w:rsid w:val="002A538E"/>
    <w:rsid w:val="002B2DCF"/>
    <w:rsid w:val="002B4CDA"/>
    <w:rsid w:val="002C2415"/>
    <w:rsid w:val="003D42C0"/>
    <w:rsid w:val="003D7002"/>
    <w:rsid w:val="004075DD"/>
    <w:rsid w:val="00433BBF"/>
    <w:rsid w:val="00491665"/>
    <w:rsid w:val="004A4D82"/>
    <w:rsid w:val="00517FB9"/>
    <w:rsid w:val="00534C89"/>
    <w:rsid w:val="00631F04"/>
    <w:rsid w:val="00780D7E"/>
    <w:rsid w:val="007A590B"/>
    <w:rsid w:val="007E2E7B"/>
    <w:rsid w:val="007E47E8"/>
    <w:rsid w:val="008D64BE"/>
    <w:rsid w:val="008F4A5A"/>
    <w:rsid w:val="009254D8"/>
    <w:rsid w:val="00943147"/>
    <w:rsid w:val="00944850"/>
    <w:rsid w:val="009A67F2"/>
    <w:rsid w:val="009D2EA2"/>
    <w:rsid w:val="009E78D6"/>
    <w:rsid w:val="00A20824"/>
    <w:rsid w:val="00AA5049"/>
    <w:rsid w:val="00AC0C36"/>
    <w:rsid w:val="00B475A4"/>
    <w:rsid w:val="00B61300"/>
    <w:rsid w:val="00B85025"/>
    <w:rsid w:val="00B87EF0"/>
    <w:rsid w:val="00C223AD"/>
    <w:rsid w:val="00C815B6"/>
    <w:rsid w:val="00CD0E13"/>
    <w:rsid w:val="00D42BF7"/>
    <w:rsid w:val="00D461DF"/>
    <w:rsid w:val="00DD517B"/>
    <w:rsid w:val="00E7676D"/>
    <w:rsid w:val="00E86466"/>
    <w:rsid w:val="00ED2FEE"/>
    <w:rsid w:val="00F24F95"/>
    <w:rsid w:val="00F520B6"/>
    <w:rsid w:val="00F7633F"/>
    <w:rsid w:val="00FB6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