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E2" w:rsidRPr="0024556E" w:rsidP="008B002A">
      <w:pPr>
        <w:spacing w:line="276" w:lineRule="auto"/>
        <w:ind w:firstLine="709"/>
        <w:contextualSpacing/>
        <w:jc w:val="right"/>
        <w:rPr>
          <w:b/>
          <w:sz w:val="22"/>
          <w:szCs w:val="22"/>
        </w:rPr>
      </w:pPr>
      <w:r w:rsidRPr="0024556E">
        <w:rPr>
          <w:b/>
          <w:sz w:val="22"/>
          <w:szCs w:val="22"/>
        </w:rPr>
        <w:t>Дело № 01-00</w:t>
      </w:r>
      <w:r w:rsidRPr="0024556E" w:rsidR="00C4661A">
        <w:rPr>
          <w:b/>
          <w:sz w:val="22"/>
          <w:szCs w:val="22"/>
        </w:rPr>
        <w:t>22</w:t>
      </w:r>
      <w:r w:rsidRPr="0024556E">
        <w:rPr>
          <w:b/>
          <w:sz w:val="22"/>
          <w:szCs w:val="22"/>
        </w:rPr>
        <w:t>/19/20</w:t>
      </w:r>
      <w:r w:rsidRPr="0024556E" w:rsidR="00C4661A">
        <w:rPr>
          <w:b/>
          <w:sz w:val="22"/>
          <w:szCs w:val="22"/>
        </w:rPr>
        <w:t>20</w:t>
      </w:r>
    </w:p>
    <w:p w:rsidR="001435E2" w:rsidRPr="0024556E" w:rsidP="008B002A">
      <w:pPr>
        <w:spacing w:line="276" w:lineRule="auto"/>
        <w:ind w:firstLine="709"/>
        <w:contextualSpacing/>
        <w:jc w:val="center"/>
        <w:rPr>
          <w:b/>
          <w:sz w:val="22"/>
          <w:szCs w:val="22"/>
        </w:rPr>
      </w:pPr>
      <w:r w:rsidRPr="0024556E">
        <w:rPr>
          <w:b/>
          <w:sz w:val="22"/>
          <w:szCs w:val="22"/>
        </w:rPr>
        <w:t xml:space="preserve">ПРИГОВОР </w:t>
      </w:r>
    </w:p>
    <w:p w:rsidR="001435E2" w:rsidRPr="0024556E" w:rsidP="008B002A">
      <w:pPr>
        <w:spacing w:line="276" w:lineRule="auto"/>
        <w:ind w:firstLine="709"/>
        <w:contextualSpacing/>
        <w:jc w:val="center"/>
        <w:rPr>
          <w:b/>
          <w:sz w:val="22"/>
          <w:szCs w:val="22"/>
        </w:rPr>
      </w:pPr>
      <w:r w:rsidRPr="0024556E">
        <w:rPr>
          <w:b/>
          <w:sz w:val="22"/>
          <w:szCs w:val="22"/>
        </w:rPr>
        <w:t xml:space="preserve">ИМЕНЕМ РОССИЙСКОЙ ФЕДЕРАЦИИ  </w:t>
      </w:r>
    </w:p>
    <w:p w:rsidR="001435E2" w:rsidRPr="0024556E" w:rsidP="008B002A">
      <w:pPr>
        <w:spacing w:line="276" w:lineRule="auto"/>
        <w:ind w:firstLine="709"/>
        <w:contextualSpacing/>
        <w:jc w:val="center"/>
        <w:rPr>
          <w:rFonts w:eastAsia="MS Mincho"/>
          <w:b/>
          <w:sz w:val="22"/>
          <w:szCs w:val="22"/>
        </w:rPr>
      </w:pPr>
    </w:p>
    <w:p w:rsidR="001435E2" w:rsidRPr="0024556E" w:rsidP="008B002A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>11</w:t>
      </w:r>
      <w:r w:rsidRPr="0024556E" w:rsidR="001F6718">
        <w:rPr>
          <w:sz w:val="22"/>
          <w:szCs w:val="22"/>
        </w:rPr>
        <w:t xml:space="preserve"> </w:t>
      </w:r>
      <w:r w:rsidRPr="0024556E">
        <w:rPr>
          <w:sz w:val="22"/>
          <w:szCs w:val="22"/>
        </w:rPr>
        <w:t>сентября</w:t>
      </w:r>
      <w:r w:rsidRPr="0024556E">
        <w:rPr>
          <w:sz w:val="22"/>
          <w:szCs w:val="22"/>
        </w:rPr>
        <w:t xml:space="preserve"> 20</w:t>
      </w:r>
      <w:r w:rsidRPr="0024556E">
        <w:rPr>
          <w:sz w:val="22"/>
          <w:szCs w:val="22"/>
        </w:rPr>
        <w:t>20</w:t>
      </w:r>
      <w:r w:rsidRPr="0024556E">
        <w:rPr>
          <w:sz w:val="22"/>
          <w:szCs w:val="22"/>
        </w:rPr>
        <w:t xml:space="preserve"> года                                                         </w:t>
      </w:r>
      <w:r w:rsidRPr="0024556E" w:rsidR="00716919">
        <w:rPr>
          <w:sz w:val="22"/>
          <w:szCs w:val="22"/>
        </w:rPr>
        <w:t xml:space="preserve">               </w:t>
      </w:r>
      <w:r w:rsidRPr="0024556E">
        <w:rPr>
          <w:sz w:val="22"/>
          <w:szCs w:val="22"/>
        </w:rPr>
        <w:t xml:space="preserve">    г. Симферополь</w:t>
      </w:r>
    </w:p>
    <w:p w:rsidR="00716919" w:rsidRPr="0024556E" w:rsidP="008B002A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color w:val="000000"/>
          <w:sz w:val="22"/>
          <w:szCs w:val="22"/>
        </w:rPr>
      </w:pPr>
    </w:p>
    <w:p w:rsidR="001435E2" w:rsidRPr="0024556E" w:rsidP="008B002A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24556E">
        <w:rPr>
          <w:color w:val="000000"/>
          <w:sz w:val="22"/>
          <w:szCs w:val="22"/>
        </w:rPr>
        <w:t>Суд в составе председательствующего - и</w:t>
      </w:r>
      <w:r w:rsidRPr="0024556E">
        <w:rPr>
          <w:sz w:val="22"/>
          <w:szCs w:val="22"/>
        </w:rPr>
        <w:t>сполняющего обязанности мирового судьи судебного участка №19 Центрального судебного района г. Симферополь (Центральный район городского округа Симферополя) Республики Крым</w:t>
      </w:r>
      <w:r w:rsidRPr="0024556E" w:rsidR="00600D2A">
        <w:rPr>
          <w:sz w:val="22"/>
          <w:szCs w:val="22"/>
        </w:rPr>
        <w:t>,</w:t>
      </w:r>
      <w:r w:rsidRPr="0024556E">
        <w:rPr>
          <w:sz w:val="22"/>
          <w:szCs w:val="22"/>
        </w:rPr>
        <w:t xml:space="preserve">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</w:t>
      </w:r>
      <w:r w:rsidRPr="0024556E" w:rsidR="00820FD7">
        <w:rPr>
          <w:sz w:val="22"/>
          <w:szCs w:val="22"/>
        </w:rPr>
        <w:t>ой</w:t>
      </w:r>
      <w:r w:rsidRPr="0024556E">
        <w:rPr>
          <w:sz w:val="22"/>
          <w:szCs w:val="22"/>
        </w:rPr>
        <w:t xml:space="preserve"> И.С</w:t>
      </w:r>
      <w:r w:rsidRPr="0024556E">
        <w:rPr>
          <w:color w:val="000000"/>
          <w:sz w:val="22"/>
          <w:szCs w:val="22"/>
        </w:rPr>
        <w:t>.,</w:t>
      </w:r>
    </w:p>
    <w:p w:rsidR="001435E2" w:rsidRPr="0024556E" w:rsidP="008B002A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24556E">
        <w:rPr>
          <w:color w:val="000000"/>
          <w:sz w:val="22"/>
          <w:szCs w:val="22"/>
        </w:rPr>
        <w:t>при ведении протокола судебного заседания секретарем –</w:t>
      </w:r>
      <w:r w:rsidRPr="0024556E" w:rsidR="00C4661A">
        <w:rPr>
          <w:color w:val="000000"/>
          <w:sz w:val="22"/>
          <w:szCs w:val="22"/>
        </w:rPr>
        <w:t xml:space="preserve"> Клименко С.А.</w:t>
      </w:r>
      <w:r w:rsidRPr="0024556E">
        <w:rPr>
          <w:color w:val="000000"/>
          <w:sz w:val="22"/>
          <w:szCs w:val="22"/>
        </w:rPr>
        <w:t>,</w:t>
      </w:r>
    </w:p>
    <w:p w:rsidR="001435E2" w:rsidRPr="0024556E" w:rsidP="008B002A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с участием государственного обвинителя – </w:t>
      </w:r>
      <w:r w:rsidRPr="0024556E" w:rsidR="00820FD7">
        <w:rPr>
          <w:rFonts w:eastAsia="MS Mincho"/>
          <w:sz w:val="22"/>
          <w:szCs w:val="22"/>
        </w:rPr>
        <w:t>Виноградова С.В</w:t>
      </w:r>
      <w:r w:rsidRPr="0024556E">
        <w:rPr>
          <w:rFonts w:eastAsia="MS Mincho"/>
          <w:sz w:val="22"/>
          <w:szCs w:val="22"/>
        </w:rPr>
        <w:t>.,</w:t>
      </w:r>
    </w:p>
    <w:p w:rsidR="00C4661A" w:rsidRPr="0024556E" w:rsidP="008B002A">
      <w:pPr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 xml:space="preserve">потерпевшего – </w:t>
      </w:r>
      <w:r w:rsidRPr="0024556E">
        <w:rPr>
          <w:sz w:val="22"/>
          <w:szCs w:val="22"/>
        </w:rPr>
        <w:t>Левщанова</w:t>
      </w:r>
      <w:r w:rsidRPr="0024556E">
        <w:rPr>
          <w:sz w:val="22"/>
          <w:szCs w:val="22"/>
        </w:rPr>
        <w:t xml:space="preserve"> В.П.,</w:t>
      </w:r>
    </w:p>
    <w:p w:rsidR="001435E2" w:rsidRPr="0024556E" w:rsidP="008B002A">
      <w:pPr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защитника - адвоката –</w:t>
      </w:r>
      <w:r w:rsidRPr="0024556E" w:rsidR="00FE55E9">
        <w:rPr>
          <w:sz w:val="22"/>
          <w:szCs w:val="22"/>
        </w:rPr>
        <w:t xml:space="preserve"> </w:t>
      </w:r>
      <w:r w:rsidRPr="0024556E" w:rsidR="00C4661A">
        <w:rPr>
          <w:sz w:val="22"/>
          <w:szCs w:val="22"/>
        </w:rPr>
        <w:t>Мамбетова К.К.</w:t>
      </w:r>
      <w:r w:rsidRPr="0024556E">
        <w:rPr>
          <w:sz w:val="22"/>
          <w:szCs w:val="22"/>
        </w:rPr>
        <w:t>,</w:t>
      </w:r>
    </w:p>
    <w:p w:rsidR="001435E2" w:rsidRPr="0024556E" w:rsidP="008B002A">
      <w:pPr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подсудимо</w:t>
      </w:r>
      <w:r w:rsidRPr="0024556E" w:rsidR="00C4661A">
        <w:rPr>
          <w:sz w:val="22"/>
          <w:szCs w:val="22"/>
        </w:rPr>
        <w:t>й</w:t>
      </w:r>
      <w:r w:rsidRPr="0024556E">
        <w:rPr>
          <w:sz w:val="22"/>
          <w:szCs w:val="22"/>
        </w:rPr>
        <w:t xml:space="preserve"> –</w:t>
      </w:r>
      <w:r w:rsidRPr="0024556E" w:rsidR="00FE55E9">
        <w:rPr>
          <w:sz w:val="22"/>
          <w:szCs w:val="22"/>
        </w:rPr>
        <w:t xml:space="preserve"> </w:t>
      </w:r>
      <w:r w:rsidRPr="0024556E" w:rsidR="00C4661A">
        <w:rPr>
          <w:sz w:val="22"/>
          <w:szCs w:val="22"/>
        </w:rPr>
        <w:t>Черновой Т.Б.</w:t>
      </w:r>
      <w:r w:rsidRPr="0024556E">
        <w:rPr>
          <w:sz w:val="22"/>
          <w:szCs w:val="22"/>
        </w:rPr>
        <w:t xml:space="preserve">,                 </w:t>
      </w:r>
    </w:p>
    <w:p w:rsidR="001435E2" w:rsidRPr="0024556E" w:rsidP="008B002A">
      <w:pPr>
        <w:tabs>
          <w:tab w:val="left" w:pos="0"/>
          <w:tab w:val="left" w:pos="142"/>
        </w:tabs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рассмотрев в </w:t>
      </w:r>
      <w:r w:rsidRPr="0024556E">
        <w:rPr>
          <w:sz w:val="22"/>
          <w:szCs w:val="22"/>
        </w:rPr>
        <w:t>открытом</w:t>
      </w:r>
      <w:r w:rsidRPr="0024556E">
        <w:rPr>
          <w:sz w:val="22"/>
          <w:szCs w:val="22"/>
        </w:rPr>
        <w:t xml:space="preserve"> судебном заседании в особом порядке уголовное дело по обвинению:</w:t>
      </w:r>
    </w:p>
    <w:p w:rsidR="001435E2" w:rsidRPr="0024556E" w:rsidP="008B002A">
      <w:pPr>
        <w:pStyle w:val="12"/>
        <w:shd w:val="clear" w:color="auto" w:fill="auto"/>
        <w:spacing w:line="276" w:lineRule="auto"/>
        <w:ind w:left="4395"/>
        <w:contextualSpacing/>
        <w:jc w:val="both"/>
        <w:rPr>
          <w:sz w:val="22"/>
          <w:szCs w:val="22"/>
        </w:rPr>
      </w:pPr>
      <w:r w:rsidRPr="0024556E">
        <w:rPr>
          <w:b/>
          <w:sz w:val="22"/>
          <w:szCs w:val="22"/>
        </w:rPr>
        <w:t>Черновой Татьяны Борисовны</w:t>
      </w:r>
      <w:r w:rsidRPr="0024556E">
        <w:rPr>
          <w:sz w:val="22"/>
          <w:szCs w:val="22"/>
        </w:rPr>
        <w:t xml:space="preserve">, </w:t>
      </w:r>
      <w:r w:rsidRPr="0024556E" w:rsidR="002D6B15">
        <w:rPr>
          <w:sz w:val="22"/>
          <w:szCs w:val="22"/>
        </w:rPr>
        <w:t>«данные изъяты»</w:t>
      </w:r>
      <w:r w:rsidRPr="0024556E">
        <w:rPr>
          <w:sz w:val="22"/>
          <w:szCs w:val="22"/>
        </w:rPr>
        <w:t xml:space="preserve">, ранее </w:t>
      </w:r>
      <w:r w:rsidRPr="0024556E" w:rsidR="00FE55E9">
        <w:rPr>
          <w:sz w:val="22"/>
          <w:szCs w:val="22"/>
        </w:rPr>
        <w:t xml:space="preserve">не </w:t>
      </w:r>
      <w:r w:rsidRPr="0024556E">
        <w:rPr>
          <w:sz w:val="22"/>
          <w:szCs w:val="22"/>
        </w:rPr>
        <w:t xml:space="preserve"> судимо</w:t>
      </w:r>
      <w:r w:rsidRPr="0024556E" w:rsidR="00FE55E9">
        <w:rPr>
          <w:sz w:val="22"/>
          <w:szCs w:val="22"/>
        </w:rPr>
        <w:t>й,</w:t>
      </w:r>
    </w:p>
    <w:p w:rsidR="000E08F3" w:rsidRPr="0024556E" w:rsidP="008B002A">
      <w:pPr>
        <w:pStyle w:val="PlainText"/>
        <w:spacing w:line="276" w:lineRule="auto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24556E">
        <w:rPr>
          <w:rFonts w:ascii="Times New Roman" w:hAnsi="Times New Roman"/>
          <w:sz w:val="22"/>
          <w:szCs w:val="22"/>
        </w:rPr>
        <w:t>в совершении преступления, предусмотренного ч.1 ст. 158 УК РФ</w:t>
      </w:r>
      <w:r w:rsidRPr="0024556E" w:rsidR="00B253F5">
        <w:rPr>
          <w:rFonts w:ascii="Times New Roman" w:hAnsi="Times New Roman"/>
          <w:sz w:val="22"/>
          <w:szCs w:val="22"/>
        </w:rPr>
        <w:t>,</w:t>
      </w:r>
    </w:p>
    <w:p w:rsidR="008F47EF" w:rsidRPr="0024556E" w:rsidP="008B002A">
      <w:pPr>
        <w:spacing w:line="276" w:lineRule="auto"/>
        <w:ind w:right="175" w:firstLine="709"/>
        <w:contextualSpacing/>
        <w:jc w:val="center"/>
        <w:rPr>
          <w:b/>
          <w:sz w:val="22"/>
          <w:szCs w:val="22"/>
        </w:rPr>
      </w:pPr>
      <w:r w:rsidRPr="0024556E">
        <w:rPr>
          <w:b/>
          <w:sz w:val="22"/>
          <w:szCs w:val="22"/>
        </w:rPr>
        <w:t>УСТАНОВИЛ:</w:t>
      </w:r>
    </w:p>
    <w:p w:rsidR="00A06C1D" w:rsidRPr="0024556E" w:rsidP="008B002A">
      <w:pPr>
        <w:pStyle w:val="12"/>
        <w:spacing w:line="276" w:lineRule="auto"/>
        <w:ind w:right="20"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Чернова Татьяна Борисовна, </w:t>
      </w:r>
      <w:r w:rsidRPr="0024556E" w:rsidR="002D6B15">
        <w:rPr>
          <w:sz w:val="22"/>
          <w:szCs w:val="22"/>
        </w:rPr>
        <w:t>«данные изъяты»</w:t>
      </w:r>
      <w:r w:rsidRPr="0024556E" w:rsidR="00820FD7">
        <w:rPr>
          <w:sz w:val="22"/>
          <w:szCs w:val="22"/>
        </w:rPr>
        <w:t>,  совершил</w:t>
      </w:r>
      <w:r w:rsidRPr="0024556E">
        <w:rPr>
          <w:sz w:val="22"/>
          <w:szCs w:val="22"/>
        </w:rPr>
        <w:t>а</w:t>
      </w:r>
      <w:r w:rsidRPr="0024556E" w:rsidR="00820FD7">
        <w:rPr>
          <w:sz w:val="22"/>
          <w:szCs w:val="22"/>
        </w:rPr>
        <w:t xml:space="preserve"> кражу, то есть</w:t>
      </w:r>
      <w:r w:rsidRPr="0024556E">
        <w:rPr>
          <w:sz w:val="22"/>
          <w:szCs w:val="22"/>
        </w:rPr>
        <w:t xml:space="preserve"> тайное хищение чужого имущества</w:t>
      </w:r>
      <w:r w:rsidRPr="0024556E" w:rsidR="00820FD7">
        <w:rPr>
          <w:sz w:val="22"/>
          <w:szCs w:val="22"/>
        </w:rPr>
        <w:t>,</w:t>
      </w:r>
      <w:r w:rsidRPr="0024556E">
        <w:rPr>
          <w:sz w:val="22"/>
          <w:szCs w:val="22"/>
        </w:rPr>
        <w:t xml:space="preserve"> при следующих обстоятельствах.</w:t>
      </w:r>
    </w:p>
    <w:p w:rsidR="00FE55E9" w:rsidRPr="0024556E" w:rsidP="008B002A">
      <w:pPr>
        <w:pStyle w:val="24"/>
        <w:shd w:val="clear" w:color="auto" w:fill="auto"/>
        <w:spacing w:line="276" w:lineRule="auto"/>
        <w:ind w:firstLine="860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Так,  Чернова Т.Б., будучи в состоянии алкогольного опьянения 09 июля 2020 года, в 20 часов 00 минут, находясь в гостиной комнате в квартире </w:t>
      </w:r>
      <w:r w:rsidRPr="0024556E" w:rsidR="002D6B15">
        <w:rPr>
          <w:sz w:val="22"/>
          <w:szCs w:val="22"/>
        </w:rPr>
        <w:t>«данные изъяты»</w:t>
      </w:r>
      <w:r w:rsidRPr="0024556E">
        <w:rPr>
          <w:sz w:val="22"/>
          <w:szCs w:val="22"/>
        </w:rPr>
        <w:t xml:space="preserve">, Республики Крым, РФ, в которой проживает её сосед - Левщанов Валерий Павлович, </w:t>
      </w:r>
      <w:r w:rsidRPr="0024556E" w:rsidR="002D6B15">
        <w:rPr>
          <w:sz w:val="22"/>
          <w:szCs w:val="22"/>
        </w:rPr>
        <w:t>«данные изъяты»</w:t>
      </w:r>
      <w:r w:rsidRPr="0024556E">
        <w:rPr>
          <w:sz w:val="22"/>
          <w:szCs w:val="22"/>
        </w:rPr>
        <w:t>, реализуя свой внезапно возникший преступный умысел, направленный на тайное хищение чужого имущества, из корыстных побуждений, воспользовавшись тем, что за её действиями</w:t>
      </w:r>
      <w:r w:rsidRPr="0024556E">
        <w:rPr>
          <w:sz w:val="22"/>
          <w:szCs w:val="22"/>
        </w:rPr>
        <w:t xml:space="preserve"> </w:t>
      </w:r>
      <w:r w:rsidRPr="0024556E">
        <w:rPr>
          <w:sz w:val="22"/>
          <w:szCs w:val="22"/>
        </w:rPr>
        <w:t xml:space="preserve">никто не наблюдает, тайно, путем свободного доступа, похитила находящиеся на тумбочке возле стола мужские наручные часы, марки </w:t>
      </w:r>
      <w:r w:rsidRPr="0024556E">
        <w:rPr>
          <w:sz w:val="22"/>
          <w:szCs w:val="22"/>
          <w:lang w:eastAsia="en-US" w:bidi="en-US"/>
        </w:rPr>
        <w:t>«</w:t>
      </w:r>
      <w:r w:rsidRPr="0024556E">
        <w:rPr>
          <w:sz w:val="22"/>
          <w:szCs w:val="22"/>
          <w:lang w:val="en-US" w:eastAsia="en-US" w:bidi="en-US"/>
        </w:rPr>
        <w:t>AMST</w:t>
      </w:r>
      <w:r w:rsidRPr="0024556E">
        <w:rPr>
          <w:sz w:val="22"/>
          <w:szCs w:val="22"/>
          <w:lang w:eastAsia="en-US" w:bidi="en-US"/>
        </w:rPr>
        <w:t xml:space="preserve">» </w:t>
      </w:r>
      <w:r w:rsidRPr="0024556E">
        <w:rPr>
          <w:sz w:val="22"/>
          <w:szCs w:val="22"/>
        </w:rPr>
        <w:t xml:space="preserve">в металлическом корпусе стоимостью - 3 500 рублей, принадлежащие - </w:t>
      </w:r>
      <w:r w:rsidRPr="0024556E">
        <w:rPr>
          <w:sz w:val="22"/>
          <w:szCs w:val="22"/>
        </w:rPr>
        <w:t>Левщанову</w:t>
      </w:r>
      <w:r w:rsidRPr="0024556E">
        <w:rPr>
          <w:sz w:val="22"/>
          <w:szCs w:val="22"/>
        </w:rPr>
        <w:t xml:space="preserve"> В.П. С похищенным, Чернова Т.Б. с места совершения преступления скрылась, распорядившись им по своему усмотрению, тем самым - причинив </w:t>
      </w:r>
      <w:r w:rsidRPr="0024556E">
        <w:rPr>
          <w:sz w:val="22"/>
          <w:szCs w:val="22"/>
        </w:rPr>
        <w:t>Левщанову</w:t>
      </w:r>
      <w:r w:rsidRPr="0024556E">
        <w:rPr>
          <w:sz w:val="22"/>
          <w:szCs w:val="22"/>
        </w:rPr>
        <w:t xml:space="preserve"> В.П. материальный ущерб на сумму 3 500 рублей.</w:t>
      </w:r>
    </w:p>
    <w:p w:rsidR="008E79B0" w:rsidRPr="0024556E" w:rsidP="008B002A">
      <w:pPr>
        <w:spacing w:line="276" w:lineRule="auto"/>
        <w:ind w:right="-1" w:firstLine="851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8F47EF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С предъявленным обвинением</w:t>
      </w:r>
      <w:r w:rsidRPr="0024556E" w:rsidR="008E79B0">
        <w:rPr>
          <w:sz w:val="22"/>
          <w:szCs w:val="22"/>
        </w:rPr>
        <w:t xml:space="preserve"> Чернова Т.Б. </w:t>
      </w:r>
      <w:r w:rsidRPr="0024556E">
        <w:rPr>
          <w:sz w:val="22"/>
          <w:szCs w:val="22"/>
        </w:rPr>
        <w:t xml:space="preserve"> полностью согласил</w:t>
      </w:r>
      <w:r w:rsidRPr="0024556E" w:rsidR="008E79B0">
        <w:rPr>
          <w:sz w:val="22"/>
          <w:szCs w:val="22"/>
        </w:rPr>
        <w:t>ась</w:t>
      </w:r>
      <w:r w:rsidRPr="0024556E">
        <w:rPr>
          <w:sz w:val="22"/>
          <w:szCs w:val="22"/>
        </w:rPr>
        <w:t xml:space="preserve"> и поддержал</w:t>
      </w:r>
      <w:r w:rsidRPr="0024556E" w:rsidR="008E79B0">
        <w:rPr>
          <w:sz w:val="22"/>
          <w:szCs w:val="22"/>
        </w:rPr>
        <w:t>а</w:t>
      </w:r>
      <w:r w:rsidRPr="0024556E">
        <w:rPr>
          <w:sz w:val="22"/>
          <w:szCs w:val="22"/>
        </w:rPr>
        <w:t xml:space="preserve"> </w:t>
      </w:r>
      <w:r w:rsidRPr="0024556E">
        <w:rPr>
          <w:sz w:val="22"/>
          <w:szCs w:val="22"/>
        </w:rPr>
        <w:t>заявленное</w:t>
      </w:r>
      <w:r w:rsidRPr="0024556E">
        <w:rPr>
          <w:sz w:val="22"/>
          <w:szCs w:val="22"/>
        </w:rPr>
        <w:t xml:space="preserve"> при выполнении требований ст.217 УПК РФ ходатайство о постановлении приговора в особом порядке</w:t>
      </w:r>
      <w:r w:rsidRPr="0024556E" w:rsidR="00746877">
        <w:rPr>
          <w:sz w:val="22"/>
          <w:szCs w:val="22"/>
        </w:rPr>
        <w:t>,</w:t>
      </w:r>
      <w:r w:rsidRPr="0024556E">
        <w:rPr>
          <w:sz w:val="22"/>
          <w:szCs w:val="22"/>
        </w:rPr>
        <w:t xml:space="preserve"> без проведения судебного следствия. </w:t>
      </w:r>
    </w:p>
    <w:p w:rsidR="00A06C1D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 xml:space="preserve">Защитник поддержал </w:t>
      </w:r>
      <w:r w:rsidRPr="0024556E">
        <w:rPr>
          <w:sz w:val="22"/>
          <w:szCs w:val="22"/>
        </w:rPr>
        <w:t>заявленное</w:t>
      </w:r>
      <w:r w:rsidRPr="0024556E">
        <w:rPr>
          <w:sz w:val="22"/>
          <w:szCs w:val="22"/>
        </w:rPr>
        <w:t xml:space="preserve"> </w:t>
      </w:r>
      <w:r w:rsidRPr="0024556E" w:rsidR="008E79B0">
        <w:rPr>
          <w:sz w:val="22"/>
          <w:szCs w:val="22"/>
        </w:rPr>
        <w:t xml:space="preserve">Черновой Т.Б. </w:t>
      </w:r>
      <w:r w:rsidRPr="0024556E" w:rsidR="0012542D">
        <w:rPr>
          <w:sz w:val="22"/>
          <w:szCs w:val="22"/>
        </w:rPr>
        <w:t>ходатайство.</w:t>
      </w:r>
    </w:p>
    <w:p w:rsidR="008F47EF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 xml:space="preserve">Государственный </w:t>
      </w:r>
      <w:r w:rsidRPr="0024556E" w:rsidR="00B50A64">
        <w:rPr>
          <w:sz w:val="22"/>
          <w:szCs w:val="22"/>
        </w:rPr>
        <w:t xml:space="preserve">обвинитель </w:t>
      </w:r>
      <w:r w:rsidRPr="0024556E" w:rsidR="008E79B0">
        <w:rPr>
          <w:sz w:val="22"/>
          <w:szCs w:val="22"/>
        </w:rPr>
        <w:t xml:space="preserve">и потерпевший </w:t>
      </w:r>
      <w:r w:rsidRPr="0024556E">
        <w:rPr>
          <w:sz w:val="22"/>
          <w:szCs w:val="22"/>
        </w:rPr>
        <w:t>не возражал</w:t>
      </w:r>
      <w:r w:rsidRPr="0024556E" w:rsidR="008E79B0">
        <w:rPr>
          <w:sz w:val="22"/>
          <w:szCs w:val="22"/>
        </w:rPr>
        <w:t>и</w:t>
      </w:r>
      <w:r w:rsidRPr="0024556E">
        <w:rPr>
          <w:sz w:val="22"/>
          <w:szCs w:val="22"/>
        </w:rPr>
        <w:t xml:space="preserve"> против заявленного  ходатайства и рассмотрени</w:t>
      </w:r>
      <w:r w:rsidRPr="0024556E" w:rsidR="00A76FA7">
        <w:rPr>
          <w:sz w:val="22"/>
          <w:szCs w:val="22"/>
        </w:rPr>
        <w:t>и</w:t>
      </w:r>
      <w:r w:rsidRPr="0024556E">
        <w:rPr>
          <w:sz w:val="22"/>
          <w:szCs w:val="22"/>
        </w:rPr>
        <w:t xml:space="preserve"> дела в </w:t>
      </w:r>
      <w:r w:rsidRPr="0024556E">
        <w:rPr>
          <w:sz w:val="22"/>
          <w:szCs w:val="22"/>
        </w:rPr>
        <w:t>особом</w:t>
      </w:r>
      <w:r w:rsidRPr="0024556E">
        <w:rPr>
          <w:sz w:val="22"/>
          <w:szCs w:val="22"/>
        </w:rPr>
        <w:t xml:space="preserve"> порядке без проведения судебного следствия. </w:t>
      </w:r>
    </w:p>
    <w:p w:rsidR="008F47EF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Су</w:t>
      </w:r>
      <w:r w:rsidRPr="0024556E" w:rsidR="002B0CA5">
        <w:rPr>
          <w:sz w:val="22"/>
          <w:szCs w:val="22"/>
        </w:rPr>
        <w:t xml:space="preserve">д удостоверился, что подсудимая </w:t>
      </w:r>
      <w:r w:rsidRPr="0024556E">
        <w:rPr>
          <w:sz w:val="22"/>
          <w:szCs w:val="22"/>
        </w:rPr>
        <w:t xml:space="preserve">осознает  характер и последствия заявленного </w:t>
      </w:r>
      <w:r w:rsidRPr="0024556E" w:rsidR="00C05476">
        <w:rPr>
          <w:sz w:val="22"/>
          <w:szCs w:val="22"/>
        </w:rPr>
        <w:t>ею</w:t>
      </w:r>
      <w:r w:rsidRPr="0024556E">
        <w:rPr>
          <w:sz w:val="22"/>
          <w:szCs w:val="22"/>
        </w:rPr>
        <w:t xml:space="preserve"> ходатайства; ходатайство заявлено добровольно и после проведения консультаций с защитником, осознает последствия постановления приговора без проведения судебного разбирательства.</w:t>
      </w:r>
    </w:p>
    <w:p w:rsidR="00A409F9" w:rsidRPr="0024556E" w:rsidP="008B002A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>О</w:t>
      </w:r>
      <w:r w:rsidRPr="0024556E" w:rsidR="002B5949">
        <w:rPr>
          <w:sz w:val="22"/>
          <w:szCs w:val="22"/>
        </w:rPr>
        <w:t xml:space="preserve">бвинение, с которым </w:t>
      </w:r>
      <w:r w:rsidRPr="0024556E" w:rsidR="002B5949">
        <w:rPr>
          <w:sz w:val="22"/>
          <w:szCs w:val="22"/>
        </w:rPr>
        <w:t>согласил</w:t>
      </w:r>
      <w:r w:rsidRPr="0024556E" w:rsidR="00C05476">
        <w:rPr>
          <w:sz w:val="22"/>
          <w:szCs w:val="22"/>
        </w:rPr>
        <w:t>ась</w:t>
      </w:r>
      <w:r w:rsidRPr="0024556E" w:rsidR="002B5949">
        <w:rPr>
          <w:sz w:val="22"/>
          <w:szCs w:val="22"/>
        </w:rPr>
        <w:t xml:space="preserve"> </w:t>
      </w:r>
      <w:r w:rsidRPr="0024556E" w:rsidR="00C05476">
        <w:rPr>
          <w:sz w:val="22"/>
          <w:szCs w:val="22"/>
        </w:rPr>
        <w:t xml:space="preserve">Чернова Т.Б. </w:t>
      </w:r>
      <w:r w:rsidRPr="0024556E" w:rsidR="002B5949">
        <w:rPr>
          <w:sz w:val="22"/>
          <w:szCs w:val="22"/>
        </w:rPr>
        <w:t>является</w:t>
      </w:r>
      <w:r w:rsidRPr="0024556E" w:rsidR="002B5949">
        <w:rPr>
          <w:sz w:val="22"/>
          <w:szCs w:val="22"/>
        </w:rPr>
        <w:t xml:space="preserve"> обоснованным и подтверждается доказательствами, собранными по уголовному делу, приведенны</w:t>
      </w:r>
      <w:r w:rsidRPr="0024556E">
        <w:rPr>
          <w:sz w:val="22"/>
          <w:szCs w:val="22"/>
        </w:rPr>
        <w:t>ми</w:t>
      </w:r>
      <w:r w:rsidRPr="0024556E" w:rsidR="002B5949">
        <w:rPr>
          <w:sz w:val="22"/>
          <w:szCs w:val="22"/>
        </w:rPr>
        <w:t xml:space="preserve"> в обвинительном постановлении, а именно:</w:t>
      </w:r>
    </w:p>
    <w:p w:rsidR="00B50A64" w:rsidRPr="0024556E" w:rsidP="008B002A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- показаниями </w:t>
      </w:r>
      <w:r w:rsidRPr="0024556E" w:rsidR="00C05476">
        <w:rPr>
          <w:sz w:val="22"/>
          <w:szCs w:val="22"/>
        </w:rPr>
        <w:t>Черновой Т.Б.</w:t>
      </w:r>
      <w:r w:rsidRPr="0024556E">
        <w:rPr>
          <w:sz w:val="22"/>
          <w:szCs w:val="22"/>
        </w:rPr>
        <w:t xml:space="preserve">(л.д. </w:t>
      </w:r>
      <w:r w:rsidRPr="0024556E" w:rsidR="001413B1">
        <w:rPr>
          <w:sz w:val="22"/>
          <w:szCs w:val="22"/>
        </w:rPr>
        <w:t>74</w:t>
      </w:r>
      <w:r w:rsidRPr="0024556E" w:rsidR="000D74FA">
        <w:rPr>
          <w:sz w:val="22"/>
          <w:szCs w:val="22"/>
        </w:rPr>
        <w:t>-</w:t>
      </w:r>
      <w:r w:rsidRPr="0024556E" w:rsidR="001413B1">
        <w:rPr>
          <w:sz w:val="22"/>
          <w:szCs w:val="22"/>
        </w:rPr>
        <w:t>77</w:t>
      </w:r>
      <w:r w:rsidRPr="0024556E">
        <w:rPr>
          <w:sz w:val="22"/>
          <w:szCs w:val="22"/>
        </w:rPr>
        <w:t>);</w:t>
      </w:r>
    </w:p>
    <w:p w:rsidR="00A409F9" w:rsidRPr="0024556E" w:rsidP="008B002A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- </w:t>
      </w:r>
      <w:r w:rsidRPr="0024556E" w:rsidR="00B50A64">
        <w:rPr>
          <w:sz w:val="22"/>
          <w:szCs w:val="22"/>
        </w:rPr>
        <w:t>п</w:t>
      </w:r>
      <w:r w:rsidRPr="0024556E">
        <w:rPr>
          <w:sz w:val="22"/>
          <w:szCs w:val="22"/>
        </w:rPr>
        <w:t xml:space="preserve">оказаниями </w:t>
      </w:r>
      <w:r w:rsidRPr="0024556E" w:rsidR="000D74FA">
        <w:rPr>
          <w:sz w:val="22"/>
          <w:szCs w:val="22"/>
        </w:rPr>
        <w:t>потерпевше</w:t>
      </w:r>
      <w:r w:rsidRPr="0024556E" w:rsidR="001413B1">
        <w:rPr>
          <w:sz w:val="22"/>
          <w:szCs w:val="22"/>
        </w:rPr>
        <w:t xml:space="preserve">го </w:t>
      </w:r>
      <w:r w:rsidRPr="0024556E" w:rsidR="001413B1">
        <w:rPr>
          <w:sz w:val="22"/>
          <w:szCs w:val="22"/>
        </w:rPr>
        <w:t>Левщанова</w:t>
      </w:r>
      <w:r w:rsidRPr="0024556E" w:rsidR="001413B1">
        <w:rPr>
          <w:sz w:val="22"/>
          <w:szCs w:val="22"/>
        </w:rPr>
        <w:t xml:space="preserve"> В.П. </w:t>
      </w:r>
      <w:r w:rsidRPr="0024556E">
        <w:rPr>
          <w:sz w:val="22"/>
          <w:szCs w:val="22"/>
        </w:rPr>
        <w:t>(</w:t>
      </w:r>
      <w:r w:rsidRPr="0024556E">
        <w:rPr>
          <w:sz w:val="22"/>
          <w:szCs w:val="22"/>
        </w:rPr>
        <w:t>л.д</w:t>
      </w:r>
      <w:r w:rsidRPr="0024556E">
        <w:rPr>
          <w:sz w:val="22"/>
          <w:szCs w:val="22"/>
        </w:rPr>
        <w:t>.</w:t>
      </w:r>
      <w:r w:rsidRPr="0024556E" w:rsidR="000D74FA">
        <w:rPr>
          <w:sz w:val="22"/>
          <w:szCs w:val="22"/>
        </w:rPr>
        <w:t xml:space="preserve"> </w:t>
      </w:r>
      <w:r w:rsidRPr="0024556E" w:rsidR="001413B1">
        <w:rPr>
          <w:sz w:val="22"/>
          <w:szCs w:val="22"/>
        </w:rPr>
        <w:t>34</w:t>
      </w:r>
      <w:r w:rsidRPr="0024556E" w:rsidR="000D74FA">
        <w:rPr>
          <w:sz w:val="22"/>
          <w:szCs w:val="22"/>
        </w:rPr>
        <w:t>-3</w:t>
      </w:r>
      <w:r w:rsidRPr="0024556E" w:rsidR="001413B1">
        <w:rPr>
          <w:sz w:val="22"/>
          <w:szCs w:val="22"/>
        </w:rPr>
        <w:t>6</w:t>
      </w:r>
      <w:r w:rsidRPr="0024556E">
        <w:rPr>
          <w:sz w:val="22"/>
          <w:szCs w:val="22"/>
        </w:rPr>
        <w:t>);</w:t>
      </w:r>
    </w:p>
    <w:p w:rsidR="00A409F9" w:rsidRPr="0024556E" w:rsidP="008B002A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- </w:t>
      </w:r>
      <w:r w:rsidRPr="0024556E" w:rsidR="00B50A64">
        <w:rPr>
          <w:sz w:val="22"/>
          <w:szCs w:val="22"/>
        </w:rPr>
        <w:t>п</w:t>
      </w:r>
      <w:r w:rsidRPr="0024556E">
        <w:rPr>
          <w:sz w:val="22"/>
          <w:szCs w:val="22"/>
        </w:rPr>
        <w:t xml:space="preserve">оказаниями свидетеля </w:t>
      </w:r>
      <w:r w:rsidRPr="0024556E" w:rsidR="001413B1">
        <w:rPr>
          <w:sz w:val="22"/>
          <w:szCs w:val="22"/>
        </w:rPr>
        <w:t xml:space="preserve"> </w:t>
      </w:r>
      <w:r w:rsidRPr="0024556E" w:rsidR="001413B1">
        <w:rPr>
          <w:sz w:val="22"/>
          <w:szCs w:val="22"/>
        </w:rPr>
        <w:t>Смоловик</w:t>
      </w:r>
      <w:r w:rsidRPr="0024556E" w:rsidR="001413B1">
        <w:rPr>
          <w:sz w:val="22"/>
          <w:szCs w:val="22"/>
        </w:rPr>
        <w:t xml:space="preserve"> Н.А.</w:t>
      </w:r>
      <w:r w:rsidRPr="0024556E">
        <w:rPr>
          <w:sz w:val="22"/>
          <w:szCs w:val="22"/>
        </w:rPr>
        <w:t>(</w:t>
      </w:r>
      <w:r w:rsidRPr="0024556E">
        <w:rPr>
          <w:sz w:val="22"/>
          <w:szCs w:val="22"/>
        </w:rPr>
        <w:t>л.д</w:t>
      </w:r>
      <w:r w:rsidRPr="0024556E">
        <w:rPr>
          <w:sz w:val="22"/>
          <w:szCs w:val="22"/>
        </w:rPr>
        <w:t xml:space="preserve">. </w:t>
      </w:r>
      <w:r w:rsidRPr="0024556E" w:rsidR="001413B1">
        <w:rPr>
          <w:sz w:val="22"/>
          <w:szCs w:val="22"/>
        </w:rPr>
        <w:t>57</w:t>
      </w:r>
      <w:r w:rsidRPr="0024556E" w:rsidR="000D74FA">
        <w:rPr>
          <w:sz w:val="22"/>
          <w:szCs w:val="22"/>
        </w:rPr>
        <w:t>-</w:t>
      </w:r>
      <w:r w:rsidRPr="0024556E" w:rsidR="001413B1">
        <w:rPr>
          <w:sz w:val="22"/>
          <w:szCs w:val="22"/>
        </w:rPr>
        <w:t>59</w:t>
      </w:r>
      <w:r w:rsidRPr="0024556E">
        <w:rPr>
          <w:sz w:val="22"/>
          <w:szCs w:val="22"/>
        </w:rPr>
        <w:t>);</w:t>
      </w:r>
    </w:p>
    <w:p w:rsidR="0032502A" w:rsidRPr="0024556E" w:rsidP="008B002A">
      <w:pPr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- показаниями свидетеля </w:t>
      </w:r>
      <w:r w:rsidRPr="0024556E" w:rsidR="001413B1">
        <w:rPr>
          <w:sz w:val="22"/>
          <w:szCs w:val="22"/>
        </w:rPr>
        <w:t>Пономаренко В.Н.</w:t>
      </w:r>
      <w:r w:rsidRPr="0024556E" w:rsidR="000D74FA">
        <w:rPr>
          <w:sz w:val="22"/>
          <w:szCs w:val="22"/>
        </w:rPr>
        <w:t xml:space="preserve"> (л.д. </w:t>
      </w:r>
      <w:r w:rsidRPr="0024556E" w:rsidR="0085130C">
        <w:rPr>
          <w:sz w:val="22"/>
          <w:szCs w:val="22"/>
        </w:rPr>
        <w:t>62-64</w:t>
      </w:r>
      <w:r w:rsidRPr="0024556E" w:rsidR="000D74FA">
        <w:rPr>
          <w:sz w:val="22"/>
          <w:szCs w:val="22"/>
        </w:rPr>
        <w:t>);</w:t>
      </w:r>
    </w:p>
    <w:p w:rsidR="006452B2" w:rsidRPr="0024556E" w:rsidP="00A76FA7">
      <w:pPr>
        <w:pStyle w:val="24"/>
        <w:shd w:val="clear" w:color="auto" w:fill="auto"/>
        <w:spacing w:line="276" w:lineRule="auto"/>
        <w:ind w:firstLine="680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-Заявлением </w:t>
      </w:r>
      <w:r w:rsidRPr="0024556E">
        <w:rPr>
          <w:sz w:val="22"/>
          <w:szCs w:val="22"/>
        </w:rPr>
        <w:t>Левщанова</w:t>
      </w:r>
      <w:r w:rsidRPr="0024556E">
        <w:rPr>
          <w:sz w:val="22"/>
          <w:szCs w:val="22"/>
        </w:rPr>
        <w:t xml:space="preserve"> В.П., </w:t>
      </w:r>
      <w:r w:rsidRPr="0024556E" w:rsidR="002D6B15">
        <w:rPr>
          <w:sz w:val="22"/>
          <w:szCs w:val="22"/>
        </w:rPr>
        <w:t>«данные изъяты»</w:t>
      </w:r>
      <w:r w:rsidRPr="0024556E">
        <w:rPr>
          <w:sz w:val="22"/>
          <w:szCs w:val="22"/>
        </w:rPr>
        <w:t>, от 21.07.2020 г. в котором он просит принять меры к неустановленному лицу, которое 09.07</w:t>
      </w:r>
      <w:r w:rsidRPr="0024556E" w:rsidR="00A76FA7">
        <w:rPr>
          <w:sz w:val="22"/>
          <w:szCs w:val="22"/>
        </w:rPr>
        <w:t>.</w:t>
      </w:r>
      <w:r w:rsidRPr="0024556E">
        <w:rPr>
          <w:sz w:val="22"/>
          <w:szCs w:val="22"/>
        </w:rPr>
        <w:t xml:space="preserve">2020 г., находясь по адресу: г. Симферополь </w:t>
      </w:r>
      <w:r w:rsidRPr="0024556E" w:rsidR="002D6B15">
        <w:rPr>
          <w:sz w:val="22"/>
          <w:szCs w:val="22"/>
        </w:rPr>
        <w:t>«данные изъяты»</w:t>
      </w:r>
      <w:r w:rsidRPr="0024556E" w:rsidR="002D6B15">
        <w:rPr>
          <w:sz w:val="22"/>
          <w:szCs w:val="22"/>
        </w:rPr>
        <w:t xml:space="preserve"> </w:t>
      </w:r>
      <w:r w:rsidRPr="0024556E">
        <w:rPr>
          <w:sz w:val="22"/>
          <w:szCs w:val="22"/>
        </w:rPr>
        <w:t xml:space="preserve">путем свободного доступа тайно похитило мужские наручные часы, марки </w:t>
      </w:r>
      <w:r w:rsidRPr="0024556E">
        <w:rPr>
          <w:sz w:val="22"/>
          <w:szCs w:val="22"/>
          <w:lang w:eastAsia="en-US" w:bidi="en-US"/>
        </w:rPr>
        <w:t>«</w:t>
      </w:r>
      <w:r w:rsidRPr="0024556E">
        <w:rPr>
          <w:sz w:val="22"/>
          <w:szCs w:val="22"/>
          <w:lang w:val="en-US" w:eastAsia="en-US" w:bidi="en-US"/>
        </w:rPr>
        <w:t>AMST</w:t>
      </w:r>
      <w:r w:rsidRPr="0024556E">
        <w:rPr>
          <w:sz w:val="22"/>
          <w:szCs w:val="22"/>
          <w:lang w:eastAsia="en-US" w:bidi="en-US"/>
        </w:rPr>
        <w:t xml:space="preserve">» </w:t>
      </w:r>
      <w:r w:rsidRPr="0024556E">
        <w:rPr>
          <w:sz w:val="22"/>
          <w:szCs w:val="22"/>
        </w:rPr>
        <w:t xml:space="preserve">в металлическом корпусе стоимостью - 3 500 рублей, тем самым, причинив </w:t>
      </w:r>
      <w:r w:rsidRPr="0024556E">
        <w:rPr>
          <w:sz w:val="22"/>
          <w:szCs w:val="22"/>
        </w:rPr>
        <w:t>Левщанову</w:t>
      </w:r>
      <w:r w:rsidRPr="0024556E">
        <w:rPr>
          <w:sz w:val="22"/>
          <w:szCs w:val="22"/>
        </w:rPr>
        <w:t xml:space="preserve"> В.П. материаль</w:t>
      </w:r>
      <w:r w:rsidRPr="0024556E" w:rsidR="00A76FA7">
        <w:rPr>
          <w:sz w:val="22"/>
          <w:szCs w:val="22"/>
        </w:rPr>
        <w:t xml:space="preserve">ный ущерб на сумму 3 500 рублей </w:t>
      </w:r>
      <w:r w:rsidRPr="0024556E">
        <w:rPr>
          <w:sz w:val="22"/>
          <w:szCs w:val="22"/>
        </w:rPr>
        <w:t>(л.д</w:t>
      </w:r>
      <w:r w:rsidRPr="0024556E">
        <w:rPr>
          <w:sz w:val="22"/>
          <w:szCs w:val="22"/>
        </w:rPr>
        <w:t>.5);</w:t>
      </w:r>
    </w:p>
    <w:p w:rsidR="006452B2" w:rsidRPr="0024556E" w:rsidP="008B002A">
      <w:pPr>
        <w:pStyle w:val="24"/>
        <w:shd w:val="clear" w:color="auto" w:fill="auto"/>
        <w:spacing w:after="248" w:line="276" w:lineRule="auto"/>
        <w:ind w:left="140" w:firstLine="56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- Протокол осмотра места происшествия, домовладения расположенного по адресу: </w:t>
      </w:r>
      <w:r w:rsidRPr="0024556E">
        <w:rPr>
          <w:sz w:val="22"/>
          <w:szCs w:val="22"/>
        </w:rPr>
        <w:t>РФ, РК, г. Симферополь, ул. Залесская д. 81, кв. 145 от 21.07.2020 г. (л.д.9-15);</w:t>
      </w:r>
    </w:p>
    <w:p w:rsidR="006452B2" w:rsidRPr="0024556E" w:rsidP="008B002A">
      <w:pPr>
        <w:pStyle w:val="24"/>
        <w:shd w:val="clear" w:color="auto" w:fill="auto"/>
        <w:spacing w:line="276" w:lineRule="auto"/>
        <w:ind w:left="140" w:firstLine="540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>-Явкой с повинной Черновой Т.Б., 26.01.1981 г.р. от 21.07.2020 г. (л.д.17);</w:t>
      </w:r>
    </w:p>
    <w:p w:rsidR="006452B2" w:rsidRPr="0024556E" w:rsidP="008B002A">
      <w:pPr>
        <w:pStyle w:val="24"/>
        <w:shd w:val="clear" w:color="auto" w:fill="auto"/>
        <w:spacing w:line="276" w:lineRule="auto"/>
        <w:ind w:left="140" w:firstLine="540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>- Протоколом осмотра места происшествия кабинета 44 ОП № 3 «Центральный» УМВД России по г. Симферополь от 21.07.2020 г. (л.д.21-23);</w:t>
      </w:r>
    </w:p>
    <w:p w:rsidR="006452B2" w:rsidRPr="0024556E" w:rsidP="008B002A">
      <w:pPr>
        <w:pStyle w:val="24"/>
        <w:shd w:val="clear" w:color="auto" w:fill="auto"/>
        <w:spacing w:line="276" w:lineRule="auto"/>
        <w:ind w:left="140" w:firstLine="540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>- Протоколом осмотра предметов от 23.07.2020 г. (л.д.39-44);</w:t>
      </w:r>
    </w:p>
    <w:p w:rsidR="006452B2" w:rsidRPr="0024556E" w:rsidP="008B002A">
      <w:pPr>
        <w:pStyle w:val="24"/>
        <w:shd w:val="clear" w:color="auto" w:fill="auto"/>
        <w:spacing w:line="276" w:lineRule="auto"/>
        <w:ind w:left="140" w:firstLine="540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>- Протоколом предъявления предмета для опознания от 23.07.2020 г. (л.д.45-53);</w:t>
      </w:r>
    </w:p>
    <w:p w:rsidR="006452B2" w:rsidRPr="0024556E" w:rsidP="008B002A">
      <w:pPr>
        <w:pStyle w:val="24"/>
        <w:shd w:val="clear" w:color="auto" w:fill="auto"/>
        <w:spacing w:after="2" w:line="276" w:lineRule="auto"/>
        <w:ind w:left="140" w:firstLine="540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>- Справкой о стоимости похищенного имущества (л.д.24-29);</w:t>
      </w:r>
    </w:p>
    <w:p w:rsidR="006452B2" w:rsidRPr="0024556E" w:rsidP="008B002A">
      <w:pPr>
        <w:pStyle w:val="24"/>
        <w:shd w:val="clear" w:color="auto" w:fill="auto"/>
        <w:spacing w:line="276" w:lineRule="auto"/>
        <w:ind w:left="140" w:firstLine="540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>- Протоколом проверки показаний на месте с участием подозреваемого и его защитника от 10.08.2020 г. (л.д. 86-98).</w:t>
      </w:r>
    </w:p>
    <w:p w:rsidR="008F47EF" w:rsidRPr="0024556E" w:rsidP="008B002A">
      <w:pPr>
        <w:spacing w:line="276" w:lineRule="auto"/>
        <w:ind w:firstLine="709"/>
        <w:contextualSpacing/>
        <w:jc w:val="both"/>
        <w:rPr>
          <w:rFonts w:eastAsia="MS Mincho"/>
          <w:sz w:val="22"/>
          <w:szCs w:val="22"/>
        </w:rPr>
      </w:pPr>
      <w:r w:rsidRPr="0024556E">
        <w:rPr>
          <w:sz w:val="22"/>
          <w:szCs w:val="22"/>
        </w:rPr>
        <w:t xml:space="preserve">Суд квалифицирует действия </w:t>
      </w:r>
      <w:r w:rsidRPr="0024556E" w:rsidR="006452B2">
        <w:rPr>
          <w:sz w:val="22"/>
          <w:szCs w:val="22"/>
        </w:rPr>
        <w:t xml:space="preserve"> Черновой Т.Б. по </w:t>
      </w:r>
      <w:r w:rsidRPr="0024556E">
        <w:rPr>
          <w:sz w:val="22"/>
          <w:szCs w:val="22"/>
        </w:rPr>
        <w:t>ч.1 ст.</w:t>
      </w:r>
      <w:r w:rsidRPr="0024556E" w:rsidR="00A96285">
        <w:rPr>
          <w:sz w:val="22"/>
          <w:szCs w:val="22"/>
        </w:rPr>
        <w:t>158</w:t>
      </w:r>
      <w:r w:rsidRPr="0024556E">
        <w:rPr>
          <w:sz w:val="22"/>
          <w:szCs w:val="22"/>
        </w:rPr>
        <w:t xml:space="preserve"> УК РФ </w:t>
      </w:r>
      <w:r w:rsidRPr="0024556E" w:rsidR="00746877">
        <w:rPr>
          <w:sz w:val="22"/>
          <w:szCs w:val="22"/>
        </w:rPr>
        <w:t xml:space="preserve">как </w:t>
      </w:r>
      <w:r w:rsidRPr="0024556E">
        <w:rPr>
          <w:rFonts w:eastAsia="MS Mincho"/>
          <w:sz w:val="22"/>
          <w:szCs w:val="22"/>
        </w:rPr>
        <w:t>краж</w:t>
      </w:r>
      <w:r w:rsidRPr="0024556E" w:rsidR="00351760">
        <w:rPr>
          <w:rFonts w:eastAsia="MS Mincho"/>
          <w:sz w:val="22"/>
          <w:szCs w:val="22"/>
        </w:rPr>
        <w:t>у</w:t>
      </w:r>
      <w:r w:rsidRPr="0024556E">
        <w:rPr>
          <w:rFonts w:eastAsia="MS Mincho"/>
          <w:sz w:val="22"/>
          <w:szCs w:val="22"/>
        </w:rPr>
        <w:t>, то есть тайное хищение чужого имущества.</w:t>
      </w:r>
    </w:p>
    <w:p w:rsidR="00D3309A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При назначении наказания суд</w:t>
      </w:r>
      <w:r w:rsidRPr="0024556E" w:rsidR="0036388E">
        <w:rPr>
          <w:sz w:val="22"/>
          <w:szCs w:val="22"/>
        </w:rPr>
        <w:t xml:space="preserve"> руководствуется </w:t>
      </w:r>
      <w:r w:rsidRPr="0024556E" w:rsidR="0036388E">
        <w:rPr>
          <w:bCs/>
          <w:sz w:val="22"/>
          <w:szCs w:val="22"/>
        </w:rPr>
        <w:t xml:space="preserve">требованиями </w:t>
      </w:r>
      <w:r w:rsidRPr="0024556E" w:rsidR="00D870F4">
        <w:rPr>
          <w:bCs/>
          <w:sz w:val="22"/>
          <w:szCs w:val="22"/>
        </w:rPr>
        <w:t xml:space="preserve">ст.ст. 6, 43, 60, 61, ч.5 ст. 62, 63,  УК РФ, </w:t>
      </w:r>
      <w:r w:rsidRPr="0024556E">
        <w:rPr>
          <w:sz w:val="22"/>
          <w:szCs w:val="22"/>
        </w:rPr>
        <w:t xml:space="preserve"> учитывает характер и степень общественной опасности содеянного</w:t>
      </w:r>
      <w:r w:rsidRPr="0024556E" w:rsidR="00507C22">
        <w:rPr>
          <w:sz w:val="22"/>
          <w:szCs w:val="22"/>
        </w:rPr>
        <w:t>,</w:t>
      </w:r>
      <w:r w:rsidRPr="0024556E">
        <w:rPr>
          <w:sz w:val="22"/>
          <w:szCs w:val="22"/>
        </w:rPr>
        <w:t xml:space="preserve"> и данные о личности подсудимо</w:t>
      </w:r>
      <w:r w:rsidRPr="0024556E" w:rsidR="00D870F4">
        <w:rPr>
          <w:sz w:val="22"/>
          <w:szCs w:val="22"/>
        </w:rPr>
        <w:t>й</w:t>
      </w:r>
      <w:r w:rsidRPr="0024556E" w:rsidR="0036388E">
        <w:rPr>
          <w:sz w:val="22"/>
          <w:szCs w:val="22"/>
        </w:rPr>
        <w:t>, в том числе обстоятельства, смягчающие и отягчающие наказание, а также влияние назначенного наказания на исправление осужденно</w:t>
      </w:r>
      <w:r w:rsidRPr="0024556E" w:rsidR="00D870F4">
        <w:rPr>
          <w:sz w:val="22"/>
          <w:szCs w:val="22"/>
        </w:rPr>
        <w:t>й</w:t>
      </w:r>
      <w:r w:rsidRPr="0024556E" w:rsidR="0036388E">
        <w:rPr>
          <w:sz w:val="22"/>
          <w:szCs w:val="22"/>
        </w:rPr>
        <w:t xml:space="preserve"> и на условия жизни е</w:t>
      </w:r>
      <w:r w:rsidRPr="0024556E" w:rsidR="00D870F4">
        <w:rPr>
          <w:sz w:val="22"/>
          <w:szCs w:val="22"/>
        </w:rPr>
        <w:t>е</w:t>
      </w:r>
      <w:r w:rsidRPr="0024556E" w:rsidR="0036388E">
        <w:rPr>
          <w:sz w:val="22"/>
          <w:szCs w:val="22"/>
        </w:rPr>
        <w:t xml:space="preserve"> семьи. </w:t>
      </w:r>
    </w:p>
    <w:p w:rsidR="00D3309A" w:rsidRPr="0024556E" w:rsidP="008B002A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Чернова Т.Б. </w:t>
      </w:r>
      <w:r w:rsidRPr="0024556E" w:rsidR="008F47EF">
        <w:rPr>
          <w:sz w:val="22"/>
          <w:szCs w:val="22"/>
        </w:rPr>
        <w:t>совершил</w:t>
      </w:r>
      <w:r w:rsidRPr="0024556E">
        <w:rPr>
          <w:sz w:val="22"/>
          <w:szCs w:val="22"/>
        </w:rPr>
        <w:t>а</w:t>
      </w:r>
      <w:r w:rsidRPr="0024556E" w:rsidR="008F47EF">
        <w:rPr>
          <w:sz w:val="22"/>
          <w:szCs w:val="22"/>
        </w:rPr>
        <w:t xml:space="preserve"> преступление небольшой тяжести, </w:t>
      </w:r>
      <w:r w:rsidRPr="0024556E" w:rsidR="002B5949">
        <w:rPr>
          <w:sz w:val="22"/>
          <w:szCs w:val="22"/>
        </w:rPr>
        <w:t xml:space="preserve">по месту жительства характеризуется </w:t>
      </w:r>
      <w:r w:rsidRPr="0024556E" w:rsidR="00C4756B">
        <w:rPr>
          <w:sz w:val="22"/>
          <w:szCs w:val="22"/>
        </w:rPr>
        <w:t>посредственно</w:t>
      </w:r>
      <w:r w:rsidRPr="0024556E" w:rsidR="002B5949">
        <w:rPr>
          <w:sz w:val="22"/>
          <w:szCs w:val="22"/>
        </w:rPr>
        <w:t xml:space="preserve">, на учете у врача психиатра </w:t>
      </w:r>
      <w:r w:rsidRPr="0024556E" w:rsidR="00C4756B">
        <w:rPr>
          <w:sz w:val="22"/>
          <w:szCs w:val="22"/>
        </w:rPr>
        <w:t xml:space="preserve">и у врача-нарколога  не </w:t>
      </w:r>
      <w:r w:rsidRPr="0024556E" w:rsidR="003952D9">
        <w:rPr>
          <w:sz w:val="22"/>
          <w:szCs w:val="22"/>
        </w:rPr>
        <w:t xml:space="preserve">состоит, </w:t>
      </w:r>
      <w:r w:rsidRPr="0024556E" w:rsidR="00C4756B">
        <w:rPr>
          <w:sz w:val="22"/>
          <w:szCs w:val="22"/>
        </w:rPr>
        <w:t xml:space="preserve">официально в браке не состоящей, </w:t>
      </w:r>
      <w:r w:rsidRPr="0024556E" w:rsidR="00E060EC">
        <w:rPr>
          <w:sz w:val="22"/>
          <w:szCs w:val="22"/>
        </w:rPr>
        <w:t>имеюще</w:t>
      </w:r>
      <w:r w:rsidRPr="0024556E" w:rsidR="00C4756B">
        <w:rPr>
          <w:sz w:val="22"/>
          <w:szCs w:val="22"/>
        </w:rPr>
        <w:t>й</w:t>
      </w:r>
      <w:r w:rsidRPr="0024556E" w:rsidR="00E060EC">
        <w:rPr>
          <w:sz w:val="22"/>
          <w:szCs w:val="22"/>
        </w:rPr>
        <w:t xml:space="preserve"> на иждивении</w:t>
      </w:r>
      <w:r w:rsidRPr="0024556E" w:rsidR="00C4756B">
        <w:rPr>
          <w:sz w:val="22"/>
          <w:szCs w:val="22"/>
        </w:rPr>
        <w:t xml:space="preserve"> малолетнюю дочь и несовершеннолетнего сына,</w:t>
      </w:r>
      <w:r w:rsidRPr="0024556E" w:rsidR="00E060EC">
        <w:rPr>
          <w:sz w:val="22"/>
          <w:szCs w:val="22"/>
        </w:rPr>
        <w:t xml:space="preserve"> </w:t>
      </w:r>
      <w:r w:rsidRPr="0024556E" w:rsidR="00C4756B">
        <w:rPr>
          <w:sz w:val="22"/>
          <w:szCs w:val="22"/>
        </w:rPr>
        <w:t xml:space="preserve">официально трудоустроенной, </w:t>
      </w:r>
      <w:r w:rsidRPr="0024556E" w:rsidR="00351760">
        <w:rPr>
          <w:sz w:val="22"/>
          <w:szCs w:val="22"/>
        </w:rPr>
        <w:t>ранее</w:t>
      </w:r>
      <w:r w:rsidRPr="0024556E" w:rsidR="00C4756B">
        <w:rPr>
          <w:sz w:val="22"/>
          <w:szCs w:val="22"/>
        </w:rPr>
        <w:t xml:space="preserve"> не </w:t>
      </w:r>
      <w:r w:rsidRPr="0024556E" w:rsidR="00351760">
        <w:rPr>
          <w:sz w:val="22"/>
          <w:szCs w:val="22"/>
        </w:rPr>
        <w:t xml:space="preserve"> судимо</w:t>
      </w:r>
      <w:r w:rsidRPr="0024556E" w:rsidR="00C4756B">
        <w:rPr>
          <w:sz w:val="22"/>
          <w:szCs w:val="22"/>
        </w:rPr>
        <w:t xml:space="preserve">й. </w:t>
      </w:r>
    </w:p>
    <w:p w:rsidR="008F47EF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В соответствии с п.</w:t>
      </w:r>
      <w:r w:rsidRPr="0024556E" w:rsidR="00C4756B">
        <w:rPr>
          <w:sz w:val="22"/>
          <w:szCs w:val="22"/>
        </w:rPr>
        <w:t xml:space="preserve"> «г»,</w:t>
      </w:r>
      <w:r w:rsidRPr="0024556E">
        <w:rPr>
          <w:sz w:val="22"/>
          <w:szCs w:val="22"/>
        </w:rPr>
        <w:t xml:space="preserve"> </w:t>
      </w:r>
      <w:r w:rsidRPr="0024556E" w:rsidR="009522CA">
        <w:rPr>
          <w:sz w:val="22"/>
          <w:szCs w:val="22"/>
        </w:rPr>
        <w:t xml:space="preserve">«и», </w:t>
      </w:r>
      <w:r w:rsidRPr="0024556E">
        <w:rPr>
          <w:sz w:val="22"/>
          <w:szCs w:val="22"/>
        </w:rPr>
        <w:t>ч.1</w:t>
      </w:r>
      <w:r w:rsidRPr="0024556E" w:rsidR="00720059">
        <w:rPr>
          <w:sz w:val="22"/>
          <w:szCs w:val="22"/>
        </w:rPr>
        <w:t>, ч.2</w:t>
      </w:r>
      <w:r w:rsidRPr="0024556E">
        <w:rPr>
          <w:sz w:val="22"/>
          <w:szCs w:val="22"/>
        </w:rPr>
        <w:t xml:space="preserve"> ст.61 УК РФ  смягчающим</w:t>
      </w:r>
      <w:r w:rsidRPr="0024556E" w:rsidR="00720059">
        <w:rPr>
          <w:sz w:val="22"/>
          <w:szCs w:val="22"/>
        </w:rPr>
        <w:t>и</w:t>
      </w:r>
      <w:r w:rsidRPr="0024556E">
        <w:rPr>
          <w:sz w:val="22"/>
          <w:szCs w:val="22"/>
        </w:rPr>
        <w:t xml:space="preserve">  наказание  обстоятельств</w:t>
      </w:r>
      <w:r w:rsidRPr="0024556E" w:rsidR="00720059">
        <w:rPr>
          <w:sz w:val="22"/>
          <w:szCs w:val="22"/>
        </w:rPr>
        <w:t>ами</w:t>
      </w:r>
      <w:r w:rsidRPr="0024556E">
        <w:rPr>
          <w:sz w:val="22"/>
          <w:szCs w:val="22"/>
        </w:rPr>
        <w:t xml:space="preserve"> суд признает </w:t>
      </w:r>
      <w:r w:rsidRPr="0024556E" w:rsidR="009522CA">
        <w:rPr>
          <w:sz w:val="22"/>
          <w:szCs w:val="22"/>
        </w:rPr>
        <w:t>явку с повинной</w:t>
      </w:r>
      <w:r w:rsidRPr="0024556E" w:rsidR="00C4756B">
        <w:rPr>
          <w:sz w:val="22"/>
          <w:szCs w:val="22"/>
        </w:rPr>
        <w:t xml:space="preserve"> Черновой Т.Б.</w:t>
      </w:r>
      <w:r w:rsidRPr="0024556E" w:rsidR="003952D9">
        <w:rPr>
          <w:sz w:val="22"/>
          <w:szCs w:val="22"/>
        </w:rPr>
        <w:t>, активное способствование раскрытию и расследованию преступления</w:t>
      </w:r>
      <w:r w:rsidRPr="0024556E" w:rsidR="00C4756B">
        <w:rPr>
          <w:sz w:val="22"/>
          <w:szCs w:val="22"/>
        </w:rPr>
        <w:t>,</w:t>
      </w:r>
      <w:r w:rsidRPr="0024556E" w:rsidR="00720059">
        <w:rPr>
          <w:sz w:val="22"/>
          <w:szCs w:val="22"/>
        </w:rPr>
        <w:t xml:space="preserve"> </w:t>
      </w:r>
      <w:r w:rsidRPr="0024556E" w:rsidR="002D6B15">
        <w:rPr>
          <w:sz w:val="22"/>
          <w:szCs w:val="22"/>
        </w:rPr>
        <w:t>«данные изъяты»</w:t>
      </w:r>
      <w:r w:rsidRPr="0024556E" w:rsidR="00720059">
        <w:rPr>
          <w:sz w:val="22"/>
          <w:szCs w:val="22"/>
        </w:rPr>
        <w:t xml:space="preserve">, добровольное возмещение имущественного ущерба, причиненного в результате преступления. </w:t>
      </w:r>
    </w:p>
    <w:p w:rsidR="00600D2A" w:rsidRPr="0024556E" w:rsidP="008B002A">
      <w:pPr>
        <w:spacing w:line="276" w:lineRule="auto"/>
        <w:ind w:right="-1" w:firstLine="567"/>
        <w:contextualSpacing/>
        <w:jc w:val="both"/>
        <w:rPr>
          <w:bCs/>
          <w:color w:val="000000"/>
          <w:sz w:val="22"/>
          <w:szCs w:val="22"/>
        </w:rPr>
      </w:pPr>
      <w:r w:rsidRPr="0024556E">
        <w:rPr>
          <w:bCs/>
          <w:color w:val="000000"/>
          <w:sz w:val="22"/>
          <w:szCs w:val="22"/>
        </w:rPr>
        <w:t>О</w:t>
      </w:r>
      <w:r w:rsidRPr="0024556E">
        <w:rPr>
          <w:bCs/>
          <w:color w:val="000000"/>
          <w:sz w:val="22"/>
          <w:szCs w:val="22"/>
        </w:rPr>
        <w:t>бстоятельством, отягчающим</w:t>
      </w:r>
      <w:r w:rsidRPr="0024556E" w:rsidR="00E060EC">
        <w:rPr>
          <w:bCs/>
          <w:color w:val="000000"/>
          <w:sz w:val="22"/>
          <w:szCs w:val="22"/>
        </w:rPr>
        <w:t xml:space="preserve"> </w:t>
      </w:r>
      <w:r w:rsidRPr="0024556E">
        <w:rPr>
          <w:bCs/>
          <w:color w:val="000000"/>
          <w:sz w:val="22"/>
          <w:szCs w:val="22"/>
        </w:rPr>
        <w:t>наказание</w:t>
      </w:r>
      <w:r w:rsidRPr="0024556E" w:rsidR="00E060EC">
        <w:rPr>
          <w:bCs/>
          <w:color w:val="000000"/>
          <w:sz w:val="22"/>
          <w:szCs w:val="22"/>
        </w:rPr>
        <w:t xml:space="preserve"> </w:t>
      </w:r>
      <w:r w:rsidRPr="0024556E">
        <w:rPr>
          <w:bCs/>
          <w:color w:val="000000"/>
          <w:sz w:val="22"/>
          <w:szCs w:val="22"/>
        </w:rPr>
        <w:t>подсудимо</w:t>
      </w:r>
      <w:r w:rsidRPr="0024556E">
        <w:rPr>
          <w:bCs/>
          <w:color w:val="000000"/>
          <w:sz w:val="22"/>
          <w:szCs w:val="22"/>
        </w:rPr>
        <w:t>й</w:t>
      </w:r>
      <w:r w:rsidRPr="0024556E">
        <w:rPr>
          <w:bCs/>
          <w:color w:val="000000"/>
          <w:sz w:val="22"/>
          <w:szCs w:val="22"/>
        </w:rPr>
        <w:t xml:space="preserve"> согласно </w:t>
      </w:r>
      <w:r w:rsidRPr="0024556E" w:rsidR="008839AF">
        <w:rPr>
          <w:bCs/>
          <w:color w:val="000000"/>
          <w:sz w:val="22"/>
          <w:szCs w:val="22"/>
        </w:rPr>
        <w:t xml:space="preserve">ч.1.1 </w:t>
      </w:r>
      <w:r w:rsidRPr="0024556E">
        <w:rPr>
          <w:bCs/>
          <w:color w:val="000000"/>
          <w:sz w:val="22"/>
          <w:szCs w:val="22"/>
        </w:rPr>
        <w:t xml:space="preserve">ст.63 УК РФ – является </w:t>
      </w:r>
      <w:r w:rsidRPr="0024556E" w:rsidR="008839AF">
        <w:rPr>
          <w:bCs/>
          <w:color w:val="000000"/>
          <w:sz w:val="22"/>
          <w:szCs w:val="22"/>
        </w:rPr>
        <w:t xml:space="preserve"> совершение </w:t>
      </w:r>
      <w:r w:rsidRPr="0024556E">
        <w:rPr>
          <w:bCs/>
          <w:color w:val="000000"/>
          <w:sz w:val="22"/>
          <w:szCs w:val="22"/>
        </w:rPr>
        <w:t>преступления</w:t>
      </w:r>
      <w:r w:rsidRPr="0024556E" w:rsidR="008839AF">
        <w:rPr>
          <w:bCs/>
          <w:color w:val="000000"/>
          <w:sz w:val="22"/>
          <w:szCs w:val="22"/>
        </w:rPr>
        <w:t xml:space="preserve"> в состоянии алкогольного опьянения</w:t>
      </w:r>
      <w:r w:rsidRPr="0024556E">
        <w:rPr>
          <w:bCs/>
          <w:color w:val="000000"/>
          <w:sz w:val="22"/>
          <w:szCs w:val="22"/>
        </w:rPr>
        <w:t xml:space="preserve">. </w:t>
      </w:r>
    </w:p>
    <w:p w:rsidR="00143360" w:rsidRPr="0024556E" w:rsidP="008B002A">
      <w:pPr>
        <w:spacing w:line="276" w:lineRule="auto"/>
        <w:ind w:right="-1"/>
        <w:contextualSpacing/>
        <w:jc w:val="both"/>
        <w:rPr>
          <w:sz w:val="22"/>
          <w:szCs w:val="22"/>
        </w:rPr>
      </w:pPr>
      <w:r w:rsidRPr="0024556E">
        <w:rPr>
          <w:bCs/>
          <w:color w:val="000000"/>
          <w:sz w:val="22"/>
          <w:szCs w:val="22"/>
        </w:rPr>
        <w:t xml:space="preserve">         </w:t>
      </w:r>
      <w:r w:rsidRPr="0024556E">
        <w:rPr>
          <w:sz w:val="22"/>
          <w:szCs w:val="22"/>
        </w:rPr>
        <w:t>Исключительных</w:t>
      </w:r>
      <w:r w:rsidRPr="0024556E">
        <w:rPr>
          <w:sz w:val="22"/>
          <w:szCs w:val="22"/>
        </w:rPr>
        <w:t xml:space="preserve"> обстоятельств при рассмотрении данного уголовного дела не</w:t>
      </w:r>
      <w:r w:rsidRPr="0024556E" w:rsidR="00E61B9C">
        <w:rPr>
          <w:sz w:val="22"/>
          <w:szCs w:val="22"/>
        </w:rPr>
        <w:t xml:space="preserve"> установлено.</w:t>
      </w:r>
    </w:p>
    <w:p w:rsidR="00036010" w:rsidRPr="0024556E" w:rsidP="008B002A">
      <w:pPr>
        <w:pStyle w:val="NoSpacing"/>
        <w:spacing w:line="276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</w:rPr>
      </w:pPr>
      <w:r w:rsidRPr="0024556E">
        <w:rPr>
          <w:rFonts w:ascii="Times New Roman" w:hAnsi="Times New Roman"/>
        </w:rPr>
        <w:t>Согласно ст. 15 УК РФ данное преступление относится к категории преступлений небольшой тяжести против собственности.</w:t>
      </w:r>
    </w:p>
    <w:p w:rsidR="00EB7F08" w:rsidRPr="0024556E" w:rsidP="008B002A">
      <w:p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  <w:shd w:val="clear" w:color="auto" w:fill="FFFFFF"/>
        </w:rPr>
        <w:t xml:space="preserve">          </w:t>
      </w:r>
      <w:r w:rsidRPr="0024556E" w:rsidR="00817757">
        <w:rPr>
          <w:sz w:val="22"/>
          <w:szCs w:val="22"/>
          <w:shd w:val="clear" w:color="auto" w:fill="FFFFFF"/>
        </w:rPr>
        <w:t xml:space="preserve">Согласно ч. 5 ст. 62 УК РФ </w:t>
      </w:r>
      <w:r w:rsidRPr="0024556E">
        <w:rPr>
          <w:sz w:val="22"/>
          <w:szCs w:val="22"/>
          <w:shd w:val="clear" w:color="auto" w:fill="FFFFFF"/>
        </w:rPr>
        <w:t>с</w:t>
      </w:r>
      <w:r w:rsidRPr="0024556E">
        <w:rPr>
          <w:sz w:val="22"/>
          <w:szCs w:val="22"/>
        </w:rPr>
        <w:t xml:space="preserve">рок или размер наказания, назначаемого лицу, уголовное дело в отношении которого рассмотрено в порядке, предусмотренном </w:t>
      </w:r>
      <w:hyperlink r:id="rId5" w:history="1">
        <w:r w:rsidRPr="0024556E">
          <w:rPr>
            <w:sz w:val="22"/>
            <w:szCs w:val="22"/>
          </w:rPr>
          <w:t>главой 40</w:t>
        </w:r>
      </w:hyperlink>
      <w:r w:rsidRPr="0024556E">
        <w:rPr>
          <w:sz w:val="22"/>
          <w:szCs w:val="22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преступление, а в случае, указанном в </w:t>
      </w:r>
      <w:hyperlink r:id="rId6" w:history="1">
        <w:r w:rsidRPr="0024556E">
          <w:rPr>
            <w:sz w:val="22"/>
            <w:szCs w:val="22"/>
          </w:rPr>
          <w:t>статье 226.9</w:t>
        </w:r>
      </w:hyperlink>
      <w:r w:rsidRPr="0024556E">
        <w:rPr>
          <w:sz w:val="22"/>
          <w:szCs w:val="22"/>
        </w:rPr>
        <w:t xml:space="preserve"> Уголовно-процессуального кодекса Российской Федерации, - одну вторую максимального срока</w:t>
      </w:r>
      <w:r w:rsidRPr="0024556E">
        <w:rPr>
          <w:sz w:val="22"/>
          <w:szCs w:val="22"/>
        </w:rPr>
        <w:t xml:space="preserve"> или размера наиболее строгого вида наказания, предусмотренного за совершенное преступление.</w:t>
      </w:r>
    </w:p>
    <w:p w:rsidR="00951FCB" w:rsidRPr="0024556E" w:rsidP="008B00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С учетом </w:t>
      </w:r>
      <w:r w:rsidRPr="0024556E" w:rsidR="008542F5">
        <w:rPr>
          <w:sz w:val="22"/>
          <w:szCs w:val="22"/>
        </w:rPr>
        <w:t xml:space="preserve">характера и степени общественной опасности преступления, </w:t>
      </w:r>
      <w:r w:rsidRPr="0024556E">
        <w:rPr>
          <w:sz w:val="22"/>
          <w:szCs w:val="22"/>
        </w:rPr>
        <w:t>личности подсудимо</w:t>
      </w:r>
      <w:r w:rsidRPr="0024556E" w:rsidR="00036010">
        <w:rPr>
          <w:sz w:val="22"/>
          <w:szCs w:val="22"/>
        </w:rPr>
        <w:t>й</w:t>
      </w:r>
      <w:r w:rsidRPr="0024556E">
        <w:rPr>
          <w:sz w:val="22"/>
          <w:szCs w:val="22"/>
        </w:rPr>
        <w:t xml:space="preserve">, </w:t>
      </w:r>
      <w:r w:rsidRPr="0024556E">
        <w:rPr>
          <w:sz w:val="22"/>
          <w:szCs w:val="22"/>
        </w:rPr>
        <w:t>ее материального положения,</w:t>
      </w:r>
      <w:r w:rsidRPr="0024556E" w:rsidR="008542F5">
        <w:rPr>
          <w:sz w:val="22"/>
          <w:szCs w:val="22"/>
        </w:rPr>
        <w:t xml:space="preserve"> в том числе наличие обстоятельств, смягчающих и отягчающих наказание, а также влияние назначенного наказания на исправление осужденного и на условия жизни его семьи,  </w:t>
      </w:r>
      <w:r w:rsidRPr="0024556E">
        <w:rPr>
          <w:sz w:val="22"/>
          <w:szCs w:val="22"/>
        </w:rPr>
        <w:t xml:space="preserve"> </w:t>
      </w:r>
      <w:r w:rsidRPr="0024556E">
        <w:rPr>
          <w:sz w:val="22"/>
          <w:szCs w:val="22"/>
        </w:rPr>
        <w:t>суд пришел к выводу, что</w:t>
      </w:r>
      <w:r w:rsidRPr="0024556E" w:rsidR="00E61B9C">
        <w:rPr>
          <w:sz w:val="22"/>
          <w:szCs w:val="22"/>
        </w:rPr>
        <w:t xml:space="preserve"> </w:t>
      </w:r>
      <w:r w:rsidRPr="0024556E">
        <w:rPr>
          <w:sz w:val="22"/>
          <w:szCs w:val="22"/>
        </w:rPr>
        <w:t>подсудимо</w:t>
      </w:r>
      <w:r w:rsidRPr="0024556E" w:rsidR="00036010">
        <w:rPr>
          <w:sz w:val="22"/>
          <w:szCs w:val="22"/>
        </w:rPr>
        <w:t>й</w:t>
      </w:r>
      <w:r w:rsidRPr="0024556E">
        <w:rPr>
          <w:sz w:val="22"/>
          <w:szCs w:val="22"/>
        </w:rPr>
        <w:t xml:space="preserve"> возможно назначить наказание в виде обязательных работ.</w:t>
      </w:r>
    </w:p>
    <w:p w:rsidR="00951FCB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По мнению суда, именно данный вид наказания будет необходимым и достаточным для исправления подсудимо</w:t>
      </w:r>
      <w:r w:rsidRPr="0024556E" w:rsidR="008542F5">
        <w:rPr>
          <w:sz w:val="22"/>
          <w:szCs w:val="22"/>
        </w:rPr>
        <w:t>й</w:t>
      </w:r>
      <w:r w:rsidRPr="0024556E">
        <w:rPr>
          <w:sz w:val="22"/>
          <w:szCs w:val="22"/>
        </w:rPr>
        <w:t>. При этом</w:t>
      </w:r>
      <w:r w:rsidRPr="0024556E">
        <w:rPr>
          <w:sz w:val="22"/>
          <w:szCs w:val="22"/>
        </w:rPr>
        <w:t>,</w:t>
      </w:r>
      <w:r w:rsidRPr="0024556E">
        <w:rPr>
          <w:sz w:val="22"/>
          <w:szCs w:val="22"/>
        </w:rPr>
        <w:t xml:space="preserve"> будут достигнуты предусмотренные ст.43 УК Российской Федерации цели наказания, состоящие в исправлении осужденного</w:t>
      </w:r>
      <w:r w:rsidRPr="0024556E" w:rsidR="008542F5">
        <w:rPr>
          <w:sz w:val="22"/>
          <w:szCs w:val="22"/>
        </w:rPr>
        <w:t xml:space="preserve">, </w:t>
      </w:r>
      <w:r w:rsidRPr="0024556E">
        <w:rPr>
          <w:sz w:val="22"/>
          <w:szCs w:val="22"/>
        </w:rPr>
        <w:t xml:space="preserve"> предупреждении совершения новых преступлений и восстановлении социальной справедливости.</w:t>
      </w:r>
    </w:p>
    <w:p w:rsidR="00716919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Обстоятельств, предусмотренных ч.4 ст. 49 УК РФ, препятствующих назначению данного вида наказания, судом не установлено.</w:t>
      </w:r>
    </w:p>
    <w:p w:rsidR="00951FCB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Гражданский иск по делу не заявлен.</w:t>
      </w:r>
    </w:p>
    <w:p w:rsidR="00951FCB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В силу ч.10 ст.316 УПК Российской Федерации, процессуальные  издержки по делу, предусмотренные ст.131 УПК Российской Федерации, взысканию с подсудимого не подлежат и принимаются за счёт государства.</w:t>
      </w:r>
    </w:p>
    <w:p w:rsidR="008F47EF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Вопрос о вещественных доказательствах подлежит разрешению в порядке ст.81 УПК РФ.</w:t>
      </w:r>
    </w:p>
    <w:p w:rsidR="008F47EF" w:rsidRPr="0024556E" w:rsidP="008B002A">
      <w:pPr>
        <w:pStyle w:val="Style6"/>
        <w:widowControl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 xml:space="preserve">Руководствуясь ст.ст. 307-309, 314-317 УПК Российской Федерации, суд </w:t>
      </w:r>
      <w:r w:rsidRPr="0024556E" w:rsidR="00B865C6">
        <w:rPr>
          <w:sz w:val="22"/>
          <w:szCs w:val="22"/>
        </w:rPr>
        <w:t>–</w:t>
      </w:r>
    </w:p>
    <w:p w:rsidR="008F47EF" w:rsidRPr="0024556E" w:rsidP="008B002A">
      <w:pPr>
        <w:spacing w:line="276" w:lineRule="auto"/>
        <w:ind w:firstLine="709"/>
        <w:contextualSpacing/>
        <w:jc w:val="center"/>
        <w:rPr>
          <w:b/>
          <w:sz w:val="22"/>
          <w:szCs w:val="22"/>
          <w:lang w:val="uk-UA"/>
        </w:rPr>
      </w:pPr>
      <w:r w:rsidRPr="0024556E">
        <w:rPr>
          <w:b/>
          <w:sz w:val="22"/>
          <w:szCs w:val="22"/>
          <w:lang w:val="uk-UA"/>
        </w:rPr>
        <w:t xml:space="preserve">ПРИГОВОРИЛ: </w:t>
      </w:r>
    </w:p>
    <w:p w:rsidR="00A9140D" w:rsidRPr="0024556E" w:rsidP="008B002A">
      <w:pPr>
        <w:pStyle w:val="BodyTextIndent"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b/>
          <w:sz w:val="22"/>
          <w:szCs w:val="22"/>
        </w:rPr>
        <w:t>Чернову Татьяну Борисовну</w:t>
      </w:r>
      <w:r w:rsidRPr="0024556E">
        <w:rPr>
          <w:sz w:val="22"/>
          <w:szCs w:val="22"/>
        </w:rPr>
        <w:t xml:space="preserve">, </w:t>
      </w:r>
      <w:r w:rsidRPr="0024556E" w:rsidR="002D6B15">
        <w:rPr>
          <w:sz w:val="22"/>
          <w:szCs w:val="22"/>
        </w:rPr>
        <w:t>«данные изъяты»</w:t>
      </w:r>
      <w:r w:rsidRPr="0024556E" w:rsidR="00600D2A">
        <w:rPr>
          <w:sz w:val="22"/>
          <w:szCs w:val="22"/>
        </w:rPr>
        <w:t xml:space="preserve">, </w:t>
      </w:r>
      <w:r w:rsidRPr="0024556E" w:rsidR="00446CC7">
        <w:rPr>
          <w:sz w:val="22"/>
          <w:szCs w:val="22"/>
        </w:rPr>
        <w:t xml:space="preserve">признать </w:t>
      </w:r>
      <w:r w:rsidRPr="0024556E" w:rsidR="002B5949">
        <w:rPr>
          <w:sz w:val="22"/>
          <w:szCs w:val="22"/>
        </w:rPr>
        <w:t>виновн</w:t>
      </w:r>
      <w:r w:rsidRPr="0024556E">
        <w:rPr>
          <w:sz w:val="22"/>
          <w:szCs w:val="22"/>
        </w:rPr>
        <w:t>ой</w:t>
      </w:r>
      <w:r w:rsidRPr="0024556E" w:rsidR="002B5949">
        <w:rPr>
          <w:sz w:val="22"/>
          <w:szCs w:val="22"/>
        </w:rPr>
        <w:t xml:space="preserve"> в совершении преступления, предусмотренного </w:t>
      </w:r>
      <w:r w:rsidRPr="0024556E" w:rsidR="002D0CA3">
        <w:rPr>
          <w:sz w:val="22"/>
          <w:szCs w:val="22"/>
        </w:rPr>
        <w:t xml:space="preserve">ч.1 ст. 158 </w:t>
      </w:r>
      <w:r w:rsidRPr="0024556E" w:rsidR="002B5949">
        <w:rPr>
          <w:sz w:val="22"/>
          <w:szCs w:val="22"/>
        </w:rPr>
        <w:t>УК Российской Федерации и назначить е</w:t>
      </w:r>
      <w:r w:rsidRPr="0024556E">
        <w:rPr>
          <w:sz w:val="22"/>
          <w:szCs w:val="22"/>
        </w:rPr>
        <w:t>й</w:t>
      </w:r>
      <w:r w:rsidRPr="0024556E" w:rsidR="002B5949">
        <w:rPr>
          <w:sz w:val="22"/>
          <w:szCs w:val="22"/>
        </w:rPr>
        <w:t xml:space="preserve"> наказание </w:t>
      </w:r>
      <w:r w:rsidRPr="0024556E" w:rsidR="002D0CA3">
        <w:rPr>
          <w:sz w:val="22"/>
          <w:szCs w:val="22"/>
        </w:rPr>
        <w:t>в виде</w:t>
      </w:r>
      <w:r w:rsidRPr="0024556E" w:rsidR="0019798C">
        <w:rPr>
          <w:sz w:val="22"/>
          <w:szCs w:val="22"/>
        </w:rPr>
        <w:t xml:space="preserve"> </w:t>
      </w:r>
      <w:r w:rsidRPr="0024556E">
        <w:rPr>
          <w:sz w:val="22"/>
          <w:szCs w:val="22"/>
        </w:rPr>
        <w:t xml:space="preserve"> </w:t>
      </w:r>
      <w:r w:rsidRPr="0024556E">
        <w:rPr>
          <w:b/>
          <w:sz w:val="22"/>
          <w:szCs w:val="22"/>
        </w:rPr>
        <w:t>обязательных работ на срок 150</w:t>
      </w:r>
      <w:r w:rsidRPr="0024556E" w:rsidR="002D0CA3">
        <w:rPr>
          <w:b/>
          <w:sz w:val="22"/>
          <w:szCs w:val="22"/>
        </w:rPr>
        <w:t xml:space="preserve"> (</w:t>
      </w:r>
      <w:r w:rsidRPr="0024556E">
        <w:rPr>
          <w:b/>
          <w:sz w:val="22"/>
          <w:szCs w:val="22"/>
        </w:rPr>
        <w:t>сто пятьдесят</w:t>
      </w:r>
      <w:r w:rsidRPr="0024556E" w:rsidR="002D0CA3">
        <w:rPr>
          <w:b/>
          <w:sz w:val="22"/>
          <w:szCs w:val="22"/>
        </w:rPr>
        <w:t>)</w:t>
      </w:r>
      <w:r w:rsidRPr="0024556E">
        <w:rPr>
          <w:sz w:val="22"/>
          <w:szCs w:val="22"/>
        </w:rPr>
        <w:t xml:space="preserve"> часов</w:t>
      </w:r>
      <w:r w:rsidRPr="0024556E" w:rsidR="002B5949">
        <w:rPr>
          <w:sz w:val="22"/>
          <w:szCs w:val="22"/>
        </w:rPr>
        <w:t>.</w:t>
      </w:r>
    </w:p>
    <w:p w:rsidR="00A9140D" w:rsidRPr="0024556E" w:rsidP="008B002A">
      <w:pPr>
        <w:pStyle w:val="BodyTextIndent"/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>Меру</w:t>
      </w:r>
      <w:r w:rsidRPr="0024556E" w:rsidR="002F22DC">
        <w:rPr>
          <w:sz w:val="22"/>
          <w:szCs w:val="22"/>
        </w:rPr>
        <w:t xml:space="preserve"> пресечения в виде подписки о невыезде и надлежащем поведении </w:t>
      </w:r>
      <w:r w:rsidRPr="0024556E">
        <w:rPr>
          <w:sz w:val="22"/>
          <w:szCs w:val="22"/>
        </w:rPr>
        <w:t xml:space="preserve">до вступления приговора в законную силу </w:t>
      </w:r>
      <w:r w:rsidRPr="0024556E" w:rsidR="008B002A">
        <w:rPr>
          <w:sz w:val="22"/>
          <w:szCs w:val="22"/>
        </w:rPr>
        <w:t xml:space="preserve">Черновой Т.Б. </w:t>
      </w:r>
      <w:r w:rsidRPr="0024556E">
        <w:rPr>
          <w:sz w:val="22"/>
          <w:szCs w:val="22"/>
        </w:rPr>
        <w:t xml:space="preserve">оставить прежней. </w:t>
      </w:r>
    </w:p>
    <w:p w:rsidR="00A9140D" w:rsidRPr="0024556E" w:rsidP="008B002A">
      <w:pPr>
        <w:pStyle w:val="BodyTextIndent"/>
        <w:tabs>
          <w:tab w:val="left" w:pos="1418"/>
        </w:tabs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 xml:space="preserve">Вещественные доказательства:  </w:t>
      </w:r>
    </w:p>
    <w:p w:rsidR="00A9140D" w:rsidRPr="0024556E" w:rsidP="008B002A">
      <w:pPr>
        <w:pStyle w:val="BodyTextIndent"/>
        <w:tabs>
          <w:tab w:val="left" w:pos="1418"/>
        </w:tabs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 xml:space="preserve">- </w:t>
      </w:r>
      <w:r w:rsidRPr="0024556E" w:rsidR="008B002A">
        <w:rPr>
          <w:sz w:val="22"/>
          <w:szCs w:val="22"/>
        </w:rPr>
        <w:t xml:space="preserve">мужские наручные часы, марки </w:t>
      </w:r>
      <w:r w:rsidRPr="0024556E" w:rsidR="008B002A">
        <w:rPr>
          <w:sz w:val="22"/>
          <w:szCs w:val="22"/>
          <w:lang w:eastAsia="en-US" w:bidi="en-US"/>
        </w:rPr>
        <w:t>«</w:t>
      </w:r>
      <w:r w:rsidRPr="0024556E" w:rsidR="008B002A">
        <w:rPr>
          <w:sz w:val="22"/>
          <w:szCs w:val="22"/>
          <w:lang w:val="en-US" w:eastAsia="en-US" w:bidi="en-US"/>
        </w:rPr>
        <w:t>AMST</w:t>
      </w:r>
      <w:r w:rsidRPr="0024556E" w:rsidR="008B002A">
        <w:rPr>
          <w:sz w:val="22"/>
          <w:szCs w:val="22"/>
          <w:lang w:eastAsia="en-US" w:bidi="en-US"/>
        </w:rPr>
        <w:t xml:space="preserve">» </w:t>
      </w:r>
      <w:r w:rsidRPr="0024556E" w:rsidR="008B002A">
        <w:rPr>
          <w:sz w:val="22"/>
          <w:szCs w:val="22"/>
        </w:rPr>
        <w:t xml:space="preserve">в металлическом корпусе, принадлежащие потерпевшему </w:t>
      </w:r>
      <w:r w:rsidRPr="0024556E" w:rsidR="008B002A">
        <w:rPr>
          <w:sz w:val="22"/>
          <w:szCs w:val="22"/>
        </w:rPr>
        <w:t>Левщанову</w:t>
      </w:r>
      <w:r w:rsidRPr="0024556E" w:rsidR="008B002A">
        <w:rPr>
          <w:sz w:val="22"/>
          <w:szCs w:val="22"/>
        </w:rPr>
        <w:t xml:space="preserve"> В.П., переданные под сохранную расписку </w:t>
      </w:r>
      <w:r w:rsidRPr="0024556E" w:rsidR="008B002A">
        <w:rPr>
          <w:sz w:val="22"/>
          <w:szCs w:val="22"/>
        </w:rPr>
        <w:t>Левщанову</w:t>
      </w:r>
      <w:r w:rsidRPr="0024556E" w:rsidR="008B002A">
        <w:rPr>
          <w:sz w:val="22"/>
          <w:szCs w:val="22"/>
        </w:rPr>
        <w:t xml:space="preserve"> В.П. – оставить последнему по принадлежности</w:t>
      </w:r>
      <w:r w:rsidRPr="0024556E" w:rsidR="00B51D01">
        <w:rPr>
          <w:sz w:val="22"/>
          <w:szCs w:val="22"/>
        </w:rPr>
        <w:t>.</w:t>
      </w:r>
    </w:p>
    <w:p w:rsidR="00C41630" w:rsidRPr="0024556E" w:rsidP="008B002A">
      <w:pPr>
        <w:pStyle w:val="Style3"/>
        <w:widowControl/>
        <w:tabs>
          <w:tab w:val="left" w:pos="802"/>
        </w:tabs>
        <w:spacing w:line="276" w:lineRule="auto"/>
        <w:ind w:firstLine="709"/>
        <w:contextualSpacing/>
        <w:rPr>
          <w:sz w:val="22"/>
          <w:szCs w:val="22"/>
        </w:rPr>
      </w:pPr>
      <w:r w:rsidRPr="0024556E">
        <w:rPr>
          <w:sz w:val="22"/>
          <w:szCs w:val="22"/>
        </w:rPr>
        <w:t xml:space="preserve">Приговор может быть обжалован в </w:t>
      </w:r>
      <w:r w:rsidRPr="0024556E">
        <w:rPr>
          <w:sz w:val="22"/>
          <w:szCs w:val="22"/>
        </w:rPr>
        <w:t>апелляционном</w:t>
      </w:r>
      <w:r w:rsidRPr="0024556E">
        <w:rPr>
          <w:sz w:val="22"/>
          <w:szCs w:val="22"/>
        </w:rPr>
        <w:t xml:space="preserve"> порядке в течение 10 суток в Центральный районный суд города Симферополя через мирового</w:t>
      </w:r>
      <w:r w:rsidRPr="0024556E" w:rsidR="00600D2A">
        <w:rPr>
          <w:sz w:val="22"/>
          <w:szCs w:val="22"/>
        </w:rPr>
        <w:t xml:space="preserve"> судью судебного участка№19 Центрального судебного района г. Симферополь (Центральный район городского округа Симферополя) Республики Крым</w:t>
      </w:r>
      <w:r w:rsidRPr="0024556E" w:rsidR="002F22DC">
        <w:rPr>
          <w:sz w:val="22"/>
          <w:szCs w:val="22"/>
        </w:rPr>
        <w:t>.</w:t>
      </w:r>
    </w:p>
    <w:p w:rsidR="001D6FCC" w:rsidRPr="0024556E" w:rsidP="008B002A">
      <w:pPr>
        <w:spacing w:line="276" w:lineRule="auto"/>
        <w:ind w:right="-1" w:firstLine="709"/>
        <w:contextualSpacing/>
        <w:jc w:val="both"/>
        <w:rPr>
          <w:color w:val="000000"/>
          <w:sz w:val="22"/>
          <w:szCs w:val="22"/>
        </w:rPr>
      </w:pPr>
      <w:r w:rsidRPr="0024556E">
        <w:rPr>
          <w:color w:val="000000"/>
          <w:sz w:val="22"/>
          <w:szCs w:val="22"/>
        </w:rPr>
        <w:t>Согласно ст. 317 УПК РФ приговор, постановленный в соответствии со статьей 316 настоящего Кодекса, не может быть обжалован в апелляционном порядке по основанию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1D6FCC" w:rsidRPr="0024556E" w:rsidP="008B002A">
      <w:pPr>
        <w:spacing w:line="276" w:lineRule="auto"/>
        <w:ind w:right="-1" w:firstLine="709"/>
        <w:contextualSpacing/>
        <w:jc w:val="both"/>
        <w:rPr>
          <w:sz w:val="22"/>
          <w:szCs w:val="22"/>
        </w:rPr>
      </w:pPr>
      <w:r w:rsidRPr="0024556E">
        <w:rPr>
          <w:sz w:val="22"/>
          <w:szCs w:val="22"/>
        </w:rPr>
        <w:t xml:space="preserve">Осужденный вправе ходатайствовать в апелляционной жалобе об участии в рассмотрении уголовного дела судом апелляционной инстанции.    </w:t>
      </w:r>
    </w:p>
    <w:p w:rsidR="001D6FCC" w:rsidRPr="0024556E" w:rsidP="008B002A">
      <w:pPr>
        <w:spacing w:line="276" w:lineRule="auto"/>
        <w:ind w:right="-1" w:firstLine="709"/>
        <w:contextualSpacing/>
        <w:jc w:val="both"/>
        <w:rPr>
          <w:b/>
          <w:color w:val="000000" w:themeColor="text1"/>
          <w:sz w:val="22"/>
          <w:szCs w:val="22"/>
        </w:rPr>
      </w:pPr>
    </w:p>
    <w:p w:rsidR="000106C8" w:rsidRPr="0024556E" w:rsidP="00716919">
      <w:pPr>
        <w:tabs>
          <w:tab w:val="left" w:pos="7454"/>
        </w:tabs>
        <w:spacing w:line="276" w:lineRule="auto"/>
        <w:contextualSpacing/>
        <w:jc w:val="both"/>
        <w:rPr>
          <w:sz w:val="22"/>
          <w:szCs w:val="22"/>
        </w:rPr>
      </w:pPr>
      <w:r w:rsidRPr="0024556E">
        <w:rPr>
          <w:b/>
          <w:sz w:val="22"/>
          <w:szCs w:val="22"/>
        </w:rPr>
        <w:t>Мировой с</w:t>
      </w:r>
      <w:r w:rsidRPr="0024556E" w:rsidR="002B5949">
        <w:rPr>
          <w:b/>
          <w:sz w:val="22"/>
          <w:szCs w:val="22"/>
        </w:rPr>
        <w:t xml:space="preserve">удья       </w:t>
      </w:r>
      <w:r w:rsidRPr="0024556E" w:rsidR="002B5949">
        <w:rPr>
          <w:b/>
          <w:sz w:val="22"/>
          <w:szCs w:val="22"/>
        </w:rPr>
        <w:t xml:space="preserve">              </w:t>
      </w:r>
      <w:r w:rsidRPr="0024556E">
        <w:rPr>
          <w:b/>
          <w:sz w:val="22"/>
          <w:szCs w:val="22"/>
        </w:rPr>
        <w:t xml:space="preserve">                                                               И.С. Василькова</w:t>
      </w:r>
    </w:p>
    <w:sectPr w:rsidSect="00B865C6">
      <w:pgSz w:w="12240" w:h="15840"/>
      <w:pgMar w:top="567" w:right="47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3119B2"/>
    <w:multiLevelType w:val="hybridMultilevel"/>
    <w:tmpl w:val="6C1E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36BC4"/>
    <w:multiLevelType w:val="hybridMultilevel"/>
    <w:tmpl w:val="271E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D045F"/>
    <w:multiLevelType w:val="hybridMultilevel"/>
    <w:tmpl w:val="D85A83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F62621"/>
    <w:multiLevelType w:val="hybridMultilevel"/>
    <w:tmpl w:val="41D6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8715A"/>
    <w:multiLevelType w:val="hybridMultilevel"/>
    <w:tmpl w:val="3F86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F01C5A"/>
    <w:multiLevelType w:val="multilevel"/>
    <w:tmpl w:val="D8D2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BC47E94"/>
    <w:multiLevelType w:val="hybridMultilevel"/>
    <w:tmpl w:val="66CC0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5E0735"/>
    <w:multiLevelType w:val="hybridMultilevel"/>
    <w:tmpl w:val="006473B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4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15"/>
  </w:num>
  <w:num w:numId="4">
    <w:abstractNumId w:val="24"/>
  </w:num>
  <w:num w:numId="5">
    <w:abstractNumId w:val="7"/>
  </w:num>
  <w:num w:numId="6">
    <w:abstractNumId w:val="16"/>
  </w:num>
  <w:num w:numId="7">
    <w:abstractNumId w:val="18"/>
  </w:num>
  <w:num w:numId="8">
    <w:abstractNumId w:val="4"/>
  </w:num>
  <w:num w:numId="9">
    <w:abstractNumId w:val="11"/>
  </w:num>
  <w:num w:numId="10">
    <w:abstractNumId w:val="17"/>
  </w:num>
  <w:num w:numId="11">
    <w:abstractNumId w:val="20"/>
  </w:num>
  <w:num w:numId="12">
    <w:abstractNumId w:val="22"/>
  </w:num>
  <w:num w:numId="13">
    <w:abstractNumId w:val="25"/>
  </w:num>
  <w:num w:numId="14">
    <w:abstractNumId w:val="10"/>
  </w:num>
  <w:num w:numId="15">
    <w:abstractNumId w:val="1"/>
  </w:num>
  <w:num w:numId="16">
    <w:abstractNumId w:val="0"/>
  </w:num>
  <w:num w:numId="17">
    <w:abstractNumId w:val="2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"/>
  </w:num>
  <w:num w:numId="22">
    <w:abstractNumId w:val="9"/>
  </w:num>
  <w:num w:numId="23">
    <w:abstractNumId w:val="8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C8"/>
    <w:rsid w:val="00001CC8"/>
    <w:rsid w:val="000059A7"/>
    <w:rsid w:val="00007FDB"/>
    <w:rsid w:val="000106C8"/>
    <w:rsid w:val="00010FEB"/>
    <w:rsid w:val="00012024"/>
    <w:rsid w:val="000130E5"/>
    <w:rsid w:val="000136AF"/>
    <w:rsid w:val="00013DDF"/>
    <w:rsid w:val="00020439"/>
    <w:rsid w:val="00021EFB"/>
    <w:rsid w:val="00022ECB"/>
    <w:rsid w:val="00023464"/>
    <w:rsid w:val="00023A8A"/>
    <w:rsid w:val="000261BC"/>
    <w:rsid w:val="00026F4D"/>
    <w:rsid w:val="00030B4F"/>
    <w:rsid w:val="00030F0D"/>
    <w:rsid w:val="00033041"/>
    <w:rsid w:val="00033E31"/>
    <w:rsid w:val="00035FD9"/>
    <w:rsid w:val="00036010"/>
    <w:rsid w:val="00037C15"/>
    <w:rsid w:val="00037FFA"/>
    <w:rsid w:val="000405BE"/>
    <w:rsid w:val="000419F1"/>
    <w:rsid w:val="00042C12"/>
    <w:rsid w:val="00043CF3"/>
    <w:rsid w:val="00043E1A"/>
    <w:rsid w:val="00044660"/>
    <w:rsid w:val="000460F4"/>
    <w:rsid w:val="00050215"/>
    <w:rsid w:val="000503C8"/>
    <w:rsid w:val="0005040C"/>
    <w:rsid w:val="0005111F"/>
    <w:rsid w:val="000531AC"/>
    <w:rsid w:val="000542CC"/>
    <w:rsid w:val="000549C3"/>
    <w:rsid w:val="00055C48"/>
    <w:rsid w:val="00060207"/>
    <w:rsid w:val="000621C7"/>
    <w:rsid w:val="00065EAF"/>
    <w:rsid w:val="00066F02"/>
    <w:rsid w:val="0006724E"/>
    <w:rsid w:val="0007047F"/>
    <w:rsid w:val="000709C0"/>
    <w:rsid w:val="000712B3"/>
    <w:rsid w:val="000732B9"/>
    <w:rsid w:val="00073B2C"/>
    <w:rsid w:val="00073EEC"/>
    <w:rsid w:val="000744B6"/>
    <w:rsid w:val="00075ABB"/>
    <w:rsid w:val="00076D77"/>
    <w:rsid w:val="000770F7"/>
    <w:rsid w:val="00077776"/>
    <w:rsid w:val="00080CBB"/>
    <w:rsid w:val="00083A95"/>
    <w:rsid w:val="000845CD"/>
    <w:rsid w:val="00086D5F"/>
    <w:rsid w:val="00087D7F"/>
    <w:rsid w:val="00090F1B"/>
    <w:rsid w:val="00092897"/>
    <w:rsid w:val="000948C6"/>
    <w:rsid w:val="000958F5"/>
    <w:rsid w:val="00095FF8"/>
    <w:rsid w:val="00096710"/>
    <w:rsid w:val="00097EFE"/>
    <w:rsid w:val="000A265D"/>
    <w:rsid w:val="000A2860"/>
    <w:rsid w:val="000A2FDC"/>
    <w:rsid w:val="000B09FB"/>
    <w:rsid w:val="000B143C"/>
    <w:rsid w:val="000B1899"/>
    <w:rsid w:val="000B32BA"/>
    <w:rsid w:val="000B43CF"/>
    <w:rsid w:val="000B5A73"/>
    <w:rsid w:val="000B6688"/>
    <w:rsid w:val="000B766F"/>
    <w:rsid w:val="000C06EC"/>
    <w:rsid w:val="000C07ED"/>
    <w:rsid w:val="000C0BA0"/>
    <w:rsid w:val="000C2737"/>
    <w:rsid w:val="000C5356"/>
    <w:rsid w:val="000C566A"/>
    <w:rsid w:val="000C5FAE"/>
    <w:rsid w:val="000C6584"/>
    <w:rsid w:val="000C79F0"/>
    <w:rsid w:val="000C7E6A"/>
    <w:rsid w:val="000D0176"/>
    <w:rsid w:val="000D08AD"/>
    <w:rsid w:val="000D142F"/>
    <w:rsid w:val="000D2E0E"/>
    <w:rsid w:val="000D3E7B"/>
    <w:rsid w:val="000D4780"/>
    <w:rsid w:val="000D4DC4"/>
    <w:rsid w:val="000D5727"/>
    <w:rsid w:val="000D61FC"/>
    <w:rsid w:val="000D74FA"/>
    <w:rsid w:val="000E06EA"/>
    <w:rsid w:val="000E08F3"/>
    <w:rsid w:val="000E3CB0"/>
    <w:rsid w:val="000E4C1C"/>
    <w:rsid w:val="000E6FD3"/>
    <w:rsid w:val="000E7EE3"/>
    <w:rsid w:val="000F47C5"/>
    <w:rsid w:val="00101553"/>
    <w:rsid w:val="00101F12"/>
    <w:rsid w:val="00103085"/>
    <w:rsid w:val="001036F0"/>
    <w:rsid w:val="00106C0A"/>
    <w:rsid w:val="001075B9"/>
    <w:rsid w:val="0011232A"/>
    <w:rsid w:val="001123F1"/>
    <w:rsid w:val="00112E16"/>
    <w:rsid w:val="00113EF6"/>
    <w:rsid w:val="00116CB1"/>
    <w:rsid w:val="00117F58"/>
    <w:rsid w:val="00120C18"/>
    <w:rsid w:val="00120F43"/>
    <w:rsid w:val="00121197"/>
    <w:rsid w:val="00121B30"/>
    <w:rsid w:val="001220CA"/>
    <w:rsid w:val="0012257B"/>
    <w:rsid w:val="0012542D"/>
    <w:rsid w:val="00126313"/>
    <w:rsid w:val="00126628"/>
    <w:rsid w:val="00126E20"/>
    <w:rsid w:val="00127B95"/>
    <w:rsid w:val="00127EC1"/>
    <w:rsid w:val="00130EE9"/>
    <w:rsid w:val="00131D54"/>
    <w:rsid w:val="00133200"/>
    <w:rsid w:val="00133561"/>
    <w:rsid w:val="001345E2"/>
    <w:rsid w:val="00134725"/>
    <w:rsid w:val="00137767"/>
    <w:rsid w:val="001413B1"/>
    <w:rsid w:val="00142098"/>
    <w:rsid w:val="00142508"/>
    <w:rsid w:val="00143360"/>
    <w:rsid w:val="001435E2"/>
    <w:rsid w:val="0014525D"/>
    <w:rsid w:val="001456F2"/>
    <w:rsid w:val="0014574E"/>
    <w:rsid w:val="00147DB5"/>
    <w:rsid w:val="001508BF"/>
    <w:rsid w:val="00152168"/>
    <w:rsid w:val="001528E3"/>
    <w:rsid w:val="00157DFA"/>
    <w:rsid w:val="00162D1B"/>
    <w:rsid w:val="001631B7"/>
    <w:rsid w:val="00163735"/>
    <w:rsid w:val="00163B38"/>
    <w:rsid w:val="001666FB"/>
    <w:rsid w:val="001717D5"/>
    <w:rsid w:val="00171AF0"/>
    <w:rsid w:val="0017399E"/>
    <w:rsid w:val="001756AD"/>
    <w:rsid w:val="00176493"/>
    <w:rsid w:val="00176D13"/>
    <w:rsid w:val="00176EE5"/>
    <w:rsid w:val="00177B99"/>
    <w:rsid w:val="00185315"/>
    <w:rsid w:val="001854FB"/>
    <w:rsid w:val="001860FC"/>
    <w:rsid w:val="001861A1"/>
    <w:rsid w:val="00187D8D"/>
    <w:rsid w:val="00187F76"/>
    <w:rsid w:val="00191EBA"/>
    <w:rsid w:val="0019321D"/>
    <w:rsid w:val="00193CA0"/>
    <w:rsid w:val="001962A3"/>
    <w:rsid w:val="0019752C"/>
    <w:rsid w:val="00197626"/>
    <w:rsid w:val="0019798C"/>
    <w:rsid w:val="001A01E6"/>
    <w:rsid w:val="001A0E01"/>
    <w:rsid w:val="001A1CE6"/>
    <w:rsid w:val="001A3A28"/>
    <w:rsid w:val="001A6574"/>
    <w:rsid w:val="001A750C"/>
    <w:rsid w:val="001B0A77"/>
    <w:rsid w:val="001B5B9B"/>
    <w:rsid w:val="001B622F"/>
    <w:rsid w:val="001B7E8B"/>
    <w:rsid w:val="001C06B6"/>
    <w:rsid w:val="001C1415"/>
    <w:rsid w:val="001C28E8"/>
    <w:rsid w:val="001C2BC3"/>
    <w:rsid w:val="001C4814"/>
    <w:rsid w:val="001C55F1"/>
    <w:rsid w:val="001C5FE6"/>
    <w:rsid w:val="001C600C"/>
    <w:rsid w:val="001C6E7D"/>
    <w:rsid w:val="001D3A7C"/>
    <w:rsid w:val="001D3FEC"/>
    <w:rsid w:val="001D509D"/>
    <w:rsid w:val="001D6C3F"/>
    <w:rsid w:val="001D6FCC"/>
    <w:rsid w:val="001D762C"/>
    <w:rsid w:val="001E2581"/>
    <w:rsid w:val="001E2E1F"/>
    <w:rsid w:val="001E2E2D"/>
    <w:rsid w:val="001E4D90"/>
    <w:rsid w:val="001E5E2D"/>
    <w:rsid w:val="001E647E"/>
    <w:rsid w:val="001E7837"/>
    <w:rsid w:val="001F081C"/>
    <w:rsid w:val="001F0A09"/>
    <w:rsid w:val="001F37FE"/>
    <w:rsid w:val="001F5181"/>
    <w:rsid w:val="001F544A"/>
    <w:rsid w:val="001F6718"/>
    <w:rsid w:val="001F6849"/>
    <w:rsid w:val="001F6F58"/>
    <w:rsid w:val="0020074A"/>
    <w:rsid w:val="0020133A"/>
    <w:rsid w:val="00201760"/>
    <w:rsid w:val="00202F28"/>
    <w:rsid w:val="0020425A"/>
    <w:rsid w:val="0020480D"/>
    <w:rsid w:val="00205880"/>
    <w:rsid w:val="002114B2"/>
    <w:rsid w:val="0021339D"/>
    <w:rsid w:val="00213528"/>
    <w:rsid w:val="00214FA5"/>
    <w:rsid w:val="00215AA3"/>
    <w:rsid w:val="00217190"/>
    <w:rsid w:val="002174F7"/>
    <w:rsid w:val="00221240"/>
    <w:rsid w:val="00222416"/>
    <w:rsid w:val="0023025B"/>
    <w:rsid w:val="00231CE9"/>
    <w:rsid w:val="00233433"/>
    <w:rsid w:val="00233EA0"/>
    <w:rsid w:val="00234238"/>
    <w:rsid w:val="00240244"/>
    <w:rsid w:val="00243C70"/>
    <w:rsid w:val="002445B7"/>
    <w:rsid w:val="00244CDF"/>
    <w:rsid w:val="002453A2"/>
    <w:rsid w:val="0024556E"/>
    <w:rsid w:val="00247DDA"/>
    <w:rsid w:val="00247F53"/>
    <w:rsid w:val="00252772"/>
    <w:rsid w:val="00253CB5"/>
    <w:rsid w:val="002563CC"/>
    <w:rsid w:val="002566B4"/>
    <w:rsid w:val="00256DC9"/>
    <w:rsid w:val="00263780"/>
    <w:rsid w:val="00263F74"/>
    <w:rsid w:val="00264C31"/>
    <w:rsid w:val="00265A09"/>
    <w:rsid w:val="002664BB"/>
    <w:rsid w:val="00266C3B"/>
    <w:rsid w:val="00273506"/>
    <w:rsid w:val="00274CFA"/>
    <w:rsid w:val="0027511B"/>
    <w:rsid w:val="0027608A"/>
    <w:rsid w:val="00276607"/>
    <w:rsid w:val="00276F61"/>
    <w:rsid w:val="002802FD"/>
    <w:rsid w:val="002806A6"/>
    <w:rsid w:val="00282DD7"/>
    <w:rsid w:val="002833BF"/>
    <w:rsid w:val="00283C3A"/>
    <w:rsid w:val="00283FA4"/>
    <w:rsid w:val="00284F89"/>
    <w:rsid w:val="00285567"/>
    <w:rsid w:val="00286ED8"/>
    <w:rsid w:val="00287050"/>
    <w:rsid w:val="00287A47"/>
    <w:rsid w:val="00287B3C"/>
    <w:rsid w:val="00291B2A"/>
    <w:rsid w:val="00291C65"/>
    <w:rsid w:val="00297247"/>
    <w:rsid w:val="00297B17"/>
    <w:rsid w:val="002A0081"/>
    <w:rsid w:val="002A2579"/>
    <w:rsid w:val="002A4DFF"/>
    <w:rsid w:val="002A57FD"/>
    <w:rsid w:val="002A64DF"/>
    <w:rsid w:val="002A6A6A"/>
    <w:rsid w:val="002A6EE3"/>
    <w:rsid w:val="002B0897"/>
    <w:rsid w:val="002B0CA5"/>
    <w:rsid w:val="002B1D80"/>
    <w:rsid w:val="002B293A"/>
    <w:rsid w:val="002B2D70"/>
    <w:rsid w:val="002B4464"/>
    <w:rsid w:val="002B5949"/>
    <w:rsid w:val="002B752C"/>
    <w:rsid w:val="002B76BB"/>
    <w:rsid w:val="002C0284"/>
    <w:rsid w:val="002C0501"/>
    <w:rsid w:val="002C19E0"/>
    <w:rsid w:val="002C36BD"/>
    <w:rsid w:val="002C3CFE"/>
    <w:rsid w:val="002C492A"/>
    <w:rsid w:val="002C76E3"/>
    <w:rsid w:val="002C7E00"/>
    <w:rsid w:val="002D02DE"/>
    <w:rsid w:val="002D0CA3"/>
    <w:rsid w:val="002D3693"/>
    <w:rsid w:val="002D53FD"/>
    <w:rsid w:val="002D6201"/>
    <w:rsid w:val="002D69EB"/>
    <w:rsid w:val="002D6B15"/>
    <w:rsid w:val="002D72EA"/>
    <w:rsid w:val="002E053E"/>
    <w:rsid w:val="002E3139"/>
    <w:rsid w:val="002E4066"/>
    <w:rsid w:val="002E46B3"/>
    <w:rsid w:val="002F22DC"/>
    <w:rsid w:val="002F257D"/>
    <w:rsid w:val="002F4E54"/>
    <w:rsid w:val="002F596E"/>
    <w:rsid w:val="002F6F00"/>
    <w:rsid w:val="00302762"/>
    <w:rsid w:val="00303DB5"/>
    <w:rsid w:val="0030573A"/>
    <w:rsid w:val="00305876"/>
    <w:rsid w:val="00306192"/>
    <w:rsid w:val="003063B1"/>
    <w:rsid w:val="003103E7"/>
    <w:rsid w:val="003104DF"/>
    <w:rsid w:val="003120D3"/>
    <w:rsid w:val="003145CC"/>
    <w:rsid w:val="00315496"/>
    <w:rsid w:val="003209D1"/>
    <w:rsid w:val="00321899"/>
    <w:rsid w:val="00322DB8"/>
    <w:rsid w:val="003232B3"/>
    <w:rsid w:val="003240C8"/>
    <w:rsid w:val="0032428B"/>
    <w:rsid w:val="0032439D"/>
    <w:rsid w:val="0032502A"/>
    <w:rsid w:val="00325E85"/>
    <w:rsid w:val="0032756C"/>
    <w:rsid w:val="00327768"/>
    <w:rsid w:val="0033141B"/>
    <w:rsid w:val="003318E0"/>
    <w:rsid w:val="00331DB1"/>
    <w:rsid w:val="00332E78"/>
    <w:rsid w:val="003330B6"/>
    <w:rsid w:val="00334EDA"/>
    <w:rsid w:val="00336915"/>
    <w:rsid w:val="00337719"/>
    <w:rsid w:val="00337933"/>
    <w:rsid w:val="00340551"/>
    <w:rsid w:val="003420BD"/>
    <w:rsid w:val="0034496C"/>
    <w:rsid w:val="00350CEB"/>
    <w:rsid w:val="0035115A"/>
    <w:rsid w:val="00351760"/>
    <w:rsid w:val="00352D5B"/>
    <w:rsid w:val="00354A0A"/>
    <w:rsid w:val="00354ABF"/>
    <w:rsid w:val="00355CB2"/>
    <w:rsid w:val="003564F5"/>
    <w:rsid w:val="0036194D"/>
    <w:rsid w:val="00361A9C"/>
    <w:rsid w:val="0036317D"/>
    <w:rsid w:val="003631BF"/>
    <w:rsid w:val="0036383A"/>
    <w:rsid w:val="0036388E"/>
    <w:rsid w:val="00363F2B"/>
    <w:rsid w:val="00364983"/>
    <w:rsid w:val="0036543E"/>
    <w:rsid w:val="003661F2"/>
    <w:rsid w:val="00371E5B"/>
    <w:rsid w:val="00371E9F"/>
    <w:rsid w:val="003725E8"/>
    <w:rsid w:val="003738CB"/>
    <w:rsid w:val="00374091"/>
    <w:rsid w:val="00374ECA"/>
    <w:rsid w:val="00377799"/>
    <w:rsid w:val="003811F3"/>
    <w:rsid w:val="003819C6"/>
    <w:rsid w:val="00381F62"/>
    <w:rsid w:val="003834A4"/>
    <w:rsid w:val="003854FC"/>
    <w:rsid w:val="003872F0"/>
    <w:rsid w:val="00390280"/>
    <w:rsid w:val="00391032"/>
    <w:rsid w:val="00391939"/>
    <w:rsid w:val="00394852"/>
    <w:rsid w:val="00394FEA"/>
    <w:rsid w:val="003952D9"/>
    <w:rsid w:val="00396681"/>
    <w:rsid w:val="00396BB3"/>
    <w:rsid w:val="003A1357"/>
    <w:rsid w:val="003A27B9"/>
    <w:rsid w:val="003A5F64"/>
    <w:rsid w:val="003B0467"/>
    <w:rsid w:val="003B2881"/>
    <w:rsid w:val="003B3BAD"/>
    <w:rsid w:val="003B3D50"/>
    <w:rsid w:val="003B3F0A"/>
    <w:rsid w:val="003B46FC"/>
    <w:rsid w:val="003B57B2"/>
    <w:rsid w:val="003B61A7"/>
    <w:rsid w:val="003B7CE4"/>
    <w:rsid w:val="003C1A9F"/>
    <w:rsid w:val="003C1D2F"/>
    <w:rsid w:val="003C2B4D"/>
    <w:rsid w:val="003C3E01"/>
    <w:rsid w:val="003C4455"/>
    <w:rsid w:val="003C5E5F"/>
    <w:rsid w:val="003C76E8"/>
    <w:rsid w:val="003D134E"/>
    <w:rsid w:val="003D2227"/>
    <w:rsid w:val="003D5E86"/>
    <w:rsid w:val="003D77F0"/>
    <w:rsid w:val="003D7F8F"/>
    <w:rsid w:val="003E0484"/>
    <w:rsid w:val="003E3F44"/>
    <w:rsid w:val="003E57BC"/>
    <w:rsid w:val="003F03F9"/>
    <w:rsid w:val="003F2BAE"/>
    <w:rsid w:val="003F4A73"/>
    <w:rsid w:val="003F5F0B"/>
    <w:rsid w:val="003F6069"/>
    <w:rsid w:val="003F65C5"/>
    <w:rsid w:val="003F7773"/>
    <w:rsid w:val="003F7870"/>
    <w:rsid w:val="004012AA"/>
    <w:rsid w:val="004016BD"/>
    <w:rsid w:val="00403D7F"/>
    <w:rsid w:val="00404C93"/>
    <w:rsid w:val="00405071"/>
    <w:rsid w:val="0040512B"/>
    <w:rsid w:val="00406628"/>
    <w:rsid w:val="00406FEE"/>
    <w:rsid w:val="00407D32"/>
    <w:rsid w:val="0041226F"/>
    <w:rsid w:val="00415E80"/>
    <w:rsid w:val="00416F39"/>
    <w:rsid w:val="00424214"/>
    <w:rsid w:val="00426194"/>
    <w:rsid w:val="0042668C"/>
    <w:rsid w:val="0042746B"/>
    <w:rsid w:val="00430735"/>
    <w:rsid w:val="00430DD4"/>
    <w:rsid w:val="00431474"/>
    <w:rsid w:val="00431CF4"/>
    <w:rsid w:val="00432754"/>
    <w:rsid w:val="00433634"/>
    <w:rsid w:val="00433DDE"/>
    <w:rsid w:val="00442196"/>
    <w:rsid w:val="00444DA3"/>
    <w:rsid w:val="0044568D"/>
    <w:rsid w:val="00446CC7"/>
    <w:rsid w:val="00450586"/>
    <w:rsid w:val="0045108C"/>
    <w:rsid w:val="004513C8"/>
    <w:rsid w:val="00452791"/>
    <w:rsid w:val="004536F6"/>
    <w:rsid w:val="0045392B"/>
    <w:rsid w:val="00454AEB"/>
    <w:rsid w:val="00454B13"/>
    <w:rsid w:val="00455B08"/>
    <w:rsid w:val="004569E1"/>
    <w:rsid w:val="00456A60"/>
    <w:rsid w:val="0045744A"/>
    <w:rsid w:val="00457925"/>
    <w:rsid w:val="00457EA3"/>
    <w:rsid w:val="00464090"/>
    <w:rsid w:val="00465CD5"/>
    <w:rsid w:val="00473093"/>
    <w:rsid w:val="00473A42"/>
    <w:rsid w:val="0047645D"/>
    <w:rsid w:val="004800DD"/>
    <w:rsid w:val="004829A7"/>
    <w:rsid w:val="00482A30"/>
    <w:rsid w:val="00484CA7"/>
    <w:rsid w:val="0049048E"/>
    <w:rsid w:val="00490D2D"/>
    <w:rsid w:val="00491F24"/>
    <w:rsid w:val="004941C7"/>
    <w:rsid w:val="004946B7"/>
    <w:rsid w:val="00495BC2"/>
    <w:rsid w:val="0049624E"/>
    <w:rsid w:val="0049777C"/>
    <w:rsid w:val="004A0456"/>
    <w:rsid w:val="004A37E6"/>
    <w:rsid w:val="004A5109"/>
    <w:rsid w:val="004A670F"/>
    <w:rsid w:val="004A6C7E"/>
    <w:rsid w:val="004B0A53"/>
    <w:rsid w:val="004B5EBE"/>
    <w:rsid w:val="004B63D5"/>
    <w:rsid w:val="004C05E2"/>
    <w:rsid w:val="004C1648"/>
    <w:rsid w:val="004C2F59"/>
    <w:rsid w:val="004C42A7"/>
    <w:rsid w:val="004C470B"/>
    <w:rsid w:val="004C4A7E"/>
    <w:rsid w:val="004C6F1C"/>
    <w:rsid w:val="004C74AF"/>
    <w:rsid w:val="004C7A43"/>
    <w:rsid w:val="004D0A83"/>
    <w:rsid w:val="004D1C87"/>
    <w:rsid w:val="004D1E27"/>
    <w:rsid w:val="004D241B"/>
    <w:rsid w:val="004D3F13"/>
    <w:rsid w:val="004D4267"/>
    <w:rsid w:val="004D7186"/>
    <w:rsid w:val="004E0209"/>
    <w:rsid w:val="004E0278"/>
    <w:rsid w:val="004E030A"/>
    <w:rsid w:val="004E0732"/>
    <w:rsid w:val="004E081B"/>
    <w:rsid w:val="004E0DE8"/>
    <w:rsid w:val="004E1B86"/>
    <w:rsid w:val="004E34CE"/>
    <w:rsid w:val="004E5BE8"/>
    <w:rsid w:val="004E7C77"/>
    <w:rsid w:val="004F0E43"/>
    <w:rsid w:val="004F162A"/>
    <w:rsid w:val="004F2233"/>
    <w:rsid w:val="004F3399"/>
    <w:rsid w:val="004F3577"/>
    <w:rsid w:val="004F3B63"/>
    <w:rsid w:val="004F4AE4"/>
    <w:rsid w:val="004F68B6"/>
    <w:rsid w:val="004F6BD2"/>
    <w:rsid w:val="004F704B"/>
    <w:rsid w:val="004F71C8"/>
    <w:rsid w:val="0050265F"/>
    <w:rsid w:val="00505506"/>
    <w:rsid w:val="005066CB"/>
    <w:rsid w:val="00507077"/>
    <w:rsid w:val="00507C22"/>
    <w:rsid w:val="00511B5A"/>
    <w:rsid w:val="00512AEB"/>
    <w:rsid w:val="00512BD4"/>
    <w:rsid w:val="00515043"/>
    <w:rsid w:val="005173E1"/>
    <w:rsid w:val="00517BF6"/>
    <w:rsid w:val="005215F4"/>
    <w:rsid w:val="00521FA2"/>
    <w:rsid w:val="0052347A"/>
    <w:rsid w:val="00524C00"/>
    <w:rsid w:val="00524DDE"/>
    <w:rsid w:val="00532CAB"/>
    <w:rsid w:val="00532DDB"/>
    <w:rsid w:val="0053390A"/>
    <w:rsid w:val="005375E6"/>
    <w:rsid w:val="0053791F"/>
    <w:rsid w:val="0054503D"/>
    <w:rsid w:val="00545908"/>
    <w:rsid w:val="00547096"/>
    <w:rsid w:val="00547D68"/>
    <w:rsid w:val="00550988"/>
    <w:rsid w:val="005510D6"/>
    <w:rsid w:val="005530E1"/>
    <w:rsid w:val="005534A0"/>
    <w:rsid w:val="00553D87"/>
    <w:rsid w:val="00556DB9"/>
    <w:rsid w:val="00561D6E"/>
    <w:rsid w:val="0056225A"/>
    <w:rsid w:val="00564355"/>
    <w:rsid w:val="0056636A"/>
    <w:rsid w:val="00572127"/>
    <w:rsid w:val="00575149"/>
    <w:rsid w:val="00575257"/>
    <w:rsid w:val="00576A9E"/>
    <w:rsid w:val="005774C8"/>
    <w:rsid w:val="00577FAA"/>
    <w:rsid w:val="00581C81"/>
    <w:rsid w:val="00581F8D"/>
    <w:rsid w:val="00582532"/>
    <w:rsid w:val="00582B24"/>
    <w:rsid w:val="00582BC6"/>
    <w:rsid w:val="00583993"/>
    <w:rsid w:val="00584F67"/>
    <w:rsid w:val="00585D0B"/>
    <w:rsid w:val="00586BCA"/>
    <w:rsid w:val="005906A2"/>
    <w:rsid w:val="005949C3"/>
    <w:rsid w:val="00594E08"/>
    <w:rsid w:val="00595653"/>
    <w:rsid w:val="00595954"/>
    <w:rsid w:val="0059698C"/>
    <w:rsid w:val="0059763F"/>
    <w:rsid w:val="005A12CC"/>
    <w:rsid w:val="005A35AC"/>
    <w:rsid w:val="005A4D6B"/>
    <w:rsid w:val="005A6524"/>
    <w:rsid w:val="005A6CEC"/>
    <w:rsid w:val="005A7037"/>
    <w:rsid w:val="005B02E4"/>
    <w:rsid w:val="005B0A1C"/>
    <w:rsid w:val="005B2E75"/>
    <w:rsid w:val="005B4147"/>
    <w:rsid w:val="005B421F"/>
    <w:rsid w:val="005B722C"/>
    <w:rsid w:val="005B7FB2"/>
    <w:rsid w:val="005C04BA"/>
    <w:rsid w:val="005C075B"/>
    <w:rsid w:val="005C0DC4"/>
    <w:rsid w:val="005C18BD"/>
    <w:rsid w:val="005C18E3"/>
    <w:rsid w:val="005C2B42"/>
    <w:rsid w:val="005C42EA"/>
    <w:rsid w:val="005C4947"/>
    <w:rsid w:val="005C4CE1"/>
    <w:rsid w:val="005C66B1"/>
    <w:rsid w:val="005C66B8"/>
    <w:rsid w:val="005C68DC"/>
    <w:rsid w:val="005C7892"/>
    <w:rsid w:val="005C7D04"/>
    <w:rsid w:val="005D03B5"/>
    <w:rsid w:val="005D21BF"/>
    <w:rsid w:val="005D277E"/>
    <w:rsid w:val="005D52A9"/>
    <w:rsid w:val="005D59E8"/>
    <w:rsid w:val="005D5D0C"/>
    <w:rsid w:val="005D6A04"/>
    <w:rsid w:val="005E0861"/>
    <w:rsid w:val="005E4494"/>
    <w:rsid w:val="005E4FB6"/>
    <w:rsid w:val="005E5037"/>
    <w:rsid w:val="005E6C9F"/>
    <w:rsid w:val="005F0F32"/>
    <w:rsid w:val="005F1318"/>
    <w:rsid w:val="005F233A"/>
    <w:rsid w:val="005F41D6"/>
    <w:rsid w:val="005F45D5"/>
    <w:rsid w:val="005F5A7E"/>
    <w:rsid w:val="005F7E0F"/>
    <w:rsid w:val="005F7FF7"/>
    <w:rsid w:val="00600C07"/>
    <w:rsid w:val="00600D2A"/>
    <w:rsid w:val="00602462"/>
    <w:rsid w:val="00603446"/>
    <w:rsid w:val="006036E5"/>
    <w:rsid w:val="00603773"/>
    <w:rsid w:val="00603C17"/>
    <w:rsid w:val="006040D1"/>
    <w:rsid w:val="006058A2"/>
    <w:rsid w:val="00605D5B"/>
    <w:rsid w:val="0061029E"/>
    <w:rsid w:val="00610A7B"/>
    <w:rsid w:val="00612835"/>
    <w:rsid w:val="006134F5"/>
    <w:rsid w:val="006147CF"/>
    <w:rsid w:val="00617CEF"/>
    <w:rsid w:val="0062175D"/>
    <w:rsid w:val="006222C1"/>
    <w:rsid w:val="006222C5"/>
    <w:rsid w:val="00623381"/>
    <w:rsid w:val="0062482B"/>
    <w:rsid w:val="0062620B"/>
    <w:rsid w:val="00631353"/>
    <w:rsid w:val="00631D6B"/>
    <w:rsid w:val="00632031"/>
    <w:rsid w:val="00635196"/>
    <w:rsid w:val="006352A9"/>
    <w:rsid w:val="006358DE"/>
    <w:rsid w:val="00636697"/>
    <w:rsid w:val="00636957"/>
    <w:rsid w:val="00636DD6"/>
    <w:rsid w:val="006432ED"/>
    <w:rsid w:val="00643C20"/>
    <w:rsid w:val="00644F89"/>
    <w:rsid w:val="006452B2"/>
    <w:rsid w:val="00647235"/>
    <w:rsid w:val="00647B21"/>
    <w:rsid w:val="00652180"/>
    <w:rsid w:val="0065229A"/>
    <w:rsid w:val="006525FC"/>
    <w:rsid w:val="00652608"/>
    <w:rsid w:val="00652E19"/>
    <w:rsid w:val="00654064"/>
    <w:rsid w:val="006540DC"/>
    <w:rsid w:val="00654CC2"/>
    <w:rsid w:val="00656236"/>
    <w:rsid w:val="006563F1"/>
    <w:rsid w:val="00661475"/>
    <w:rsid w:val="00661D39"/>
    <w:rsid w:val="00662832"/>
    <w:rsid w:val="0066553A"/>
    <w:rsid w:val="00665A0D"/>
    <w:rsid w:val="00667F1B"/>
    <w:rsid w:val="00671665"/>
    <w:rsid w:val="00671E78"/>
    <w:rsid w:val="006734A5"/>
    <w:rsid w:val="0067378B"/>
    <w:rsid w:val="00673D25"/>
    <w:rsid w:val="00675705"/>
    <w:rsid w:val="00676004"/>
    <w:rsid w:val="0067682B"/>
    <w:rsid w:val="00677284"/>
    <w:rsid w:val="0068029F"/>
    <w:rsid w:val="00682097"/>
    <w:rsid w:val="00684C87"/>
    <w:rsid w:val="00684DA1"/>
    <w:rsid w:val="006853B5"/>
    <w:rsid w:val="0068588C"/>
    <w:rsid w:val="006901E1"/>
    <w:rsid w:val="00692665"/>
    <w:rsid w:val="00695508"/>
    <w:rsid w:val="006956C3"/>
    <w:rsid w:val="00696DD8"/>
    <w:rsid w:val="00696DDE"/>
    <w:rsid w:val="00696E50"/>
    <w:rsid w:val="006A040B"/>
    <w:rsid w:val="006A28D5"/>
    <w:rsid w:val="006A2F23"/>
    <w:rsid w:val="006A39A8"/>
    <w:rsid w:val="006A483E"/>
    <w:rsid w:val="006A67AC"/>
    <w:rsid w:val="006B096D"/>
    <w:rsid w:val="006B217F"/>
    <w:rsid w:val="006C0041"/>
    <w:rsid w:val="006C4934"/>
    <w:rsid w:val="006C507F"/>
    <w:rsid w:val="006C5974"/>
    <w:rsid w:val="006C7408"/>
    <w:rsid w:val="006C7C22"/>
    <w:rsid w:val="006D0F5E"/>
    <w:rsid w:val="006D3DCC"/>
    <w:rsid w:val="006D512D"/>
    <w:rsid w:val="006D552B"/>
    <w:rsid w:val="006D55B6"/>
    <w:rsid w:val="006D6D27"/>
    <w:rsid w:val="006D7790"/>
    <w:rsid w:val="006D7A8F"/>
    <w:rsid w:val="006D7BC8"/>
    <w:rsid w:val="006E1E5C"/>
    <w:rsid w:val="006E3220"/>
    <w:rsid w:val="006E3542"/>
    <w:rsid w:val="006E5121"/>
    <w:rsid w:val="006E5B26"/>
    <w:rsid w:val="006E6802"/>
    <w:rsid w:val="006E7505"/>
    <w:rsid w:val="006E79AF"/>
    <w:rsid w:val="006E7AB1"/>
    <w:rsid w:val="006F1BD8"/>
    <w:rsid w:val="006F3636"/>
    <w:rsid w:val="006F3D87"/>
    <w:rsid w:val="006F3E15"/>
    <w:rsid w:val="006F6DFA"/>
    <w:rsid w:val="006F6F04"/>
    <w:rsid w:val="00700241"/>
    <w:rsid w:val="00700424"/>
    <w:rsid w:val="007033B0"/>
    <w:rsid w:val="00703649"/>
    <w:rsid w:val="00703E92"/>
    <w:rsid w:val="00703FF3"/>
    <w:rsid w:val="00705D0F"/>
    <w:rsid w:val="00706B8B"/>
    <w:rsid w:val="00710C5B"/>
    <w:rsid w:val="0071171F"/>
    <w:rsid w:val="00711AF0"/>
    <w:rsid w:val="00713004"/>
    <w:rsid w:val="00713493"/>
    <w:rsid w:val="007160EA"/>
    <w:rsid w:val="00716919"/>
    <w:rsid w:val="00716B68"/>
    <w:rsid w:val="00717C81"/>
    <w:rsid w:val="00720059"/>
    <w:rsid w:val="00720712"/>
    <w:rsid w:val="00721677"/>
    <w:rsid w:val="00721C70"/>
    <w:rsid w:val="007224F8"/>
    <w:rsid w:val="007258F5"/>
    <w:rsid w:val="00726236"/>
    <w:rsid w:val="00726C49"/>
    <w:rsid w:val="00730CB4"/>
    <w:rsid w:val="0073672C"/>
    <w:rsid w:val="00737178"/>
    <w:rsid w:val="0074115E"/>
    <w:rsid w:val="0074257A"/>
    <w:rsid w:val="007428DE"/>
    <w:rsid w:val="00743A3D"/>
    <w:rsid w:val="00745283"/>
    <w:rsid w:val="00745F63"/>
    <w:rsid w:val="00746107"/>
    <w:rsid w:val="00746877"/>
    <w:rsid w:val="007468B7"/>
    <w:rsid w:val="00746CFF"/>
    <w:rsid w:val="00754BB4"/>
    <w:rsid w:val="00757709"/>
    <w:rsid w:val="0076027E"/>
    <w:rsid w:val="00760648"/>
    <w:rsid w:val="007612D6"/>
    <w:rsid w:val="00762911"/>
    <w:rsid w:val="00763458"/>
    <w:rsid w:val="0076396A"/>
    <w:rsid w:val="00764A9D"/>
    <w:rsid w:val="00764D90"/>
    <w:rsid w:val="00765175"/>
    <w:rsid w:val="00765839"/>
    <w:rsid w:val="00766B82"/>
    <w:rsid w:val="00767DFD"/>
    <w:rsid w:val="007726E4"/>
    <w:rsid w:val="00772A2E"/>
    <w:rsid w:val="0077513A"/>
    <w:rsid w:val="00775A96"/>
    <w:rsid w:val="0077643F"/>
    <w:rsid w:val="00776900"/>
    <w:rsid w:val="00783513"/>
    <w:rsid w:val="007841A5"/>
    <w:rsid w:val="00784705"/>
    <w:rsid w:val="0078522A"/>
    <w:rsid w:val="00790EA6"/>
    <w:rsid w:val="00794F43"/>
    <w:rsid w:val="007955BB"/>
    <w:rsid w:val="007965BA"/>
    <w:rsid w:val="00796C2D"/>
    <w:rsid w:val="00796F96"/>
    <w:rsid w:val="00797A12"/>
    <w:rsid w:val="007A0F97"/>
    <w:rsid w:val="007A2566"/>
    <w:rsid w:val="007A28C4"/>
    <w:rsid w:val="007A37C6"/>
    <w:rsid w:val="007A3AEF"/>
    <w:rsid w:val="007A3E73"/>
    <w:rsid w:val="007A46E6"/>
    <w:rsid w:val="007A59DD"/>
    <w:rsid w:val="007A76C7"/>
    <w:rsid w:val="007B0262"/>
    <w:rsid w:val="007B1715"/>
    <w:rsid w:val="007B1837"/>
    <w:rsid w:val="007B310D"/>
    <w:rsid w:val="007B4152"/>
    <w:rsid w:val="007B5E63"/>
    <w:rsid w:val="007B6227"/>
    <w:rsid w:val="007B6789"/>
    <w:rsid w:val="007B72A9"/>
    <w:rsid w:val="007C0586"/>
    <w:rsid w:val="007C0F84"/>
    <w:rsid w:val="007C104E"/>
    <w:rsid w:val="007C1360"/>
    <w:rsid w:val="007C1499"/>
    <w:rsid w:val="007C2025"/>
    <w:rsid w:val="007C273A"/>
    <w:rsid w:val="007C28FA"/>
    <w:rsid w:val="007C28FB"/>
    <w:rsid w:val="007C29E2"/>
    <w:rsid w:val="007C2A6C"/>
    <w:rsid w:val="007C5921"/>
    <w:rsid w:val="007C7401"/>
    <w:rsid w:val="007D1D14"/>
    <w:rsid w:val="007D1D69"/>
    <w:rsid w:val="007D29FE"/>
    <w:rsid w:val="007D2BA5"/>
    <w:rsid w:val="007D57D4"/>
    <w:rsid w:val="007D7CA8"/>
    <w:rsid w:val="007D7FC6"/>
    <w:rsid w:val="007E3FFD"/>
    <w:rsid w:val="007E5EB4"/>
    <w:rsid w:val="007E6164"/>
    <w:rsid w:val="007E695D"/>
    <w:rsid w:val="007F18BD"/>
    <w:rsid w:val="007F29FB"/>
    <w:rsid w:val="007F2A9E"/>
    <w:rsid w:val="007F57DA"/>
    <w:rsid w:val="007F7B56"/>
    <w:rsid w:val="00800C1B"/>
    <w:rsid w:val="00801AC5"/>
    <w:rsid w:val="00802CA3"/>
    <w:rsid w:val="0080436A"/>
    <w:rsid w:val="00804DA0"/>
    <w:rsid w:val="008056A0"/>
    <w:rsid w:val="00805E1C"/>
    <w:rsid w:val="008070F3"/>
    <w:rsid w:val="008114A0"/>
    <w:rsid w:val="0081179C"/>
    <w:rsid w:val="00812377"/>
    <w:rsid w:val="00812420"/>
    <w:rsid w:val="00816267"/>
    <w:rsid w:val="008170FA"/>
    <w:rsid w:val="00817513"/>
    <w:rsid w:val="00817757"/>
    <w:rsid w:val="008177AF"/>
    <w:rsid w:val="00817D3C"/>
    <w:rsid w:val="00817D46"/>
    <w:rsid w:val="00817E84"/>
    <w:rsid w:val="00820040"/>
    <w:rsid w:val="00820FD7"/>
    <w:rsid w:val="0082128B"/>
    <w:rsid w:val="008225CF"/>
    <w:rsid w:val="00825853"/>
    <w:rsid w:val="0082727D"/>
    <w:rsid w:val="00837151"/>
    <w:rsid w:val="00837B0D"/>
    <w:rsid w:val="00843EB0"/>
    <w:rsid w:val="0084534A"/>
    <w:rsid w:val="00847317"/>
    <w:rsid w:val="0085130C"/>
    <w:rsid w:val="00852215"/>
    <w:rsid w:val="008528F0"/>
    <w:rsid w:val="008534D7"/>
    <w:rsid w:val="008535BB"/>
    <w:rsid w:val="00853650"/>
    <w:rsid w:val="008542F5"/>
    <w:rsid w:val="00856A9B"/>
    <w:rsid w:val="00861326"/>
    <w:rsid w:val="008619FA"/>
    <w:rsid w:val="00861E3D"/>
    <w:rsid w:val="00863298"/>
    <w:rsid w:val="00866558"/>
    <w:rsid w:val="00866BE3"/>
    <w:rsid w:val="00871140"/>
    <w:rsid w:val="0087153A"/>
    <w:rsid w:val="00873333"/>
    <w:rsid w:val="008745FE"/>
    <w:rsid w:val="00876603"/>
    <w:rsid w:val="00880D13"/>
    <w:rsid w:val="0088116E"/>
    <w:rsid w:val="0088181F"/>
    <w:rsid w:val="00882435"/>
    <w:rsid w:val="00883524"/>
    <w:rsid w:val="008839AF"/>
    <w:rsid w:val="0088644B"/>
    <w:rsid w:val="00886455"/>
    <w:rsid w:val="00887986"/>
    <w:rsid w:val="00891547"/>
    <w:rsid w:val="0089281B"/>
    <w:rsid w:val="008929F4"/>
    <w:rsid w:val="00892B2E"/>
    <w:rsid w:val="00892E39"/>
    <w:rsid w:val="008943F5"/>
    <w:rsid w:val="00894933"/>
    <w:rsid w:val="008A0980"/>
    <w:rsid w:val="008A1926"/>
    <w:rsid w:val="008A1F4A"/>
    <w:rsid w:val="008A22DC"/>
    <w:rsid w:val="008A26B9"/>
    <w:rsid w:val="008A2B66"/>
    <w:rsid w:val="008A2C51"/>
    <w:rsid w:val="008A68B8"/>
    <w:rsid w:val="008A73F0"/>
    <w:rsid w:val="008A7587"/>
    <w:rsid w:val="008A770F"/>
    <w:rsid w:val="008B002A"/>
    <w:rsid w:val="008B248C"/>
    <w:rsid w:val="008B2AD4"/>
    <w:rsid w:val="008B3615"/>
    <w:rsid w:val="008B3670"/>
    <w:rsid w:val="008B3723"/>
    <w:rsid w:val="008B533C"/>
    <w:rsid w:val="008B6DCB"/>
    <w:rsid w:val="008B7D35"/>
    <w:rsid w:val="008C0C2C"/>
    <w:rsid w:val="008C195A"/>
    <w:rsid w:val="008C35F2"/>
    <w:rsid w:val="008C45F6"/>
    <w:rsid w:val="008C538C"/>
    <w:rsid w:val="008C5D6B"/>
    <w:rsid w:val="008C649F"/>
    <w:rsid w:val="008C6A03"/>
    <w:rsid w:val="008D5717"/>
    <w:rsid w:val="008D5FD9"/>
    <w:rsid w:val="008D644C"/>
    <w:rsid w:val="008D77C5"/>
    <w:rsid w:val="008D7B1B"/>
    <w:rsid w:val="008E00D6"/>
    <w:rsid w:val="008E18B7"/>
    <w:rsid w:val="008E1F08"/>
    <w:rsid w:val="008E29E8"/>
    <w:rsid w:val="008E2FD7"/>
    <w:rsid w:val="008E5D01"/>
    <w:rsid w:val="008E6B8D"/>
    <w:rsid w:val="008E79B0"/>
    <w:rsid w:val="008E7F68"/>
    <w:rsid w:val="008F044B"/>
    <w:rsid w:val="008F1BB4"/>
    <w:rsid w:val="008F1BC2"/>
    <w:rsid w:val="008F1BE9"/>
    <w:rsid w:val="008F226E"/>
    <w:rsid w:val="008F3FEB"/>
    <w:rsid w:val="008F47EF"/>
    <w:rsid w:val="00900B19"/>
    <w:rsid w:val="00902192"/>
    <w:rsid w:val="00903181"/>
    <w:rsid w:val="00905B37"/>
    <w:rsid w:val="00906F07"/>
    <w:rsid w:val="00906F7E"/>
    <w:rsid w:val="0090700C"/>
    <w:rsid w:val="00907260"/>
    <w:rsid w:val="009079BC"/>
    <w:rsid w:val="0091079E"/>
    <w:rsid w:val="00911FF2"/>
    <w:rsid w:val="009120A3"/>
    <w:rsid w:val="009212FB"/>
    <w:rsid w:val="00921AA8"/>
    <w:rsid w:val="00921E16"/>
    <w:rsid w:val="00922750"/>
    <w:rsid w:val="00922931"/>
    <w:rsid w:val="009270E1"/>
    <w:rsid w:val="00930199"/>
    <w:rsid w:val="00930DFD"/>
    <w:rsid w:val="00931487"/>
    <w:rsid w:val="00934495"/>
    <w:rsid w:val="00934630"/>
    <w:rsid w:val="0093510A"/>
    <w:rsid w:val="00936762"/>
    <w:rsid w:val="0093748E"/>
    <w:rsid w:val="00937C53"/>
    <w:rsid w:val="00940584"/>
    <w:rsid w:val="009417FB"/>
    <w:rsid w:val="009439AD"/>
    <w:rsid w:val="00945066"/>
    <w:rsid w:val="00945DAA"/>
    <w:rsid w:val="0094674C"/>
    <w:rsid w:val="0094731A"/>
    <w:rsid w:val="009473DC"/>
    <w:rsid w:val="009479EA"/>
    <w:rsid w:val="0095001A"/>
    <w:rsid w:val="00951700"/>
    <w:rsid w:val="00951FCB"/>
    <w:rsid w:val="009522CA"/>
    <w:rsid w:val="00954197"/>
    <w:rsid w:val="009543EB"/>
    <w:rsid w:val="009545AD"/>
    <w:rsid w:val="009551FF"/>
    <w:rsid w:val="009554E2"/>
    <w:rsid w:val="00955A8F"/>
    <w:rsid w:val="009567F7"/>
    <w:rsid w:val="009573BF"/>
    <w:rsid w:val="00960804"/>
    <w:rsid w:val="00960D6D"/>
    <w:rsid w:val="0096358C"/>
    <w:rsid w:val="00965D65"/>
    <w:rsid w:val="00965FA4"/>
    <w:rsid w:val="00966EE0"/>
    <w:rsid w:val="00967D04"/>
    <w:rsid w:val="00970224"/>
    <w:rsid w:val="00970A18"/>
    <w:rsid w:val="00971FBA"/>
    <w:rsid w:val="009742B7"/>
    <w:rsid w:val="0097590E"/>
    <w:rsid w:val="00977AEE"/>
    <w:rsid w:val="00977E4D"/>
    <w:rsid w:val="0098062B"/>
    <w:rsid w:val="00980732"/>
    <w:rsid w:val="0098084A"/>
    <w:rsid w:val="00981ACB"/>
    <w:rsid w:val="0098337C"/>
    <w:rsid w:val="00983408"/>
    <w:rsid w:val="00983BE4"/>
    <w:rsid w:val="00984FCC"/>
    <w:rsid w:val="00985256"/>
    <w:rsid w:val="00985DB6"/>
    <w:rsid w:val="009877E7"/>
    <w:rsid w:val="00990181"/>
    <w:rsid w:val="0099053B"/>
    <w:rsid w:val="0099124A"/>
    <w:rsid w:val="00992499"/>
    <w:rsid w:val="00993F8E"/>
    <w:rsid w:val="00994BA9"/>
    <w:rsid w:val="00995486"/>
    <w:rsid w:val="00995543"/>
    <w:rsid w:val="00996E5E"/>
    <w:rsid w:val="00997A63"/>
    <w:rsid w:val="009A065D"/>
    <w:rsid w:val="009A0909"/>
    <w:rsid w:val="009A200B"/>
    <w:rsid w:val="009A3A0D"/>
    <w:rsid w:val="009A3F24"/>
    <w:rsid w:val="009A5211"/>
    <w:rsid w:val="009A59DD"/>
    <w:rsid w:val="009A791F"/>
    <w:rsid w:val="009A7C4A"/>
    <w:rsid w:val="009B184E"/>
    <w:rsid w:val="009B293D"/>
    <w:rsid w:val="009B2A17"/>
    <w:rsid w:val="009B76DD"/>
    <w:rsid w:val="009C04D7"/>
    <w:rsid w:val="009C050C"/>
    <w:rsid w:val="009C4106"/>
    <w:rsid w:val="009C4A17"/>
    <w:rsid w:val="009C64B1"/>
    <w:rsid w:val="009C658C"/>
    <w:rsid w:val="009C7636"/>
    <w:rsid w:val="009D0971"/>
    <w:rsid w:val="009D0D42"/>
    <w:rsid w:val="009D0E67"/>
    <w:rsid w:val="009D1434"/>
    <w:rsid w:val="009D15D5"/>
    <w:rsid w:val="009D30FA"/>
    <w:rsid w:val="009D334E"/>
    <w:rsid w:val="009D36F6"/>
    <w:rsid w:val="009D4D42"/>
    <w:rsid w:val="009E14AE"/>
    <w:rsid w:val="009E2A26"/>
    <w:rsid w:val="009E3207"/>
    <w:rsid w:val="009E3E0A"/>
    <w:rsid w:val="009E62E1"/>
    <w:rsid w:val="009E64AA"/>
    <w:rsid w:val="009F018E"/>
    <w:rsid w:val="009F235E"/>
    <w:rsid w:val="009F2F3E"/>
    <w:rsid w:val="009F3DC2"/>
    <w:rsid w:val="009F40A5"/>
    <w:rsid w:val="009F49F4"/>
    <w:rsid w:val="009F4E2B"/>
    <w:rsid w:val="009F5798"/>
    <w:rsid w:val="009F5D72"/>
    <w:rsid w:val="00A04246"/>
    <w:rsid w:val="00A05B7D"/>
    <w:rsid w:val="00A06535"/>
    <w:rsid w:val="00A06C1D"/>
    <w:rsid w:val="00A07E68"/>
    <w:rsid w:val="00A13275"/>
    <w:rsid w:val="00A14BEC"/>
    <w:rsid w:val="00A15D9A"/>
    <w:rsid w:val="00A20E17"/>
    <w:rsid w:val="00A21351"/>
    <w:rsid w:val="00A22916"/>
    <w:rsid w:val="00A22D99"/>
    <w:rsid w:val="00A241AD"/>
    <w:rsid w:val="00A25989"/>
    <w:rsid w:val="00A32E9B"/>
    <w:rsid w:val="00A35541"/>
    <w:rsid w:val="00A36E00"/>
    <w:rsid w:val="00A409F9"/>
    <w:rsid w:val="00A41CCC"/>
    <w:rsid w:val="00A43EBD"/>
    <w:rsid w:val="00A4653C"/>
    <w:rsid w:val="00A46708"/>
    <w:rsid w:val="00A51225"/>
    <w:rsid w:val="00A51565"/>
    <w:rsid w:val="00A51858"/>
    <w:rsid w:val="00A52905"/>
    <w:rsid w:val="00A53BC1"/>
    <w:rsid w:val="00A57BB8"/>
    <w:rsid w:val="00A606BA"/>
    <w:rsid w:val="00A620FE"/>
    <w:rsid w:val="00A63389"/>
    <w:rsid w:val="00A636CB"/>
    <w:rsid w:val="00A666A4"/>
    <w:rsid w:val="00A66C0F"/>
    <w:rsid w:val="00A70E89"/>
    <w:rsid w:val="00A73C98"/>
    <w:rsid w:val="00A7590A"/>
    <w:rsid w:val="00A761AE"/>
    <w:rsid w:val="00A76FA7"/>
    <w:rsid w:val="00A76FBC"/>
    <w:rsid w:val="00A8040B"/>
    <w:rsid w:val="00A825DC"/>
    <w:rsid w:val="00A84AC9"/>
    <w:rsid w:val="00A85561"/>
    <w:rsid w:val="00A8568E"/>
    <w:rsid w:val="00A86A52"/>
    <w:rsid w:val="00A86EDB"/>
    <w:rsid w:val="00A90603"/>
    <w:rsid w:val="00A9140D"/>
    <w:rsid w:val="00A931FF"/>
    <w:rsid w:val="00A94A51"/>
    <w:rsid w:val="00A94DC3"/>
    <w:rsid w:val="00A9528C"/>
    <w:rsid w:val="00A95FB7"/>
    <w:rsid w:val="00A96285"/>
    <w:rsid w:val="00A97B07"/>
    <w:rsid w:val="00A97E18"/>
    <w:rsid w:val="00AA099C"/>
    <w:rsid w:val="00AA0C82"/>
    <w:rsid w:val="00AA16B4"/>
    <w:rsid w:val="00AA6A75"/>
    <w:rsid w:val="00AB05B9"/>
    <w:rsid w:val="00AB1B99"/>
    <w:rsid w:val="00AC0047"/>
    <w:rsid w:val="00AC0FD1"/>
    <w:rsid w:val="00AC117F"/>
    <w:rsid w:val="00AC2ECF"/>
    <w:rsid w:val="00AC5565"/>
    <w:rsid w:val="00AC5DFB"/>
    <w:rsid w:val="00AC7860"/>
    <w:rsid w:val="00AD0247"/>
    <w:rsid w:val="00AD2DE6"/>
    <w:rsid w:val="00AD4989"/>
    <w:rsid w:val="00AD50A4"/>
    <w:rsid w:val="00AD5C06"/>
    <w:rsid w:val="00AD6C28"/>
    <w:rsid w:val="00AD7249"/>
    <w:rsid w:val="00AD7732"/>
    <w:rsid w:val="00AE0CBC"/>
    <w:rsid w:val="00AE4565"/>
    <w:rsid w:val="00AE5317"/>
    <w:rsid w:val="00AE5FFE"/>
    <w:rsid w:val="00AE60CE"/>
    <w:rsid w:val="00AE766C"/>
    <w:rsid w:val="00AE7A41"/>
    <w:rsid w:val="00AF0468"/>
    <w:rsid w:val="00AF0B3E"/>
    <w:rsid w:val="00AF0CF9"/>
    <w:rsid w:val="00AF242A"/>
    <w:rsid w:val="00AF323C"/>
    <w:rsid w:val="00AF7177"/>
    <w:rsid w:val="00B01EFD"/>
    <w:rsid w:val="00B04175"/>
    <w:rsid w:val="00B04B2D"/>
    <w:rsid w:val="00B05817"/>
    <w:rsid w:val="00B05FDA"/>
    <w:rsid w:val="00B101F8"/>
    <w:rsid w:val="00B12B9D"/>
    <w:rsid w:val="00B15741"/>
    <w:rsid w:val="00B1659C"/>
    <w:rsid w:val="00B16EC3"/>
    <w:rsid w:val="00B17199"/>
    <w:rsid w:val="00B20B77"/>
    <w:rsid w:val="00B213A9"/>
    <w:rsid w:val="00B2194C"/>
    <w:rsid w:val="00B21D4B"/>
    <w:rsid w:val="00B22025"/>
    <w:rsid w:val="00B23752"/>
    <w:rsid w:val="00B24538"/>
    <w:rsid w:val="00B253F5"/>
    <w:rsid w:val="00B258AB"/>
    <w:rsid w:val="00B25D54"/>
    <w:rsid w:val="00B25F9D"/>
    <w:rsid w:val="00B271B6"/>
    <w:rsid w:val="00B27770"/>
    <w:rsid w:val="00B27FC6"/>
    <w:rsid w:val="00B300FD"/>
    <w:rsid w:val="00B33325"/>
    <w:rsid w:val="00B35E6F"/>
    <w:rsid w:val="00B402F8"/>
    <w:rsid w:val="00B411E2"/>
    <w:rsid w:val="00B41776"/>
    <w:rsid w:val="00B41951"/>
    <w:rsid w:val="00B419F8"/>
    <w:rsid w:val="00B44724"/>
    <w:rsid w:val="00B447FD"/>
    <w:rsid w:val="00B4622B"/>
    <w:rsid w:val="00B46A57"/>
    <w:rsid w:val="00B47E31"/>
    <w:rsid w:val="00B50A64"/>
    <w:rsid w:val="00B51AFE"/>
    <w:rsid w:val="00B51D01"/>
    <w:rsid w:val="00B5284A"/>
    <w:rsid w:val="00B56DAA"/>
    <w:rsid w:val="00B6178A"/>
    <w:rsid w:val="00B63B54"/>
    <w:rsid w:val="00B644C1"/>
    <w:rsid w:val="00B66D62"/>
    <w:rsid w:val="00B706CB"/>
    <w:rsid w:val="00B70908"/>
    <w:rsid w:val="00B710A1"/>
    <w:rsid w:val="00B721C7"/>
    <w:rsid w:val="00B75D2F"/>
    <w:rsid w:val="00B76F1D"/>
    <w:rsid w:val="00B77C88"/>
    <w:rsid w:val="00B838DA"/>
    <w:rsid w:val="00B83D08"/>
    <w:rsid w:val="00B850F9"/>
    <w:rsid w:val="00B865C6"/>
    <w:rsid w:val="00B87535"/>
    <w:rsid w:val="00B90C95"/>
    <w:rsid w:val="00B91820"/>
    <w:rsid w:val="00B9406A"/>
    <w:rsid w:val="00BA19A4"/>
    <w:rsid w:val="00BA20F1"/>
    <w:rsid w:val="00BA4426"/>
    <w:rsid w:val="00BB0382"/>
    <w:rsid w:val="00BB20CC"/>
    <w:rsid w:val="00BB2539"/>
    <w:rsid w:val="00BB25DC"/>
    <w:rsid w:val="00BB3A6F"/>
    <w:rsid w:val="00BB5276"/>
    <w:rsid w:val="00BB5303"/>
    <w:rsid w:val="00BC0266"/>
    <w:rsid w:val="00BC1977"/>
    <w:rsid w:val="00BC5100"/>
    <w:rsid w:val="00BC67DD"/>
    <w:rsid w:val="00BC6C82"/>
    <w:rsid w:val="00BC79D5"/>
    <w:rsid w:val="00BD0568"/>
    <w:rsid w:val="00BD08F6"/>
    <w:rsid w:val="00BD4489"/>
    <w:rsid w:val="00BD4EF0"/>
    <w:rsid w:val="00BD55B4"/>
    <w:rsid w:val="00BD6047"/>
    <w:rsid w:val="00BD6421"/>
    <w:rsid w:val="00BD6EBA"/>
    <w:rsid w:val="00BE2A99"/>
    <w:rsid w:val="00BE2C00"/>
    <w:rsid w:val="00BE7BCC"/>
    <w:rsid w:val="00BF50C5"/>
    <w:rsid w:val="00BF5CEB"/>
    <w:rsid w:val="00C00164"/>
    <w:rsid w:val="00C01B30"/>
    <w:rsid w:val="00C04012"/>
    <w:rsid w:val="00C0474D"/>
    <w:rsid w:val="00C05476"/>
    <w:rsid w:val="00C06901"/>
    <w:rsid w:val="00C0777A"/>
    <w:rsid w:val="00C1054F"/>
    <w:rsid w:val="00C111E9"/>
    <w:rsid w:val="00C12A8C"/>
    <w:rsid w:val="00C12B59"/>
    <w:rsid w:val="00C13809"/>
    <w:rsid w:val="00C20BE4"/>
    <w:rsid w:val="00C21043"/>
    <w:rsid w:val="00C2204A"/>
    <w:rsid w:val="00C22786"/>
    <w:rsid w:val="00C22B83"/>
    <w:rsid w:val="00C23456"/>
    <w:rsid w:val="00C23F5F"/>
    <w:rsid w:val="00C24699"/>
    <w:rsid w:val="00C24E2F"/>
    <w:rsid w:val="00C300FA"/>
    <w:rsid w:val="00C31204"/>
    <w:rsid w:val="00C31502"/>
    <w:rsid w:val="00C33CBD"/>
    <w:rsid w:val="00C3502B"/>
    <w:rsid w:val="00C35F23"/>
    <w:rsid w:val="00C372A4"/>
    <w:rsid w:val="00C37B0D"/>
    <w:rsid w:val="00C37FD9"/>
    <w:rsid w:val="00C402AC"/>
    <w:rsid w:val="00C40710"/>
    <w:rsid w:val="00C41630"/>
    <w:rsid w:val="00C42E53"/>
    <w:rsid w:val="00C4359C"/>
    <w:rsid w:val="00C43EC2"/>
    <w:rsid w:val="00C44726"/>
    <w:rsid w:val="00C4492F"/>
    <w:rsid w:val="00C44F24"/>
    <w:rsid w:val="00C45278"/>
    <w:rsid w:val="00C4548F"/>
    <w:rsid w:val="00C4661A"/>
    <w:rsid w:val="00C46E08"/>
    <w:rsid w:val="00C4756B"/>
    <w:rsid w:val="00C478A4"/>
    <w:rsid w:val="00C50BE4"/>
    <w:rsid w:val="00C527BF"/>
    <w:rsid w:val="00C53919"/>
    <w:rsid w:val="00C55EB3"/>
    <w:rsid w:val="00C564C8"/>
    <w:rsid w:val="00C56B49"/>
    <w:rsid w:val="00C61A4A"/>
    <w:rsid w:val="00C6521F"/>
    <w:rsid w:val="00C658C3"/>
    <w:rsid w:val="00C714F1"/>
    <w:rsid w:val="00C715BC"/>
    <w:rsid w:val="00C72782"/>
    <w:rsid w:val="00C72800"/>
    <w:rsid w:val="00C73C77"/>
    <w:rsid w:val="00C77EC5"/>
    <w:rsid w:val="00C80D17"/>
    <w:rsid w:val="00C831C0"/>
    <w:rsid w:val="00C83521"/>
    <w:rsid w:val="00C83690"/>
    <w:rsid w:val="00C83AF6"/>
    <w:rsid w:val="00C83FC0"/>
    <w:rsid w:val="00C8404D"/>
    <w:rsid w:val="00C8467E"/>
    <w:rsid w:val="00C84947"/>
    <w:rsid w:val="00C84BE6"/>
    <w:rsid w:val="00C84BED"/>
    <w:rsid w:val="00C87CFD"/>
    <w:rsid w:val="00C914F1"/>
    <w:rsid w:val="00C91BD1"/>
    <w:rsid w:val="00C92395"/>
    <w:rsid w:val="00C92BFE"/>
    <w:rsid w:val="00C92F15"/>
    <w:rsid w:val="00C9434D"/>
    <w:rsid w:val="00C94F32"/>
    <w:rsid w:val="00C966A7"/>
    <w:rsid w:val="00C966BF"/>
    <w:rsid w:val="00C96819"/>
    <w:rsid w:val="00C96DC1"/>
    <w:rsid w:val="00C97267"/>
    <w:rsid w:val="00C97D48"/>
    <w:rsid w:val="00CA33B4"/>
    <w:rsid w:val="00CA4193"/>
    <w:rsid w:val="00CA42FE"/>
    <w:rsid w:val="00CA4927"/>
    <w:rsid w:val="00CA4F57"/>
    <w:rsid w:val="00CA5582"/>
    <w:rsid w:val="00CA5807"/>
    <w:rsid w:val="00CA5CEE"/>
    <w:rsid w:val="00CB278E"/>
    <w:rsid w:val="00CB2D04"/>
    <w:rsid w:val="00CB56F8"/>
    <w:rsid w:val="00CB60A5"/>
    <w:rsid w:val="00CB6AA0"/>
    <w:rsid w:val="00CB73E7"/>
    <w:rsid w:val="00CB7CC9"/>
    <w:rsid w:val="00CC5952"/>
    <w:rsid w:val="00CC67EE"/>
    <w:rsid w:val="00CC7317"/>
    <w:rsid w:val="00CC7B9F"/>
    <w:rsid w:val="00CD0570"/>
    <w:rsid w:val="00CD26A4"/>
    <w:rsid w:val="00CD4850"/>
    <w:rsid w:val="00CE189A"/>
    <w:rsid w:val="00CE4C76"/>
    <w:rsid w:val="00CE7BDB"/>
    <w:rsid w:val="00CF1D64"/>
    <w:rsid w:val="00CF2707"/>
    <w:rsid w:val="00CF3E7F"/>
    <w:rsid w:val="00CF6B8F"/>
    <w:rsid w:val="00CF6D6A"/>
    <w:rsid w:val="00D0221B"/>
    <w:rsid w:val="00D028DE"/>
    <w:rsid w:val="00D03216"/>
    <w:rsid w:val="00D058FF"/>
    <w:rsid w:val="00D0646B"/>
    <w:rsid w:val="00D06596"/>
    <w:rsid w:val="00D13A0E"/>
    <w:rsid w:val="00D14C8F"/>
    <w:rsid w:val="00D1597C"/>
    <w:rsid w:val="00D174A0"/>
    <w:rsid w:val="00D22950"/>
    <w:rsid w:val="00D23716"/>
    <w:rsid w:val="00D23ACB"/>
    <w:rsid w:val="00D2645E"/>
    <w:rsid w:val="00D27C1F"/>
    <w:rsid w:val="00D27DFA"/>
    <w:rsid w:val="00D30BAB"/>
    <w:rsid w:val="00D30C4F"/>
    <w:rsid w:val="00D317C9"/>
    <w:rsid w:val="00D327BC"/>
    <w:rsid w:val="00D3309A"/>
    <w:rsid w:val="00D332AD"/>
    <w:rsid w:val="00D33609"/>
    <w:rsid w:val="00D34449"/>
    <w:rsid w:val="00D349CD"/>
    <w:rsid w:val="00D349EF"/>
    <w:rsid w:val="00D36991"/>
    <w:rsid w:val="00D419F5"/>
    <w:rsid w:val="00D41EA7"/>
    <w:rsid w:val="00D44F85"/>
    <w:rsid w:val="00D460C4"/>
    <w:rsid w:val="00D46864"/>
    <w:rsid w:val="00D50931"/>
    <w:rsid w:val="00D525F4"/>
    <w:rsid w:val="00D553F2"/>
    <w:rsid w:val="00D56E8C"/>
    <w:rsid w:val="00D56F70"/>
    <w:rsid w:val="00D5729D"/>
    <w:rsid w:val="00D5729E"/>
    <w:rsid w:val="00D60AAB"/>
    <w:rsid w:val="00D64E8E"/>
    <w:rsid w:val="00D6503F"/>
    <w:rsid w:val="00D70062"/>
    <w:rsid w:val="00D70550"/>
    <w:rsid w:val="00D721CA"/>
    <w:rsid w:val="00D722E9"/>
    <w:rsid w:val="00D730FF"/>
    <w:rsid w:val="00D747C1"/>
    <w:rsid w:val="00D75E07"/>
    <w:rsid w:val="00D80B48"/>
    <w:rsid w:val="00D81724"/>
    <w:rsid w:val="00D8192B"/>
    <w:rsid w:val="00D82ECA"/>
    <w:rsid w:val="00D82F28"/>
    <w:rsid w:val="00D85158"/>
    <w:rsid w:val="00D86869"/>
    <w:rsid w:val="00D870F4"/>
    <w:rsid w:val="00D91F11"/>
    <w:rsid w:val="00D92A79"/>
    <w:rsid w:val="00D94038"/>
    <w:rsid w:val="00D94ECA"/>
    <w:rsid w:val="00D968C1"/>
    <w:rsid w:val="00D96E9E"/>
    <w:rsid w:val="00D972ED"/>
    <w:rsid w:val="00DA2807"/>
    <w:rsid w:val="00DA28A6"/>
    <w:rsid w:val="00DA290A"/>
    <w:rsid w:val="00DA3712"/>
    <w:rsid w:val="00DA52C5"/>
    <w:rsid w:val="00DA5F83"/>
    <w:rsid w:val="00DA62A9"/>
    <w:rsid w:val="00DA63A7"/>
    <w:rsid w:val="00DB0F70"/>
    <w:rsid w:val="00DB2C26"/>
    <w:rsid w:val="00DB3A13"/>
    <w:rsid w:val="00DB574D"/>
    <w:rsid w:val="00DB5A8F"/>
    <w:rsid w:val="00DB5DCC"/>
    <w:rsid w:val="00DC2595"/>
    <w:rsid w:val="00DC79D6"/>
    <w:rsid w:val="00DD0122"/>
    <w:rsid w:val="00DD2526"/>
    <w:rsid w:val="00DD382F"/>
    <w:rsid w:val="00DD792E"/>
    <w:rsid w:val="00DE0E80"/>
    <w:rsid w:val="00DE1905"/>
    <w:rsid w:val="00DE2709"/>
    <w:rsid w:val="00DE3864"/>
    <w:rsid w:val="00DE3CDA"/>
    <w:rsid w:val="00DE6389"/>
    <w:rsid w:val="00DE755E"/>
    <w:rsid w:val="00DF004C"/>
    <w:rsid w:val="00DF00F7"/>
    <w:rsid w:val="00DF4EF3"/>
    <w:rsid w:val="00DF59DC"/>
    <w:rsid w:val="00E00AB0"/>
    <w:rsid w:val="00E04CB7"/>
    <w:rsid w:val="00E060EC"/>
    <w:rsid w:val="00E07C55"/>
    <w:rsid w:val="00E10FFD"/>
    <w:rsid w:val="00E1214D"/>
    <w:rsid w:val="00E13856"/>
    <w:rsid w:val="00E1463E"/>
    <w:rsid w:val="00E14E5E"/>
    <w:rsid w:val="00E16E08"/>
    <w:rsid w:val="00E2108C"/>
    <w:rsid w:val="00E210DE"/>
    <w:rsid w:val="00E2213A"/>
    <w:rsid w:val="00E3056D"/>
    <w:rsid w:val="00E309AE"/>
    <w:rsid w:val="00E31E6C"/>
    <w:rsid w:val="00E36CF4"/>
    <w:rsid w:val="00E40C9A"/>
    <w:rsid w:val="00E41D0A"/>
    <w:rsid w:val="00E4300B"/>
    <w:rsid w:val="00E44A0A"/>
    <w:rsid w:val="00E467BF"/>
    <w:rsid w:val="00E50128"/>
    <w:rsid w:val="00E52C5D"/>
    <w:rsid w:val="00E53052"/>
    <w:rsid w:val="00E53D48"/>
    <w:rsid w:val="00E60ED7"/>
    <w:rsid w:val="00E61B9C"/>
    <w:rsid w:val="00E620F9"/>
    <w:rsid w:val="00E627EF"/>
    <w:rsid w:val="00E63117"/>
    <w:rsid w:val="00E635D9"/>
    <w:rsid w:val="00E63798"/>
    <w:rsid w:val="00E637A3"/>
    <w:rsid w:val="00E65239"/>
    <w:rsid w:val="00E65DD9"/>
    <w:rsid w:val="00E6658C"/>
    <w:rsid w:val="00E710CA"/>
    <w:rsid w:val="00E72E0D"/>
    <w:rsid w:val="00E75D6C"/>
    <w:rsid w:val="00E80400"/>
    <w:rsid w:val="00E805E9"/>
    <w:rsid w:val="00E8167E"/>
    <w:rsid w:val="00E81E88"/>
    <w:rsid w:val="00E822E8"/>
    <w:rsid w:val="00E83BFD"/>
    <w:rsid w:val="00E84DB6"/>
    <w:rsid w:val="00E858D2"/>
    <w:rsid w:val="00E85D0D"/>
    <w:rsid w:val="00E86637"/>
    <w:rsid w:val="00E871F0"/>
    <w:rsid w:val="00E90E1A"/>
    <w:rsid w:val="00E916E7"/>
    <w:rsid w:val="00E93B20"/>
    <w:rsid w:val="00E94A4B"/>
    <w:rsid w:val="00E950FB"/>
    <w:rsid w:val="00E953D8"/>
    <w:rsid w:val="00E96233"/>
    <w:rsid w:val="00EA1373"/>
    <w:rsid w:val="00EA1452"/>
    <w:rsid w:val="00EA2278"/>
    <w:rsid w:val="00EA3EDC"/>
    <w:rsid w:val="00EA41E3"/>
    <w:rsid w:val="00EA6414"/>
    <w:rsid w:val="00EB03A2"/>
    <w:rsid w:val="00EB1DB9"/>
    <w:rsid w:val="00EB3464"/>
    <w:rsid w:val="00EB3B8C"/>
    <w:rsid w:val="00EB40A9"/>
    <w:rsid w:val="00EB56B1"/>
    <w:rsid w:val="00EB66CF"/>
    <w:rsid w:val="00EB6990"/>
    <w:rsid w:val="00EB78DB"/>
    <w:rsid w:val="00EB7F08"/>
    <w:rsid w:val="00EC04DB"/>
    <w:rsid w:val="00EC2157"/>
    <w:rsid w:val="00EC39F8"/>
    <w:rsid w:val="00EC3DA6"/>
    <w:rsid w:val="00EC3E09"/>
    <w:rsid w:val="00EC4D2C"/>
    <w:rsid w:val="00EC5762"/>
    <w:rsid w:val="00EC656A"/>
    <w:rsid w:val="00ED0CC4"/>
    <w:rsid w:val="00ED1DC2"/>
    <w:rsid w:val="00ED2BF6"/>
    <w:rsid w:val="00ED3EF6"/>
    <w:rsid w:val="00ED4809"/>
    <w:rsid w:val="00ED61AB"/>
    <w:rsid w:val="00ED6F71"/>
    <w:rsid w:val="00ED720E"/>
    <w:rsid w:val="00ED7678"/>
    <w:rsid w:val="00EE16FF"/>
    <w:rsid w:val="00EE202F"/>
    <w:rsid w:val="00EE20FF"/>
    <w:rsid w:val="00EE2179"/>
    <w:rsid w:val="00EE341C"/>
    <w:rsid w:val="00EE3725"/>
    <w:rsid w:val="00EE3CEC"/>
    <w:rsid w:val="00EF00FB"/>
    <w:rsid w:val="00EF212F"/>
    <w:rsid w:val="00EF5366"/>
    <w:rsid w:val="00EF556E"/>
    <w:rsid w:val="00EF5594"/>
    <w:rsid w:val="00F000A6"/>
    <w:rsid w:val="00F01FA4"/>
    <w:rsid w:val="00F02666"/>
    <w:rsid w:val="00F02CEF"/>
    <w:rsid w:val="00F0323C"/>
    <w:rsid w:val="00F04901"/>
    <w:rsid w:val="00F07EC6"/>
    <w:rsid w:val="00F100C7"/>
    <w:rsid w:val="00F10386"/>
    <w:rsid w:val="00F109EE"/>
    <w:rsid w:val="00F10F7C"/>
    <w:rsid w:val="00F1648C"/>
    <w:rsid w:val="00F212C3"/>
    <w:rsid w:val="00F21A68"/>
    <w:rsid w:val="00F246AA"/>
    <w:rsid w:val="00F249D1"/>
    <w:rsid w:val="00F256AD"/>
    <w:rsid w:val="00F25D5B"/>
    <w:rsid w:val="00F261D6"/>
    <w:rsid w:val="00F26DAE"/>
    <w:rsid w:val="00F31FA1"/>
    <w:rsid w:val="00F32B8B"/>
    <w:rsid w:val="00F33AA0"/>
    <w:rsid w:val="00F349A5"/>
    <w:rsid w:val="00F34E8F"/>
    <w:rsid w:val="00F36528"/>
    <w:rsid w:val="00F373C4"/>
    <w:rsid w:val="00F37D42"/>
    <w:rsid w:val="00F41D3E"/>
    <w:rsid w:val="00F423A8"/>
    <w:rsid w:val="00F4512A"/>
    <w:rsid w:val="00F537F4"/>
    <w:rsid w:val="00F54AF7"/>
    <w:rsid w:val="00F54E61"/>
    <w:rsid w:val="00F54EC0"/>
    <w:rsid w:val="00F5633F"/>
    <w:rsid w:val="00F56578"/>
    <w:rsid w:val="00F56A7E"/>
    <w:rsid w:val="00F624E6"/>
    <w:rsid w:val="00F62636"/>
    <w:rsid w:val="00F6406D"/>
    <w:rsid w:val="00F65012"/>
    <w:rsid w:val="00F65281"/>
    <w:rsid w:val="00F65A49"/>
    <w:rsid w:val="00F65BB5"/>
    <w:rsid w:val="00F66533"/>
    <w:rsid w:val="00F67224"/>
    <w:rsid w:val="00F70046"/>
    <w:rsid w:val="00F70229"/>
    <w:rsid w:val="00F70796"/>
    <w:rsid w:val="00F7108A"/>
    <w:rsid w:val="00F74ECE"/>
    <w:rsid w:val="00F751E1"/>
    <w:rsid w:val="00F763F1"/>
    <w:rsid w:val="00F77633"/>
    <w:rsid w:val="00F77E2E"/>
    <w:rsid w:val="00F813FB"/>
    <w:rsid w:val="00F82C88"/>
    <w:rsid w:val="00F85773"/>
    <w:rsid w:val="00F86E23"/>
    <w:rsid w:val="00F87199"/>
    <w:rsid w:val="00F90959"/>
    <w:rsid w:val="00F91FDC"/>
    <w:rsid w:val="00FA3402"/>
    <w:rsid w:val="00FA34EC"/>
    <w:rsid w:val="00FA367B"/>
    <w:rsid w:val="00FA3947"/>
    <w:rsid w:val="00FA566B"/>
    <w:rsid w:val="00FA5936"/>
    <w:rsid w:val="00FA5B50"/>
    <w:rsid w:val="00FA61D5"/>
    <w:rsid w:val="00FA638A"/>
    <w:rsid w:val="00FB126B"/>
    <w:rsid w:val="00FB2264"/>
    <w:rsid w:val="00FB35FC"/>
    <w:rsid w:val="00FB56EB"/>
    <w:rsid w:val="00FB6CAE"/>
    <w:rsid w:val="00FC0D56"/>
    <w:rsid w:val="00FC1198"/>
    <w:rsid w:val="00FC12DE"/>
    <w:rsid w:val="00FC3348"/>
    <w:rsid w:val="00FC3835"/>
    <w:rsid w:val="00FC3E9A"/>
    <w:rsid w:val="00FC48D8"/>
    <w:rsid w:val="00FC56C6"/>
    <w:rsid w:val="00FC6F83"/>
    <w:rsid w:val="00FD51F6"/>
    <w:rsid w:val="00FE064E"/>
    <w:rsid w:val="00FE091A"/>
    <w:rsid w:val="00FE1C8C"/>
    <w:rsid w:val="00FE235F"/>
    <w:rsid w:val="00FE334E"/>
    <w:rsid w:val="00FE55E9"/>
    <w:rsid w:val="00FE61D8"/>
    <w:rsid w:val="00FE6C47"/>
    <w:rsid w:val="00FE7119"/>
    <w:rsid w:val="00FE7DB8"/>
    <w:rsid w:val="00FF1B09"/>
    <w:rsid w:val="00FF2034"/>
    <w:rsid w:val="00FF2538"/>
    <w:rsid w:val="00FF3344"/>
    <w:rsid w:val="00FF60A6"/>
    <w:rsid w:val="00FF6B5C"/>
    <w:rsid w:val="00FF7378"/>
    <w:rsid w:val="00FF78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00"/>
  </w:style>
  <w:style w:type="paragraph" w:styleId="Heading1">
    <w:name w:val="heading 1"/>
    <w:basedOn w:val="Normal"/>
    <w:next w:val="Normal"/>
    <w:qFormat/>
    <w:rsid w:val="00776900"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7690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7690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76900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5"/>
    <w:qFormat/>
    <w:rsid w:val="00776900"/>
    <w:pPr>
      <w:keepNext/>
      <w:ind w:left="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76900"/>
    <w:pPr>
      <w:keepNext/>
      <w:ind w:left="36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7690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rsid w:val="00776900"/>
    <w:pPr>
      <w:jc w:val="both"/>
    </w:pPr>
    <w:rPr>
      <w:sz w:val="24"/>
    </w:rPr>
  </w:style>
  <w:style w:type="paragraph" w:styleId="BodyTextIndent">
    <w:name w:val="Body Text Indent"/>
    <w:basedOn w:val="Normal"/>
    <w:rsid w:val="00776900"/>
    <w:pPr>
      <w:ind w:firstLine="360"/>
      <w:jc w:val="both"/>
    </w:pPr>
    <w:rPr>
      <w:sz w:val="24"/>
    </w:rPr>
  </w:style>
  <w:style w:type="paragraph" w:styleId="BodyText2">
    <w:name w:val="Body Text 2"/>
    <w:basedOn w:val="Normal"/>
    <w:rsid w:val="00776900"/>
    <w:rPr>
      <w:rFonts w:eastAsia="MS Mincho"/>
      <w:sz w:val="24"/>
    </w:rPr>
  </w:style>
  <w:style w:type="paragraph" w:styleId="BodyTextIndent2">
    <w:name w:val="Body Text Indent 2"/>
    <w:basedOn w:val="Normal"/>
    <w:rsid w:val="00776900"/>
    <w:pPr>
      <w:ind w:left="284"/>
      <w:jc w:val="both"/>
    </w:pPr>
    <w:rPr>
      <w:sz w:val="24"/>
    </w:rPr>
  </w:style>
  <w:style w:type="paragraph" w:styleId="BodyTextIndent3">
    <w:name w:val="Body Text Indent 3"/>
    <w:basedOn w:val="Normal"/>
    <w:rsid w:val="00776900"/>
    <w:pPr>
      <w:ind w:firstLine="720"/>
      <w:jc w:val="both"/>
    </w:pPr>
    <w:rPr>
      <w:sz w:val="24"/>
    </w:rPr>
  </w:style>
  <w:style w:type="paragraph" w:styleId="PlainText">
    <w:name w:val="Plain Text"/>
    <w:basedOn w:val="Normal"/>
    <w:link w:val="a1"/>
    <w:rsid w:val="00776900"/>
    <w:rPr>
      <w:rFonts w:ascii="Courier New" w:hAnsi="Courier New"/>
    </w:rPr>
  </w:style>
  <w:style w:type="character" w:customStyle="1" w:styleId="a">
    <w:name w:val="Знак Знак"/>
    <w:rsid w:val="00776900"/>
    <w:rPr>
      <w:rFonts w:ascii="Courier New" w:hAnsi="Courier New"/>
    </w:rPr>
  </w:style>
  <w:style w:type="paragraph" w:customStyle="1" w:styleId="ConsNonformat">
    <w:name w:val="ConsNonformat"/>
    <w:rsid w:val="007769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ocked/>
    <w:rsid w:val="0077690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776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нак Знак1"/>
    <w:rsid w:val="00776900"/>
    <w:rPr>
      <w:sz w:val="24"/>
    </w:rPr>
  </w:style>
  <w:style w:type="character" w:styleId="Emphasis">
    <w:name w:val="Emphasis"/>
    <w:qFormat/>
    <w:rsid w:val="00776900"/>
    <w:rPr>
      <w:i/>
      <w:iCs/>
    </w:rPr>
  </w:style>
  <w:style w:type="paragraph" w:styleId="BalloonText">
    <w:name w:val="Balloon Text"/>
    <w:basedOn w:val="Normal"/>
    <w:semiHidden/>
    <w:rsid w:val="00776900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E871F0"/>
  </w:style>
  <w:style w:type="paragraph" w:customStyle="1" w:styleId="31">
    <w:name w:val="Основной текст с отступом 31"/>
    <w:basedOn w:val="Normal"/>
    <w:rsid w:val="000F47C5"/>
    <w:pPr>
      <w:suppressAutoHyphens/>
      <w:ind w:firstLine="720"/>
      <w:jc w:val="both"/>
    </w:pPr>
    <w:rPr>
      <w:sz w:val="24"/>
      <w:lang w:eastAsia="ar-SA"/>
    </w:rPr>
  </w:style>
  <w:style w:type="paragraph" w:customStyle="1" w:styleId="21">
    <w:name w:val="Основной текст 21"/>
    <w:basedOn w:val="Normal"/>
    <w:rsid w:val="00654CC2"/>
    <w:rPr>
      <w:rFonts w:ascii="Courier New" w:hAnsi="Courier New"/>
      <w:b/>
      <w:color w:val="000000"/>
      <w:sz w:val="22"/>
      <w:lang w:eastAsia="ar-SA"/>
    </w:rPr>
  </w:style>
  <w:style w:type="paragraph" w:customStyle="1" w:styleId="23">
    <w:name w:val="Основной текст с отступом 23"/>
    <w:basedOn w:val="Normal"/>
    <w:rsid w:val="00654CC2"/>
    <w:pPr>
      <w:ind w:firstLine="720"/>
      <w:jc w:val="both"/>
    </w:pPr>
    <w:rPr>
      <w:b/>
      <w:bCs/>
      <w:sz w:val="24"/>
      <w:szCs w:val="24"/>
      <w:lang w:eastAsia="ar-SA"/>
    </w:rPr>
  </w:style>
  <w:style w:type="paragraph" w:customStyle="1" w:styleId="10">
    <w:name w:val="Текст1"/>
    <w:basedOn w:val="Normal"/>
    <w:rsid w:val="009E2A26"/>
    <w:pPr>
      <w:suppressAutoHyphens/>
    </w:pPr>
    <w:rPr>
      <w:rFonts w:ascii="Courier New" w:hAnsi="Courier New"/>
      <w:lang w:eastAsia="ar-SA"/>
    </w:rPr>
  </w:style>
  <w:style w:type="character" w:customStyle="1" w:styleId="WW-Absatz-Standardschriftart1111">
    <w:name w:val="WW-Absatz-Standardschriftart1111"/>
    <w:rsid w:val="00F4512A"/>
  </w:style>
  <w:style w:type="paragraph" w:customStyle="1" w:styleId="210">
    <w:name w:val="Основной текст с отступом 21"/>
    <w:basedOn w:val="Normal"/>
    <w:rsid w:val="006A28D5"/>
    <w:pPr>
      <w:suppressAutoHyphens/>
      <w:ind w:left="284"/>
      <w:jc w:val="both"/>
    </w:pPr>
    <w:rPr>
      <w:sz w:val="24"/>
      <w:lang w:eastAsia="ar-SA"/>
    </w:rPr>
  </w:style>
  <w:style w:type="paragraph" w:customStyle="1" w:styleId="11">
    <w:name w:val="Обычный1"/>
    <w:rsid w:val="00907260"/>
    <w:rPr>
      <w:sz w:val="24"/>
    </w:rPr>
  </w:style>
  <w:style w:type="character" w:customStyle="1" w:styleId="a0">
    <w:name w:val="Основной текст Знак"/>
    <w:link w:val="BodyText"/>
    <w:rsid w:val="0033141B"/>
    <w:rPr>
      <w:sz w:val="24"/>
    </w:rPr>
  </w:style>
  <w:style w:type="paragraph" w:styleId="NoSpacing">
    <w:name w:val="No Spacing"/>
    <w:uiPriority w:val="99"/>
    <w:qFormat/>
    <w:rsid w:val="00473A42"/>
    <w:rPr>
      <w:rFonts w:ascii="Calibri" w:hAnsi="Calibri"/>
      <w:sz w:val="22"/>
      <w:szCs w:val="22"/>
    </w:rPr>
  </w:style>
  <w:style w:type="character" w:customStyle="1" w:styleId="5">
    <w:name w:val="Заголовок 5 Знак"/>
    <w:link w:val="Heading5"/>
    <w:rsid w:val="00424214"/>
    <w:rPr>
      <w:sz w:val="24"/>
    </w:rPr>
  </w:style>
  <w:style w:type="paragraph" w:styleId="HTMLPreformatted">
    <w:name w:val="HTML Preformatted"/>
    <w:basedOn w:val="Normal"/>
    <w:link w:val="HTML"/>
    <w:unhideWhenUsed/>
    <w:rsid w:val="00737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customStyle="1" w:styleId="HTML">
    <w:name w:val="Стандартный HTML Знак"/>
    <w:link w:val="HTMLPreformatted"/>
    <w:rsid w:val="00737178"/>
    <w:rPr>
      <w:rFonts w:ascii="Courier New" w:eastAsia="Courier New" w:hAnsi="Courier New" w:cs="Courier New"/>
      <w:color w:val="000000"/>
    </w:rPr>
  </w:style>
  <w:style w:type="character" w:customStyle="1" w:styleId="a1">
    <w:name w:val="Текст Знак"/>
    <w:link w:val="PlainText"/>
    <w:rsid w:val="005173E1"/>
    <w:rPr>
      <w:rFonts w:ascii="Courier New" w:hAnsi="Courier New"/>
    </w:rPr>
  </w:style>
  <w:style w:type="paragraph" w:customStyle="1" w:styleId="100">
    <w:name w:val="Обычный1_0"/>
    <w:rsid w:val="003104DF"/>
    <w:rPr>
      <w:sz w:val="24"/>
    </w:rPr>
  </w:style>
  <w:style w:type="character" w:customStyle="1" w:styleId="apple-converted-space">
    <w:name w:val="apple-converted-space"/>
    <w:basedOn w:val="DefaultParagraphFont"/>
    <w:rsid w:val="008B3615"/>
  </w:style>
  <w:style w:type="paragraph" w:styleId="ListParagraph">
    <w:name w:val="List Paragraph"/>
    <w:basedOn w:val="Normal"/>
    <w:uiPriority w:val="34"/>
    <w:qFormat/>
    <w:rsid w:val="00EE16FF"/>
    <w:pPr>
      <w:ind w:left="720"/>
      <w:contextualSpacing/>
    </w:pPr>
  </w:style>
  <w:style w:type="character" w:styleId="BookTitle">
    <w:name w:val="Book Title"/>
    <w:uiPriority w:val="33"/>
    <w:qFormat/>
    <w:rsid w:val="003D5E86"/>
    <w:rPr>
      <w:b/>
      <w:bCs/>
      <w:i/>
      <w:iCs/>
      <w:spacing w:val="9"/>
    </w:rPr>
  </w:style>
  <w:style w:type="paragraph" w:customStyle="1" w:styleId="2">
    <w:name w:val="Обычный2"/>
    <w:rsid w:val="005C68DC"/>
    <w:rPr>
      <w:sz w:val="24"/>
    </w:rPr>
  </w:style>
  <w:style w:type="paragraph" w:customStyle="1" w:styleId="20">
    <w:name w:val="Обычный2_0"/>
    <w:rsid w:val="00817513"/>
    <w:rPr>
      <w:sz w:val="24"/>
    </w:rPr>
  </w:style>
  <w:style w:type="paragraph" w:customStyle="1" w:styleId="3">
    <w:name w:val="Обычный3"/>
    <w:rsid w:val="00DA3712"/>
    <w:rPr>
      <w:sz w:val="24"/>
    </w:rPr>
  </w:style>
  <w:style w:type="paragraph" w:customStyle="1" w:styleId="4">
    <w:name w:val="Обычный4"/>
    <w:rsid w:val="008B3723"/>
    <w:rPr>
      <w:sz w:val="24"/>
    </w:rPr>
  </w:style>
  <w:style w:type="paragraph" w:customStyle="1" w:styleId="40">
    <w:name w:val="Обычный4_0"/>
    <w:rsid w:val="009573BF"/>
    <w:rPr>
      <w:sz w:val="24"/>
    </w:rPr>
  </w:style>
  <w:style w:type="paragraph" w:customStyle="1" w:styleId="50">
    <w:name w:val="Обычный5"/>
    <w:rsid w:val="00A8568E"/>
    <w:rPr>
      <w:sz w:val="24"/>
    </w:rPr>
  </w:style>
  <w:style w:type="paragraph" w:customStyle="1" w:styleId="Style6">
    <w:name w:val="Style6"/>
    <w:basedOn w:val="Normal"/>
    <w:uiPriority w:val="99"/>
    <w:rsid w:val="008F47EF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s1">
    <w:name w:val="s_1"/>
    <w:basedOn w:val="Normal"/>
    <w:rsid w:val="008F47E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8F47EF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a2"/>
    <w:unhideWhenUsed/>
    <w:rsid w:val="00CE4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E4C76"/>
  </w:style>
  <w:style w:type="paragraph" w:styleId="Footer">
    <w:name w:val="footer"/>
    <w:basedOn w:val="Normal"/>
    <w:link w:val="a3"/>
    <w:unhideWhenUsed/>
    <w:rsid w:val="00CE4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E4C76"/>
  </w:style>
  <w:style w:type="paragraph" w:customStyle="1" w:styleId="Style3">
    <w:name w:val="Style3"/>
    <w:basedOn w:val="Normal"/>
    <w:uiPriority w:val="99"/>
    <w:rsid w:val="00796C2D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A4B"/>
    <w:rPr>
      <w:color w:val="0000FF"/>
      <w:u w:val="single"/>
    </w:rPr>
  </w:style>
  <w:style w:type="character" w:customStyle="1" w:styleId="FontStyle24">
    <w:name w:val="Font Style24"/>
    <w:uiPriority w:val="99"/>
    <w:rsid w:val="000261BC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Основной текст_"/>
    <w:basedOn w:val="DefaultParagraphFont"/>
    <w:link w:val="12"/>
    <w:rsid w:val="009522C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Normal"/>
    <w:link w:val="a4"/>
    <w:rsid w:val="009522CA"/>
    <w:pPr>
      <w:widowControl w:val="0"/>
      <w:shd w:val="clear" w:color="auto" w:fill="FFFFFF"/>
      <w:spacing w:line="307" w:lineRule="exact"/>
      <w:jc w:val="right"/>
    </w:pPr>
    <w:rPr>
      <w:sz w:val="26"/>
      <w:szCs w:val="26"/>
    </w:rPr>
  </w:style>
  <w:style w:type="character" w:customStyle="1" w:styleId="snippetequal">
    <w:name w:val="snippet_equal"/>
    <w:basedOn w:val="DefaultParagraphFont"/>
    <w:rsid w:val="00600D2A"/>
  </w:style>
  <w:style w:type="character" w:customStyle="1" w:styleId="22">
    <w:name w:val="Основной текст (2)_"/>
    <w:basedOn w:val="DefaultParagraphFont"/>
    <w:link w:val="24"/>
    <w:rsid w:val="00FE55E9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FE55E9"/>
    <w:pPr>
      <w:widowControl w:val="0"/>
      <w:shd w:val="clear" w:color="auto" w:fill="FFFFFF"/>
      <w:spacing w:line="310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3D5F2BC3F45B059492E71B1EB82C2CC1722624EBC794180320C4CEC4D982DFD25BE65E7123761BA05ACD482ADBCE4AED409899ED7383027RAeFR" TargetMode="External" /><Relationship Id="rId6" Type="http://schemas.openxmlformats.org/officeDocument/2006/relationships/hyperlink" Target="consultantplus://offline/ref=73D5F2BC3F45B059492E71B1EB82C2CC1722624EBC794180320C4CEC4D982DFD25BE65E7103760B757F6C486E4E8E9B1D41E9795C938R3e0R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97D4-BFF1-4E19-888C-CFF532FE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