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1460FD">
        <w:rPr>
          <w:rFonts w:ascii="Times New Roman" w:eastAsia="Times New Roman" w:hAnsi="Times New Roman"/>
          <w:sz w:val="28"/>
          <w:szCs w:val="28"/>
        </w:rPr>
        <w:t>2</w:t>
      </w:r>
      <w:r w:rsidR="00EC6BAE">
        <w:rPr>
          <w:rFonts w:ascii="Times New Roman" w:eastAsia="Times New Roman" w:hAnsi="Times New Roman"/>
          <w:sz w:val="28"/>
          <w:szCs w:val="28"/>
        </w:rPr>
        <w:t>2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C6BAE">
        <w:rPr>
          <w:rFonts w:ascii="Times New Roman" w:eastAsia="Times New Roman" w:hAnsi="Times New Roman"/>
          <w:sz w:val="28"/>
          <w:szCs w:val="28"/>
        </w:rPr>
        <w:t>5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B475A4" w:rsidP="00CD0E1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 декабря</w:t>
      </w:r>
      <w:r w:rsidR="00EC6BAE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EC6BAE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Зарешняк Е.А., </w:t>
      </w:r>
    </w:p>
    <w:p w:rsidR="002B2DCF" w:rsidRPr="0002331C" w:rsidP="002B2DC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</w:t>
      </w:r>
      <w:r w:rsidRPr="008F4A5A">
        <w:rPr>
          <w:rFonts w:ascii="Times New Roman" w:eastAsia="Times New Roman" w:hAnsi="Times New Roman"/>
          <w:sz w:val="28"/>
          <w:szCs w:val="28"/>
        </w:rPr>
        <w:t>сударственного обвинителя –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Миряйкина Е.М.,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>потерпевшего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6888" w:rsidR="00A76888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1460FD">
        <w:rPr>
          <w:rFonts w:ascii="Times New Roman" w:eastAsia="Times New Roman" w:hAnsi="Times New Roman"/>
          <w:sz w:val="28"/>
          <w:szCs w:val="28"/>
        </w:rPr>
        <w:t>Тимошина С.С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Усманского М.Н.,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</w:t>
      </w:r>
      <w:r w:rsidRPr="008F4A5A">
        <w:rPr>
          <w:rFonts w:ascii="Times New Roman" w:eastAsia="Times New Roman" w:hAnsi="Times New Roman"/>
          <w:sz w:val="28"/>
          <w:szCs w:val="28"/>
        </w:rPr>
        <w:t>заседании уголовное дело  по обвинению:</w:t>
      </w:r>
    </w:p>
    <w:p w:rsidR="00B475A4" w:rsidRPr="008F4A5A" w:rsidP="001460FD">
      <w:pPr>
        <w:spacing w:after="0" w:line="240" w:lineRule="auto"/>
        <w:ind w:left="141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Тимошина Сергея Сергеевича, </w:t>
      </w:r>
      <w:r w:rsidRPr="00A76888" w:rsidR="00A76888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ч. </w:t>
      </w:r>
      <w:r w:rsidR="00534C89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 xml:space="preserve">118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147081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147081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Тимошин</w:t>
      </w:r>
      <w:r w:rsidRPr="001460FD">
        <w:rPr>
          <w:rFonts w:ascii="Times New Roman" w:eastAsia="Times New Roman" w:hAnsi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1460FD">
        <w:rPr>
          <w:rFonts w:ascii="Times New Roman" w:eastAsia="Times New Roman" w:hAnsi="Times New Roman"/>
          <w:sz w:val="28"/>
          <w:szCs w:val="28"/>
        </w:rPr>
        <w:t xml:space="preserve"> Сергеевич, </w:t>
      </w:r>
      <w:r w:rsidRPr="00A76888" w:rsidR="00A7688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460FD">
        <w:rPr>
          <w:rFonts w:ascii="Times New Roman" w:eastAsia="Times New Roman" w:hAnsi="Times New Roman"/>
          <w:sz w:val="28"/>
          <w:szCs w:val="28"/>
        </w:rPr>
        <w:t xml:space="preserve">года рождения,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</w:t>
      </w:r>
      <w:r>
        <w:rPr>
          <w:rFonts w:ascii="Times New Roman" w:eastAsia="Times New Roman" w:hAnsi="Times New Roman"/>
          <w:sz w:val="28"/>
          <w:szCs w:val="28"/>
        </w:rPr>
        <w:t>следствия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 обвиняется в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B475A4">
        <w:rPr>
          <w:rFonts w:ascii="Times New Roman" w:eastAsia="Times New Roman" w:hAnsi="Times New Roman"/>
          <w:sz w:val="28"/>
          <w:szCs w:val="28"/>
        </w:rPr>
        <w:t>ричинени</w:t>
      </w:r>
      <w:r w:rsidR="00F24F95">
        <w:rPr>
          <w:rFonts w:ascii="Times New Roman" w:eastAsia="Times New Roman" w:hAnsi="Times New Roman"/>
          <w:sz w:val="28"/>
          <w:szCs w:val="28"/>
        </w:rPr>
        <w:t>и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тяжкого вреда здоровью </w:t>
      </w:r>
      <w:r>
        <w:rPr>
          <w:rFonts w:ascii="Times New Roman" w:eastAsia="Times New Roman" w:hAnsi="Times New Roman"/>
          <w:sz w:val="28"/>
          <w:szCs w:val="28"/>
        </w:rPr>
        <w:t>Хливецкому Сергею Федоровичу</w:t>
      </w:r>
      <w:r w:rsidR="00780D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sz w:val="28"/>
          <w:szCs w:val="28"/>
        </w:rPr>
        <w:t>по неосторожности</w:t>
      </w:r>
      <w:r w:rsidR="00F24F9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D64BE">
        <w:rPr>
          <w:rFonts w:ascii="Times New Roman" w:eastAsia="Times New Roman" w:hAnsi="Times New Roman"/>
          <w:sz w:val="28"/>
          <w:szCs w:val="28"/>
        </w:rPr>
        <w:t>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990B40" w:rsidP="00990B4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он </w:t>
      </w:r>
      <w:r w:rsidR="001460FD">
        <w:rPr>
          <w:rFonts w:ascii="Times New Roman" w:eastAsia="Times New Roman" w:hAnsi="Times New Roman"/>
          <w:sz w:val="28"/>
          <w:szCs w:val="28"/>
        </w:rPr>
        <w:t>27.12.2024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C446A">
        <w:rPr>
          <w:rFonts w:ascii="Times New Roman" w:eastAsia="Times New Roman" w:hAnsi="Times New Roman"/>
          <w:sz w:val="28"/>
          <w:szCs w:val="28"/>
        </w:rPr>
        <w:t>примерно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460FD">
        <w:rPr>
          <w:rFonts w:ascii="Times New Roman" w:eastAsia="Times New Roman" w:hAnsi="Times New Roman"/>
          <w:sz w:val="28"/>
          <w:szCs w:val="28"/>
        </w:rPr>
        <w:t>01</w:t>
      </w:r>
      <w:r>
        <w:rPr>
          <w:rFonts w:ascii="Times New Roman" w:eastAsia="Times New Roman" w:hAnsi="Times New Roman"/>
          <w:sz w:val="28"/>
          <w:szCs w:val="28"/>
        </w:rPr>
        <w:t xml:space="preserve"> час </w:t>
      </w:r>
      <w:r w:rsidR="00167217">
        <w:rPr>
          <w:rFonts w:ascii="Times New Roman" w:eastAsia="Times New Roman" w:hAnsi="Times New Roman"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 xml:space="preserve"> минут, </w:t>
      </w:r>
      <w:r w:rsidR="00167217">
        <w:rPr>
          <w:rFonts w:ascii="Times New Roman" w:eastAsia="Times New Roman" w:hAnsi="Times New Roman"/>
          <w:sz w:val="28"/>
          <w:szCs w:val="28"/>
        </w:rPr>
        <w:t xml:space="preserve">будучи в состоянии </w:t>
      </w:r>
      <w:r>
        <w:rPr>
          <w:rFonts w:ascii="Times New Roman" w:eastAsia="Times New Roman" w:hAnsi="Times New Roman"/>
          <w:sz w:val="28"/>
          <w:szCs w:val="28"/>
        </w:rPr>
        <w:t xml:space="preserve">алкогольного опьянения, находясь в помещении </w:t>
      </w:r>
      <w:r>
        <w:rPr>
          <w:rFonts w:ascii="Times New Roman" w:eastAsia="Times New Roman" w:hAnsi="Times New Roman"/>
          <w:sz w:val="28"/>
          <w:szCs w:val="28"/>
        </w:rPr>
        <w:t xml:space="preserve">бара-магазина «Бухарез», по адресу: </w:t>
      </w:r>
      <w:r w:rsidRPr="00A76888" w:rsidR="00A7688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8C446A">
        <w:rPr>
          <w:rFonts w:ascii="Times New Roman" w:eastAsia="Times New Roman" w:hAnsi="Times New Roman"/>
          <w:sz w:val="28"/>
          <w:szCs w:val="28"/>
        </w:rPr>
        <w:t>в результате</w:t>
      </w:r>
      <w:r>
        <w:rPr>
          <w:rFonts w:ascii="Times New Roman" w:eastAsia="Times New Roman" w:hAnsi="Times New Roman"/>
          <w:sz w:val="28"/>
          <w:szCs w:val="28"/>
        </w:rPr>
        <w:t xml:space="preserve"> внезапно возникшего конфликта 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на почве личных неприязненных отношений </w:t>
      </w:r>
      <w:r>
        <w:rPr>
          <w:rFonts w:ascii="Times New Roman" w:eastAsia="Times New Roman" w:hAnsi="Times New Roman"/>
          <w:sz w:val="28"/>
          <w:szCs w:val="28"/>
        </w:rPr>
        <w:t xml:space="preserve">с ранее незнакомым ему </w:t>
      </w:r>
      <w:r w:rsidRPr="00A76888" w:rsidR="00A76888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года рождения, с ц</w:t>
      </w:r>
      <w:r>
        <w:rPr>
          <w:rFonts w:ascii="Times New Roman" w:eastAsia="Times New Roman" w:hAnsi="Times New Roman"/>
          <w:sz w:val="28"/>
          <w:szCs w:val="28"/>
        </w:rPr>
        <w:t>елью причинения физической боли, умышленно нанес ему один удар локтем своей правой руки в область головы, после чего, не имея умысла на причинение тяжкого вреда здоровью, не предвидя возможности наступления общественно-опасных последствий в результате свои</w:t>
      </w:r>
      <w:r>
        <w:rPr>
          <w:rFonts w:ascii="Times New Roman" w:eastAsia="Times New Roman" w:hAnsi="Times New Roman"/>
          <w:sz w:val="28"/>
          <w:szCs w:val="28"/>
        </w:rPr>
        <w:t>х действий в виде причинения тяжкого вреда здоровью и, не желая их наступления, хотя при необходимой внимательности и предусмотрительности должен был и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мог предвидеть </w:t>
      </w:r>
      <w:r>
        <w:rPr>
          <w:rFonts w:ascii="Times New Roman" w:eastAsia="Times New Roman" w:hAnsi="Times New Roman"/>
          <w:sz w:val="28"/>
          <w:szCs w:val="28"/>
        </w:rPr>
        <w:t>эти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последствия, </w:t>
      </w:r>
      <w:r>
        <w:rPr>
          <w:rFonts w:ascii="Times New Roman" w:eastAsia="Times New Roman" w:hAnsi="Times New Roman"/>
          <w:sz w:val="28"/>
          <w:szCs w:val="28"/>
        </w:rPr>
        <w:t>умышленно нанес один прямой удар кулаком своей левой руки в область голо</w:t>
      </w:r>
      <w:r>
        <w:rPr>
          <w:rFonts w:ascii="Times New Roman" w:eastAsia="Times New Roman" w:hAnsi="Times New Roman"/>
          <w:sz w:val="28"/>
          <w:szCs w:val="28"/>
        </w:rPr>
        <w:t xml:space="preserve">вы и лица Хливецкого С.Ф., от чего последний, потеряв равновесие, начал падать, при падении ударившись правой частью головы об стену, и левой частью головы об кафельное покрытие помещения бара-магазина «Бухарез». </w:t>
      </w:r>
    </w:p>
    <w:p w:rsidR="00ED2FEE" w:rsidP="00F520B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результате неосторожных действий </w:t>
      </w:r>
      <w:r w:rsidR="00D35EDF">
        <w:rPr>
          <w:rFonts w:ascii="Times New Roman" w:eastAsia="Times New Roman" w:hAnsi="Times New Roman"/>
          <w:sz w:val="28"/>
          <w:szCs w:val="28"/>
        </w:rPr>
        <w:t>Тимошина С.С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., потерпевшему </w:t>
      </w:r>
      <w:r w:rsidRPr="00A76888" w:rsidR="00A7688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F520B6">
        <w:rPr>
          <w:rFonts w:ascii="Times New Roman" w:eastAsia="Times New Roman" w:hAnsi="Times New Roman"/>
          <w:sz w:val="28"/>
          <w:szCs w:val="28"/>
        </w:rPr>
        <w:t>с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огласно заключению </w:t>
      </w:r>
      <w:r w:rsidR="00F520B6">
        <w:rPr>
          <w:rFonts w:ascii="Times New Roman" w:eastAsia="Times New Roman" w:hAnsi="Times New Roman"/>
          <w:sz w:val="28"/>
          <w:szCs w:val="28"/>
        </w:rPr>
        <w:t>судебно</w:t>
      </w:r>
      <w:r w:rsidR="00D35EDF">
        <w:rPr>
          <w:rFonts w:ascii="Times New Roman" w:eastAsia="Times New Roman" w:hAnsi="Times New Roman"/>
          <w:sz w:val="28"/>
          <w:szCs w:val="28"/>
        </w:rPr>
        <w:t>-</w:t>
      </w:r>
      <w:r w:rsidR="00F520B6">
        <w:rPr>
          <w:rFonts w:ascii="Times New Roman" w:eastAsia="Times New Roman" w:hAnsi="Times New Roman"/>
          <w:sz w:val="28"/>
          <w:szCs w:val="28"/>
        </w:rPr>
        <w:t>медицинской экспертизы №</w:t>
      </w:r>
      <w:r w:rsidR="00D35EDF">
        <w:rPr>
          <w:rFonts w:ascii="Times New Roman" w:eastAsia="Times New Roman" w:hAnsi="Times New Roman"/>
          <w:sz w:val="28"/>
          <w:szCs w:val="28"/>
        </w:rPr>
        <w:t>1303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D35EDF">
        <w:rPr>
          <w:rFonts w:ascii="Times New Roman" w:eastAsia="Times New Roman" w:hAnsi="Times New Roman"/>
          <w:sz w:val="28"/>
          <w:szCs w:val="28"/>
        </w:rPr>
        <w:t>03.07</w:t>
      </w:r>
      <w:r>
        <w:rPr>
          <w:rFonts w:ascii="Times New Roman" w:eastAsia="Times New Roman" w:hAnsi="Times New Roman"/>
          <w:sz w:val="28"/>
          <w:szCs w:val="28"/>
        </w:rPr>
        <w:t>.2025</w:t>
      </w:r>
      <w:r w:rsidR="00F520B6">
        <w:rPr>
          <w:rFonts w:ascii="Times New Roman" w:eastAsia="Times New Roman" w:hAnsi="Times New Roman"/>
          <w:sz w:val="28"/>
          <w:szCs w:val="28"/>
        </w:rPr>
        <w:t>, были причинены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повреждения: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35EDF">
        <w:rPr>
          <w:rFonts w:ascii="Times New Roman" w:eastAsia="Times New Roman" w:hAnsi="Times New Roman"/>
          <w:sz w:val="28"/>
          <w:szCs w:val="28"/>
        </w:rPr>
        <w:t xml:space="preserve">открытая проникающая черепно-мозговая травма: ушиб головного мозга 2 степени с контузионно-геморрагическими очагами в правой лобной и височных долях; субарахноидальное кровоизлияние; перелом височной кости слева с </w:t>
      </w:r>
      <w:r w:rsidR="00D35EDF">
        <w:rPr>
          <w:rFonts w:ascii="Times New Roman" w:eastAsia="Times New Roman" w:hAnsi="Times New Roman"/>
          <w:sz w:val="28"/>
          <w:szCs w:val="28"/>
        </w:rPr>
        <w:t>переходом на ее пирамидку, посттравматическая перфорация барабанной перепонки; ушибленная рана левой теменной области; кровоизлияние в толщу век правого глаза; посттравматическая нейропатия левого лицевого нерва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</w:t>
      </w:r>
      <w:r w:rsidR="00D35EDF">
        <w:rPr>
          <w:rFonts w:ascii="Times New Roman" w:eastAsia="Times New Roman" w:hAnsi="Times New Roman"/>
          <w:sz w:val="28"/>
          <w:szCs w:val="28"/>
        </w:rPr>
        <w:t>Указанные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повреждени</w:t>
      </w:r>
      <w:r w:rsidR="00F520B6">
        <w:rPr>
          <w:rFonts w:ascii="Times New Roman" w:eastAsia="Times New Roman" w:hAnsi="Times New Roman"/>
          <w:sz w:val="28"/>
          <w:szCs w:val="28"/>
        </w:rPr>
        <w:t>я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</w:t>
      </w:r>
      <w:r w:rsidR="00D35EDF">
        <w:rPr>
          <w:rFonts w:ascii="Times New Roman" w:eastAsia="Times New Roman" w:hAnsi="Times New Roman"/>
          <w:sz w:val="28"/>
          <w:szCs w:val="28"/>
        </w:rPr>
        <w:t xml:space="preserve"> в своей совокупности являются опасными для жизни и расцениваются 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согласно п.6.</w:t>
      </w:r>
      <w:r w:rsidR="00D35EDF">
        <w:rPr>
          <w:rFonts w:ascii="Times New Roman" w:eastAsia="Times New Roman" w:hAnsi="Times New Roman"/>
          <w:sz w:val="28"/>
          <w:szCs w:val="28"/>
        </w:rPr>
        <w:t>1.2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, п. 11 «Медицинских критериев определения степени тяжести вреда причиненного здоровью человека»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утвержденных Приказом Министерства здравоохранения социального развития РФ №194н от 24.04.2008г.</w:t>
      </w:r>
      <w:r w:rsidR="00D35EDF">
        <w:rPr>
          <w:rFonts w:ascii="Times New Roman" w:eastAsia="Times New Roman" w:hAnsi="Times New Roman"/>
          <w:sz w:val="28"/>
          <w:szCs w:val="28"/>
        </w:rPr>
        <w:t>,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п.4а «Правил определения степени тяжести вреда причиненного здоровью человека»</w:t>
      </w:r>
      <w:r w:rsidR="00F520B6">
        <w:rPr>
          <w:rFonts w:ascii="Times New Roman" w:eastAsia="Times New Roman" w:hAnsi="Times New Roman"/>
          <w:sz w:val="28"/>
          <w:szCs w:val="28"/>
        </w:rPr>
        <w:t>,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утвержденных Постановлением Правительства Российской Федерации от 17.09.2007 №522</w:t>
      </w:r>
      <w:r w:rsidR="00D35EDF">
        <w:rPr>
          <w:rFonts w:ascii="Times New Roman" w:eastAsia="Times New Roman" w:hAnsi="Times New Roman"/>
          <w:sz w:val="28"/>
          <w:szCs w:val="28"/>
        </w:rPr>
        <w:t>, как причинившие тяжкий вред здоровью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.</w:t>
      </w:r>
    </w:p>
    <w:p w:rsidR="00B475A4" w:rsidP="00ED2F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D35EDF" w:rsidR="00D35EDF">
        <w:rPr>
          <w:rFonts w:ascii="Times New Roman" w:eastAsia="Times New Roman" w:hAnsi="Times New Roman"/>
          <w:color w:val="000000"/>
          <w:sz w:val="28"/>
          <w:szCs w:val="28"/>
        </w:rPr>
        <w:t>Тимошина С.С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. квалифицированы органом предварительного следствия по признакам состава преступления, предусмотренного ч. </w:t>
      </w:r>
      <w:r w:rsidR="00F520B6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118</w:t>
      </w:r>
      <w:r w:rsidR="00F24F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Уголовного кодекса Российской Федерации.</w:t>
      </w:r>
    </w:p>
    <w:p w:rsidR="008F4ACC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</w:t>
      </w:r>
      <w:r w:rsidRPr="008F4A5A">
        <w:rPr>
          <w:rFonts w:ascii="Times New Roman" w:hAnsi="Times New Roman"/>
          <w:sz w:val="28"/>
          <w:szCs w:val="28"/>
        </w:rPr>
        <w:t xml:space="preserve"> рассмотрения уголовного дела 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A76888" w:rsidR="00A76888">
        <w:rPr>
          <w:rFonts w:ascii="Times New Roman" w:hAnsi="Times New Roman"/>
          <w:sz w:val="28"/>
          <w:szCs w:val="28"/>
        </w:rPr>
        <w:t>«ДАННЫЕ ИЗЪЯТЫ»</w:t>
      </w:r>
      <w:r w:rsidRPr="008F4A5A">
        <w:rPr>
          <w:rFonts w:ascii="Times New Roman" w:hAnsi="Times New Roman"/>
          <w:sz w:val="28"/>
          <w:szCs w:val="28"/>
        </w:rPr>
        <w:t>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</w:t>
      </w:r>
      <w:r w:rsidRPr="008F4A5A">
        <w:rPr>
          <w:rFonts w:ascii="Times New Roman" w:hAnsi="Times New Roman"/>
          <w:sz w:val="28"/>
          <w:szCs w:val="28"/>
        </w:rPr>
        <w:t>а Российской Федерации в связи с примирением сторон и заглаживанием подсудимым причиненного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Подсудимый ходатайство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</w:t>
      </w:r>
      <w:r w:rsidRPr="008F4A5A">
        <w:rPr>
          <w:rFonts w:ascii="Times New Roman" w:hAnsi="Times New Roman"/>
          <w:sz w:val="28"/>
          <w:szCs w:val="28"/>
        </w:rPr>
        <w:t xml:space="preserve">о вреда, указав, что </w:t>
      </w:r>
      <w:r w:rsidRPr="009E78D6">
        <w:rPr>
          <w:rFonts w:ascii="Times New Roman" w:hAnsi="Times New Roman"/>
          <w:sz w:val="28"/>
          <w:szCs w:val="28"/>
        </w:rPr>
        <w:t xml:space="preserve">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дела в с</w:t>
      </w:r>
      <w:r w:rsidRPr="008F4A5A">
        <w:rPr>
          <w:rFonts w:ascii="Times New Roman" w:hAnsi="Times New Roman"/>
          <w:sz w:val="28"/>
          <w:szCs w:val="28"/>
        </w:rPr>
        <w:t>вязи с примирением сторон, которое не является реабилитирующим.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</w:t>
      </w:r>
      <w:r w:rsidRPr="008F4A5A">
        <w:rPr>
          <w:rFonts w:ascii="Times New Roman" w:hAnsi="Times New Roman"/>
          <w:sz w:val="28"/>
          <w:szCs w:val="28"/>
        </w:rPr>
        <w:t>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</w:t>
      </w:r>
      <w:r w:rsidRPr="008F4A5A">
        <w:rPr>
          <w:rFonts w:ascii="Times New Roman" w:hAnsi="Times New Roman"/>
          <w:sz w:val="28"/>
          <w:szCs w:val="28"/>
        </w:rPr>
        <w:t>римирением сторон.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</w:t>
      </w:r>
      <w:r w:rsidRPr="008F4A5A">
        <w:rPr>
          <w:rFonts w:ascii="Times New Roman" w:hAnsi="Times New Roman"/>
          <w:sz w:val="28"/>
          <w:szCs w:val="28"/>
        </w:rPr>
        <w:t>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</w:t>
      </w:r>
      <w:r w:rsidRPr="008F4A5A">
        <w:rPr>
          <w:rFonts w:ascii="Times New Roman" w:hAnsi="Times New Roman"/>
          <w:sz w:val="28"/>
          <w:szCs w:val="28"/>
        </w:rPr>
        <w:t>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147081">
        <w:rPr>
          <w:rFonts w:ascii="Times New Roman" w:hAnsi="Times New Roman"/>
          <w:sz w:val="28"/>
          <w:szCs w:val="28"/>
        </w:rPr>
        <w:t>Тимошин</w:t>
      </w:r>
      <w:r w:rsidRPr="00147081" w:rsidR="00147081">
        <w:rPr>
          <w:rFonts w:ascii="Times New Roman" w:hAnsi="Times New Roman"/>
          <w:sz w:val="28"/>
          <w:szCs w:val="28"/>
        </w:rPr>
        <w:t xml:space="preserve"> С.С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F520B6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деяниям небольшой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</w:t>
      </w:r>
      <w:r w:rsidRPr="008F4A5A">
        <w:rPr>
          <w:rFonts w:ascii="Times New Roman" w:hAnsi="Times New Roman"/>
          <w:sz w:val="28"/>
          <w:szCs w:val="28"/>
        </w:rPr>
        <w:t>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</w:t>
      </w:r>
      <w:r w:rsidRPr="008F4A5A">
        <w:rPr>
          <w:rFonts w:ascii="Times New Roman" w:hAnsi="Times New Roman"/>
          <w:sz w:val="28"/>
          <w:szCs w:val="28"/>
        </w:rPr>
        <w:t>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</w:t>
      </w:r>
      <w:r w:rsidRPr="008F4A5A">
        <w:rPr>
          <w:rFonts w:ascii="Times New Roman" w:hAnsi="Times New Roman"/>
          <w:sz w:val="28"/>
          <w:szCs w:val="28"/>
        </w:rPr>
        <w:t>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</w:t>
      </w:r>
      <w:r w:rsidRPr="008F4A5A">
        <w:rPr>
          <w:rFonts w:ascii="Times New Roman" w:hAnsi="Times New Roman"/>
          <w:sz w:val="28"/>
          <w:szCs w:val="28"/>
        </w:rPr>
        <w:t xml:space="preserve"> обстоятельства, смягчающие и отягчающие наказание.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</w:t>
      </w:r>
      <w:r w:rsidRPr="008F4A5A">
        <w:rPr>
          <w:rFonts w:ascii="Times New Roman" w:hAnsi="Times New Roman"/>
          <w:sz w:val="28"/>
          <w:szCs w:val="28"/>
        </w:rPr>
        <w:t>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</w:t>
      </w:r>
      <w:r w:rsidRPr="008F4A5A">
        <w:rPr>
          <w:rFonts w:ascii="Times New Roman" w:hAnsi="Times New Roman"/>
          <w:sz w:val="28"/>
          <w:szCs w:val="28"/>
        </w:rPr>
        <w:t xml:space="preserve">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</w:t>
      </w:r>
      <w:r w:rsidRPr="008F4A5A">
        <w:rPr>
          <w:rFonts w:ascii="Times New Roman" w:hAnsi="Times New Roman"/>
          <w:sz w:val="28"/>
          <w:szCs w:val="28"/>
        </w:rPr>
        <w:t xml:space="preserve">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последним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AC0C36">
        <w:rPr>
          <w:rFonts w:ascii="Times New Roman" w:hAnsi="Times New Roman"/>
          <w:sz w:val="28"/>
          <w:szCs w:val="28"/>
        </w:rPr>
        <w:t xml:space="preserve">ый </w:t>
      </w:r>
      <w:r w:rsidRPr="009E78D6">
        <w:rPr>
          <w:rFonts w:ascii="Times New Roman" w:hAnsi="Times New Roman"/>
          <w:sz w:val="28"/>
          <w:szCs w:val="28"/>
        </w:rPr>
        <w:t xml:space="preserve">пояснил,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 xml:space="preserve">, причиненный преступлением,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 характера он к подсудимому не имеет.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</w:t>
      </w:r>
      <w:r w:rsidRPr="008F4A5A">
        <w:rPr>
          <w:rFonts w:ascii="Times New Roman" w:hAnsi="Times New Roman"/>
          <w:sz w:val="28"/>
          <w:szCs w:val="28"/>
        </w:rPr>
        <w:t>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</w:t>
      </w:r>
      <w:r w:rsidRPr="008F4A5A">
        <w:rPr>
          <w:rFonts w:ascii="Times New Roman" w:hAnsi="Times New Roman"/>
          <w:sz w:val="28"/>
          <w:szCs w:val="28"/>
        </w:rPr>
        <w:t xml:space="preserve">6 Уголовного кодекса Российской Федерации, принимая во внимание установленные по делу обстоятельства, наличие </w:t>
      </w:r>
      <w:r w:rsidRPr="008F4A5A">
        <w:rPr>
          <w:rFonts w:ascii="Times New Roman" w:hAnsi="Times New Roman"/>
          <w:sz w:val="28"/>
          <w:szCs w:val="28"/>
        </w:rPr>
        <w:t xml:space="preserve">свободно выраженного волеизъявления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части 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 xml:space="preserve">изменение степени </w:t>
      </w:r>
      <w:r w:rsidRPr="0002331C">
        <w:rPr>
          <w:rFonts w:ascii="Times New Roman" w:hAnsi="Times New Roman"/>
          <w:sz w:val="28"/>
          <w:szCs w:val="28"/>
        </w:rPr>
        <w:t>общественной опасности лица, совершившего преступление, после заглаживания вреда и примирения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 xml:space="preserve">то обстоятельство, что </w:t>
      </w:r>
      <w:r w:rsidR="00147081">
        <w:rPr>
          <w:rFonts w:ascii="Times New Roman" w:eastAsia="Times New Roman" w:hAnsi="Times New Roman"/>
          <w:color w:val="000000"/>
          <w:sz w:val="28"/>
          <w:szCs w:val="28"/>
        </w:rPr>
        <w:t>Тимошин</w:t>
      </w:r>
      <w:r w:rsidRPr="00147081" w:rsidR="00147081">
        <w:rPr>
          <w:rFonts w:ascii="Times New Roman" w:eastAsia="Times New Roman" w:hAnsi="Times New Roman"/>
          <w:color w:val="000000"/>
          <w:sz w:val="28"/>
          <w:szCs w:val="28"/>
        </w:rPr>
        <w:t xml:space="preserve"> С.С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</w:t>
      </w:r>
      <w:r>
        <w:rPr>
          <w:rFonts w:ascii="Times New Roman" w:hAnsi="Times New Roman"/>
          <w:sz w:val="28"/>
          <w:szCs w:val="28"/>
        </w:rPr>
        <w:t>, врача-нарколога</w:t>
      </w:r>
      <w:r w:rsidRPr="008F4A5A">
        <w:rPr>
          <w:rFonts w:ascii="Times New Roman" w:hAnsi="Times New Roman"/>
          <w:sz w:val="28"/>
          <w:szCs w:val="28"/>
        </w:rPr>
        <w:t xml:space="preserve"> не состоит, по месту </w:t>
      </w:r>
      <w:r w:rsidR="00147081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147081">
        <w:rPr>
          <w:rFonts w:ascii="Times New Roman" w:hAnsi="Times New Roman"/>
          <w:sz w:val="28"/>
          <w:szCs w:val="28"/>
        </w:rPr>
        <w:t>удовлетворительно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</w:t>
      </w:r>
      <w:r w:rsidRPr="008F4A5A">
        <w:rPr>
          <w:rFonts w:ascii="Times New Roman" w:hAnsi="Times New Roman"/>
          <w:sz w:val="28"/>
          <w:szCs w:val="28"/>
        </w:rPr>
        <w:t xml:space="preserve">дела по данному основанию, суд приходит к выводу о наличии оснований для прекращения уголовного дела в отношении </w:t>
      </w:r>
      <w:r w:rsidRPr="00147081" w:rsidR="00147081">
        <w:rPr>
          <w:rFonts w:ascii="Times New Roman" w:hAnsi="Times New Roman"/>
          <w:sz w:val="28"/>
          <w:szCs w:val="28"/>
        </w:rPr>
        <w:t>Тимошина С.С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147081" w:rsidR="00147081">
        <w:rPr>
          <w:rFonts w:ascii="Times New Roman" w:hAnsi="Times New Roman"/>
          <w:sz w:val="28"/>
          <w:szCs w:val="28"/>
        </w:rPr>
        <w:t>Тимошина С.С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147081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147081">
        <w:rPr>
          <w:rFonts w:ascii="Times New Roman" w:hAnsi="Times New Roman"/>
          <w:sz w:val="28"/>
          <w:szCs w:val="28"/>
        </w:rPr>
        <w:t xml:space="preserve"> по иным основаниям не имеется и </w:t>
      </w:r>
      <w:r w:rsidRPr="00147081">
        <w:rPr>
          <w:rFonts w:ascii="Times New Roman" w:hAnsi="Times New Roman"/>
          <w:sz w:val="28"/>
          <w:szCs w:val="28"/>
        </w:rPr>
        <w:t>судом не установлено.</w:t>
      </w:r>
    </w:p>
    <w:p w:rsidR="00147081" w:rsidP="001470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</w:t>
      </w:r>
      <w:r w:rsidR="00147081">
        <w:rPr>
          <w:rFonts w:ascii="Times New Roman" w:hAnsi="Times New Roman"/>
          <w:sz w:val="28"/>
          <w:szCs w:val="28"/>
        </w:rPr>
        <w:t>–</w:t>
      </w:r>
    </w:p>
    <w:p w:rsidR="00147081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147081" w:rsidRPr="008F4A5A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147081" w:rsidR="00147081">
        <w:rPr>
          <w:rFonts w:ascii="Times New Roman" w:hAnsi="Times New Roman"/>
          <w:sz w:val="28"/>
          <w:szCs w:val="28"/>
        </w:rPr>
        <w:t>Тимошина Сергея Сергеевича</w:t>
      </w:r>
      <w:r w:rsidRPr="008F4A5A">
        <w:rPr>
          <w:rFonts w:ascii="Times New Roman" w:hAnsi="Times New Roman"/>
          <w:sz w:val="28"/>
          <w:szCs w:val="28"/>
        </w:rPr>
        <w:t>, 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 ч. </w:t>
      </w:r>
      <w:r w:rsidR="00CD0E13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147081" w:rsidR="00147081">
        <w:rPr>
          <w:rFonts w:ascii="Times New Roman" w:hAnsi="Times New Roman"/>
          <w:sz w:val="28"/>
          <w:szCs w:val="28"/>
        </w:rPr>
        <w:t xml:space="preserve">Тимошина Сергея Сергеевича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0624ED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624ED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147081" w:rsidR="00147081">
        <w:rPr>
          <w:rFonts w:ascii="Times New Roman" w:hAnsi="Times New Roman"/>
          <w:sz w:val="28"/>
          <w:szCs w:val="28"/>
        </w:rPr>
        <w:t xml:space="preserve">Тимошина Сергея Сергеевича </w:t>
      </w:r>
      <w:r w:rsidRPr="000624ED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147081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</w:t>
      </w:r>
      <w:r w:rsidRPr="00147081">
        <w:rPr>
          <w:rFonts w:ascii="Times New Roman" w:hAnsi="Times New Roman"/>
          <w:sz w:val="28"/>
          <w:szCs w:val="28"/>
        </w:rPr>
        <w:t>Российской Федерации: лазерный диск с видеозаписью</w:t>
      </w:r>
      <w:r>
        <w:rPr>
          <w:rFonts w:ascii="Times New Roman" w:hAnsi="Times New Roman"/>
          <w:sz w:val="28"/>
          <w:szCs w:val="28"/>
        </w:rPr>
        <w:t xml:space="preserve"> событий, имевших место 27.12.2024</w:t>
      </w:r>
      <w:r w:rsidRPr="00147081">
        <w:rPr>
          <w:rFonts w:ascii="Times New Roman" w:hAnsi="Times New Roman"/>
          <w:sz w:val="28"/>
          <w:szCs w:val="28"/>
        </w:rPr>
        <w:t>, помещенный в белый бумажный конверт, после вступления постановления в законную силу – оставить в материалах дела в течение всего срока хранения последнего.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Постановление </w:t>
      </w:r>
      <w:r w:rsidRPr="008F4A5A">
        <w:rPr>
          <w:rFonts w:ascii="Times New Roman" w:hAnsi="Times New Roman"/>
          <w:sz w:val="28"/>
          <w:szCs w:val="28"/>
        </w:rPr>
        <w:t>может быть обжаловано в Центральный  районный суд города Симферополя Республики Крым через мирового судью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суток со дня его вынесения.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</w:t>
      </w:r>
      <w:r w:rsidR="00B262D3">
        <w:rPr>
          <w:rFonts w:ascii="Times New Roman" w:hAnsi="Times New Roman"/>
          <w:sz w:val="28"/>
          <w:szCs w:val="28"/>
        </w:rPr>
        <w:t>подпись</w:t>
      </w:r>
      <w:r w:rsidRPr="008F4A5A">
        <w:rPr>
          <w:rFonts w:ascii="Times New Roman" w:hAnsi="Times New Roman"/>
          <w:sz w:val="28"/>
          <w:szCs w:val="28"/>
        </w:rPr>
        <w:t xml:space="preserve">          </w:t>
      </w:r>
      <w:r w:rsidR="009D2EA2">
        <w:rPr>
          <w:rFonts w:ascii="Times New Roman" w:hAnsi="Times New Roman"/>
          <w:sz w:val="28"/>
          <w:szCs w:val="28"/>
        </w:rPr>
        <w:t xml:space="preserve">        </w:t>
      </w:r>
      <w:r w:rsidR="000624ED">
        <w:rPr>
          <w:rFonts w:ascii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147081">
      <w:footerReference w:type="default" r:id="rId4"/>
      <w:pgSz w:w="11906" w:h="16838"/>
      <w:pgMar w:top="851" w:right="707" w:bottom="85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888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0624ED"/>
    <w:rsid w:val="0007428D"/>
    <w:rsid w:val="00114F49"/>
    <w:rsid w:val="001460FD"/>
    <w:rsid w:val="00147081"/>
    <w:rsid w:val="00167217"/>
    <w:rsid w:val="002A538E"/>
    <w:rsid w:val="002B2DCF"/>
    <w:rsid w:val="002B4CDA"/>
    <w:rsid w:val="002C2415"/>
    <w:rsid w:val="00332C9E"/>
    <w:rsid w:val="003D42C0"/>
    <w:rsid w:val="003D7002"/>
    <w:rsid w:val="004075DD"/>
    <w:rsid w:val="004A4D82"/>
    <w:rsid w:val="00517FB9"/>
    <w:rsid w:val="00534C89"/>
    <w:rsid w:val="005E68B5"/>
    <w:rsid w:val="007374ED"/>
    <w:rsid w:val="00780D7E"/>
    <w:rsid w:val="007A590B"/>
    <w:rsid w:val="007E2E7B"/>
    <w:rsid w:val="008C446A"/>
    <w:rsid w:val="008D64BE"/>
    <w:rsid w:val="008F4A5A"/>
    <w:rsid w:val="008F4ACC"/>
    <w:rsid w:val="00944850"/>
    <w:rsid w:val="00990B40"/>
    <w:rsid w:val="009D2EA2"/>
    <w:rsid w:val="009E78D6"/>
    <w:rsid w:val="00A20824"/>
    <w:rsid w:val="00A76888"/>
    <w:rsid w:val="00AA5049"/>
    <w:rsid w:val="00AC0C36"/>
    <w:rsid w:val="00B262D3"/>
    <w:rsid w:val="00B475A4"/>
    <w:rsid w:val="00B87EF0"/>
    <w:rsid w:val="00C223AD"/>
    <w:rsid w:val="00C9044D"/>
    <w:rsid w:val="00CD0E13"/>
    <w:rsid w:val="00D35EDF"/>
    <w:rsid w:val="00D44302"/>
    <w:rsid w:val="00D461DF"/>
    <w:rsid w:val="00DD517B"/>
    <w:rsid w:val="00E356FD"/>
    <w:rsid w:val="00E378AF"/>
    <w:rsid w:val="00EC6BAE"/>
    <w:rsid w:val="00ED2FEE"/>
    <w:rsid w:val="00F24F95"/>
    <w:rsid w:val="00F520B6"/>
    <w:rsid w:val="00F55143"/>
    <w:rsid w:val="00FB65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