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028D" w:rsidRPr="00F1028D" w:rsidP="00F1028D">
      <w:pPr>
        <w:jc w:val="both"/>
      </w:pPr>
      <w:r w:rsidRPr="00F1028D">
        <w:t>Дело № 1-2-20/2021</w:t>
      </w:r>
    </w:p>
    <w:p w:rsidR="00F1028D" w:rsidRPr="00F1028D" w:rsidP="00F1028D">
      <w:pPr>
        <w:jc w:val="both"/>
      </w:pPr>
    </w:p>
    <w:p w:rsidR="00F1028D" w:rsidRPr="00F1028D" w:rsidP="00F1028D">
      <w:pPr>
        <w:jc w:val="both"/>
      </w:pPr>
      <w:r w:rsidRPr="00F1028D">
        <w:t>ПОСТАНОВЛЕНИЕ</w:t>
      </w:r>
    </w:p>
    <w:p w:rsidR="00F1028D" w:rsidRPr="00F1028D" w:rsidP="00F1028D">
      <w:pPr>
        <w:jc w:val="both"/>
      </w:pPr>
      <w:r w:rsidRPr="00F1028D">
        <w:t>о прекращении уголовного дела</w:t>
      </w:r>
    </w:p>
    <w:p w:rsidR="00F1028D" w:rsidRPr="00F1028D" w:rsidP="00F1028D">
      <w:pPr>
        <w:jc w:val="both"/>
      </w:pPr>
    </w:p>
    <w:p w:rsidR="00F1028D" w:rsidRPr="00F1028D" w:rsidP="00F1028D">
      <w:pPr>
        <w:jc w:val="both"/>
      </w:pPr>
      <w:r w:rsidRPr="00F1028D">
        <w:t>15 ноября 2021 года</w:t>
      </w:r>
      <w:r w:rsidRPr="00F1028D">
        <w:tab/>
      </w:r>
      <w:r w:rsidRPr="00F1028D">
        <w:tab/>
      </w:r>
      <w:r w:rsidRPr="00F1028D">
        <w:tab/>
      </w:r>
      <w:r w:rsidRPr="00F1028D">
        <w:tab/>
      </w:r>
      <w:r w:rsidRPr="00F1028D">
        <w:tab/>
      </w:r>
      <w:r w:rsidRPr="00F1028D">
        <w:tab/>
      </w:r>
      <w:r w:rsidRPr="00F1028D">
        <w:tab/>
        <w:t>г. Симферополь</w:t>
      </w:r>
    </w:p>
    <w:p w:rsidR="00F1028D" w:rsidRPr="00F1028D" w:rsidP="00F1028D">
      <w:pPr>
        <w:jc w:val="both"/>
      </w:pPr>
    </w:p>
    <w:p w:rsidR="00F1028D" w:rsidRPr="00F1028D" w:rsidP="00F1028D">
      <w:pPr>
        <w:jc w:val="both"/>
      </w:pPr>
      <w:r w:rsidRPr="00F1028D">
        <w:t xml:space="preserve">Суд в составе председательствующего мирового судьи судебного участка № 2 Железнодорожного судебного района города Симферополь Республики Крым Цыгановой Г.Ю., при секретаре судебного заседания Удовиченко К.М., помощнике мирового судьи </w:t>
      </w:r>
      <w:r w:rsidRPr="00F1028D">
        <w:t>Будзинском</w:t>
      </w:r>
      <w:r w:rsidRPr="00F1028D">
        <w:t xml:space="preserve"> С.С.,</w:t>
      </w:r>
    </w:p>
    <w:p w:rsidR="00F1028D" w:rsidRPr="00F1028D" w:rsidP="00F1028D">
      <w:pPr>
        <w:jc w:val="both"/>
      </w:pPr>
      <w:r w:rsidRPr="00F1028D">
        <w:t>с участием государственного обвинителя – Юхименко А.А.,</w:t>
      </w:r>
    </w:p>
    <w:p w:rsidR="00F1028D" w:rsidRPr="00F1028D" w:rsidP="00F1028D">
      <w:pPr>
        <w:jc w:val="both"/>
      </w:pPr>
      <w:r w:rsidRPr="00F1028D">
        <w:t xml:space="preserve">подсудимого – </w:t>
      </w:r>
      <w:r w:rsidRPr="00F1028D">
        <w:t>Цунаева</w:t>
      </w:r>
      <w:r w:rsidRPr="00F1028D">
        <w:t xml:space="preserve"> Р.Г., </w:t>
      </w:r>
    </w:p>
    <w:p w:rsidR="00F1028D" w:rsidRPr="00F1028D" w:rsidP="00F1028D">
      <w:pPr>
        <w:jc w:val="both"/>
      </w:pPr>
      <w:r w:rsidRPr="00F1028D">
        <w:t xml:space="preserve">защитника – адвоката </w:t>
      </w:r>
      <w:r w:rsidRPr="00F1028D">
        <w:t>Вангели</w:t>
      </w:r>
      <w:r w:rsidRPr="00F1028D">
        <w:t xml:space="preserve"> Д.М., представившего ордер № «информация изъята» </w:t>
      </w:r>
      <w:r w:rsidRPr="00F1028D">
        <w:t>г</w:t>
      </w:r>
      <w:r w:rsidRPr="00F1028D">
        <w:t xml:space="preserve"> и удостоверение № «информация изъята» года,</w:t>
      </w:r>
    </w:p>
    <w:p w:rsidR="00F1028D" w:rsidRPr="00F1028D" w:rsidP="00F1028D">
      <w:pPr>
        <w:jc w:val="both"/>
      </w:pPr>
      <w:r w:rsidRPr="00F1028D">
        <w:t xml:space="preserve">рассмотрев в судебном заседании уголовное дело в отношении: </w:t>
      </w:r>
    </w:p>
    <w:p w:rsidR="00F1028D" w:rsidRPr="00F1028D" w:rsidP="00F1028D">
      <w:pPr>
        <w:jc w:val="both"/>
      </w:pPr>
      <w:r w:rsidRPr="00F1028D">
        <w:t>Цунаева</w:t>
      </w:r>
      <w:r w:rsidRPr="00F1028D">
        <w:t xml:space="preserve"> Романа Геннадьевича, «информация изъята»  года рождения, уроженца «информация изъята», гражданина Российской Федерации, «информация изъята», зарегистрированного и проживающего по адресу: «информация изъята», ранее судимого: </w:t>
      </w:r>
    </w:p>
    <w:p w:rsidR="00F1028D" w:rsidRPr="00F1028D" w:rsidP="00F1028D">
      <w:pPr>
        <w:jc w:val="both"/>
      </w:pPr>
      <w:r w:rsidRPr="00F1028D">
        <w:t>- приговором мирового судьи судебного участка № 20 Центрального судебного района г. Симферополя от 03.08.2020 года по  ч. 1 ст. 119 УК РФ к 200 часам обязательных работ; наказание отбыто 19.11.2020 года,</w:t>
      </w:r>
    </w:p>
    <w:p w:rsidR="00F1028D" w:rsidRPr="00F1028D" w:rsidP="00F1028D">
      <w:pPr>
        <w:jc w:val="both"/>
      </w:pPr>
      <w:r w:rsidRPr="00F1028D">
        <w:t xml:space="preserve">- приговором мирового судьи судебного участка № 20 Центрального судебного района г. Симферополя от 17.12.2020 года по ч. 1 ст. 119 УК РФ к ограничению свободы сроком на 1 год, </w:t>
      </w:r>
      <w:r w:rsidRPr="00F1028D">
        <w:t>неотбытая</w:t>
      </w:r>
      <w:r w:rsidRPr="00F1028D">
        <w:t xml:space="preserve"> часть наказания по состоянию на 15.11.2021г. составляет 2 месяца 05 дней;</w:t>
      </w:r>
    </w:p>
    <w:p w:rsidR="00F1028D" w:rsidRPr="00F1028D" w:rsidP="00F1028D">
      <w:pPr>
        <w:jc w:val="both"/>
      </w:pPr>
      <w:r w:rsidRPr="00F1028D">
        <w:t>обвиняемого в совершении преступления, предусмотренного ст. 322.3 УК РФ,</w:t>
      </w:r>
    </w:p>
    <w:p w:rsidR="00F1028D" w:rsidRPr="00F1028D" w:rsidP="00F1028D">
      <w:pPr>
        <w:jc w:val="both"/>
      </w:pPr>
      <w:r w:rsidRPr="00F1028D">
        <w:t>УСТАНОВИЛ:</w:t>
      </w:r>
    </w:p>
    <w:p w:rsidR="00F1028D" w:rsidRPr="00F1028D" w:rsidP="00F1028D">
      <w:pPr>
        <w:jc w:val="both"/>
      </w:pPr>
      <w:r w:rsidRPr="00F1028D">
        <w:t xml:space="preserve">Органом дознания </w:t>
      </w:r>
      <w:r w:rsidRPr="00F1028D">
        <w:t>Цунаев</w:t>
      </w:r>
      <w:r w:rsidRPr="00F1028D">
        <w:t xml:space="preserve"> Роман Геннадьевич обвиняется в совершении фиктивной постановки на учет иностранного гражданина по месту пребывания в Российской Федерации, а именно в том, что </w:t>
      </w:r>
      <w:r w:rsidRPr="00F1028D">
        <w:t>Цунаев</w:t>
      </w:r>
      <w:r w:rsidRPr="00F1028D">
        <w:t xml:space="preserve"> Р.Г., являясь гражданином Российской Федерации, «информация изъята» г. в период времени с «информация изъята»  минут, находясь возле ФГУП «Паспортно-визовый сервис», расположенном по адресу: «информация изъята», имея прямой умысел, преследуя мотив как побудительную силу</w:t>
      </w:r>
      <w:r w:rsidRPr="00F1028D">
        <w:t xml:space="preserve"> </w:t>
      </w:r>
      <w:r w:rsidRPr="00F1028D">
        <w:t xml:space="preserve">к состраданию и желанию помочь, преследуя цель фиктивно поставить на учет по месту пребывания иностранных граждан в Российской Федерации, заведомо зная, что Иванов А.А., Петров А.А., Сидорова А.А., являются иностранными гражданами, </w:t>
      </w:r>
      <w:r w:rsidRPr="00F1028D">
        <w:t>Цунаев</w:t>
      </w:r>
      <w:r w:rsidRPr="00F1028D">
        <w:t xml:space="preserve"> Р.Г., действуя в нарушение требований п.п.20,23 Постановления Правительства России № 9 от 15.01.2007 года «О порядке осуществления миграционного учета иностранных граждан или лиц</w:t>
      </w:r>
      <w:r w:rsidRPr="00F1028D">
        <w:t xml:space="preserve"> </w:t>
      </w:r>
      <w:r w:rsidRPr="00F1028D">
        <w:t>без гражданства в Российской Федерации», а равно в нарушение требований  ч. 1 ст. 21, п. «а» п. 2 ч. 2 ст. 22 Федерального закона «О миграционном учете иностранных граждан и лиц без гражданства в Российской Федерации», осознавая общественную опасность и противоправность своих действий и предвидя возможность наступление общественно опасных последствий, желая их наступления, внёс заведомо ложные сведения в бланки уведомлений</w:t>
      </w:r>
      <w:r w:rsidRPr="00F1028D">
        <w:t xml:space="preserve"> о прибытии иностранных граждан - гражданина Иванова А.А., «информация изъята» года рождения, гражданина Петрова А.А., «информация изъята» рода рождения, гражданина Таджикистана Сидорова А.А., «информация изъята» года рождения, отразив факт их временного пребывания на территории Российской Федерации по адресу: «информация изъята», не намереваясь фактически предоставлять им вышеуказанное жилое помещение. После чего </w:t>
      </w:r>
      <w:r w:rsidRPr="00F1028D">
        <w:t>Цунаев</w:t>
      </w:r>
      <w:r w:rsidRPr="00F1028D">
        <w:t xml:space="preserve"> Р.Г. «информация изъята» года примерно в 10 часов 00 минут лично предоставил данные бланки уведомлений о прибытии иностранных граждан в ФГУП «Паспортно-визовый сервис», расположенный по </w:t>
      </w:r>
      <w:r w:rsidRPr="00F1028D">
        <w:t>адресу</w:t>
      </w:r>
      <w:r w:rsidRPr="00F1028D">
        <w:t>«и</w:t>
      </w:r>
      <w:r w:rsidRPr="00F1028D">
        <w:t>нформация</w:t>
      </w:r>
      <w:r w:rsidRPr="00F1028D">
        <w:t xml:space="preserve"> изъята», тем самым поставил на миграционный учет по месту пребывания в Российской Федерации иностранных граждан – Иванова А.А., Петрова А.А., Сидорова А.А.</w:t>
      </w:r>
    </w:p>
    <w:p w:rsidR="00F1028D" w:rsidRPr="00F1028D" w:rsidP="00F1028D">
      <w:pPr>
        <w:jc w:val="both"/>
      </w:pPr>
      <w:r w:rsidRPr="00F1028D">
        <w:t xml:space="preserve">В результате чего </w:t>
      </w:r>
      <w:r w:rsidRPr="00F1028D">
        <w:t>Цунаев</w:t>
      </w:r>
      <w:r w:rsidRPr="00F1028D">
        <w:t xml:space="preserve"> Р.Г. незаконно поставил на миграционный учет по месту пребывания иностранных граждан на территории Российской Федерации.</w:t>
      </w:r>
    </w:p>
    <w:p w:rsidR="00F1028D" w:rsidRPr="00F1028D" w:rsidP="00F1028D">
      <w:pPr>
        <w:jc w:val="both"/>
      </w:pPr>
      <w:r w:rsidRPr="00F1028D">
        <w:t xml:space="preserve">Данные действия </w:t>
      </w:r>
      <w:r w:rsidRPr="00F1028D">
        <w:t>Цунаева</w:t>
      </w:r>
      <w:r w:rsidRPr="00F1028D">
        <w:t xml:space="preserve"> Р.Г. квалифицированы органом дознания по ст.  322.3 УК РФ как фиктивная постановка на учет иностранного гражданина по месту пребывания в Российской Федерации.</w:t>
      </w:r>
    </w:p>
    <w:p w:rsidR="00F1028D" w:rsidRPr="00F1028D" w:rsidP="00F1028D">
      <w:pPr>
        <w:jc w:val="both"/>
      </w:pPr>
      <w:r w:rsidRPr="00F1028D">
        <w:t xml:space="preserve">В судебном заседании от защитника подсудимого – адвоката </w:t>
      </w:r>
      <w:r w:rsidRPr="00F1028D">
        <w:t>Вангели</w:t>
      </w:r>
      <w:r w:rsidRPr="00F1028D">
        <w:t xml:space="preserve"> Д.М. поступило ходатайство о прекращении уголовного дела на основании п. 2 примечания к ст. 322.3 УК РФ в связи со способствованием раскрытию преступления.</w:t>
      </w:r>
    </w:p>
    <w:p w:rsidR="00F1028D" w:rsidRPr="00F1028D" w:rsidP="00F1028D">
      <w:pPr>
        <w:jc w:val="both"/>
      </w:pPr>
      <w:r w:rsidRPr="00F1028D">
        <w:t xml:space="preserve">Данное ходатайство поддержал подсудимый </w:t>
      </w:r>
      <w:r w:rsidRPr="00F1028D">
        <w:t>Цунаев</w:t>
      </w:r>
      <w:r w:rsidRPr="00F1028D">
        <w:t xml:space="preserve"> Р.Г., пояснил, что вину полностью признает и раскаивается в содеянном, и просил о прекращении уголовного дела на основании п. 2 примечания к ст. 322.3 УК РФ.</w:t>
      </w:r>
    </w:p>
    <w:p w:rsidR="00F1028D" w:rsidRPr="00F1028D" w:rsidP="00F1028D">
      <w:pPr>
        <w:jc w:val="both"/>
      </w:pPr>
      <w:r w:rsidRPr="00F1028D">
        <w:t xml:space="preserve">Государственный обвинитель против прекращения уголовного дела в отношении </w:t>
      </w:r>
      <w:r w:rsidRPr="00F1028D">
        <w:t>Цунаева</w:t>
      </w:r>
      <w:r w:rsidRPr="00F1028D">
        <w:t xml:space="preserve"> Р.Г. по п. 2 примечания к ст. 322.3 УК РФ не возражал.</w:t>
      </w:r>
    </w:p>
    <w:p w:rsidR="00F1028D" w:rsidRPr="00F1028D" w:rsidP="00F1028D">
      <w:pPr>
        <w:jc w:val="both"/>
      </w:pPr>
      <w:r w:rsidRPr="00F1028D">
        <w:t xml:space="preserve">Суд, заслушав позицию участников процесса, исследовав материалы уголовного дела, относящиеся к личности подсудимого, приходит к следующему. </w:t>
      </w:r>
    </w:p>
    <w:p w:rsidR="00F1028D" w:rsidRPr="00F1028D" w:rsidP="00F1028D">
      <w:pPr>
        <w:jc w:val="both"/>
      </w:pPr>
      <w:r w:rsidRPr="00F1028D">
        <w:t xml:space="preserve">Из материалов уголовного дела следует, что «информация изъята» года в отношении </w:t>
      </w:r>
      <w:r w:rsidRPr="00F1028D">
        <w:t>Цунаева</w:t>
      </w:r>
      <w:r w:rsidRPr="00F1028D">
        <w:t xml:space="preserve"> Р.Г. было возбуждено уголовное по признакам преступления, предусмотренного ст. 322.3 УК РФ. Основанием для </w:t>
      </w:r>
      <w:r w:rsidRPr="00F1028D">
        <w:t>возбуждения уголовного дела явилось наличие достаточных данных, содержащихся в проверочном материале, указывающих на наличие признаков преступление, предусмотренного ст. 322.3 УК РФ (</w:t>
      </w:r>
      <w:r w:rsidRPr="00F1028D">
        <w:t>л.д</w:t>
      </w:r>
      <w:r w:rsidRPr="00F1028D">
        <w:t>. *).</w:t>
      </w:r>
    </w:p>
    <w:p w:rsidR="00F1028D" w:rsidRPr="00F1028D" w:rsidP="00F1028D">
      <w:pPr>
        <w:jc w:val="both"/>
      </w:pPr>
      <w:r w:rsidRPr="00F1028D">
        <w:t xml:space="preserve">До возбуждения уголовного дела </w:t>
      </w:r>
      <w:r w:rsidRPr="00F1028D">
        <w:t>Цунаев</w:t>
      </w:r>
      <w:r w:rsidRPr="00F1028D">
        <w:t xml:space="preserve"> Р.Г. «информация изъята» года явился с повинной (</w:t>
      </w:r>
      <w:r w:rsidRPr="00F1028D">
        <w:t>л.д</w:t>
      </w:r>
      <w:r w:rsidRPr="00F1028D">
        <w:t>.*) и в этот же день «информация изъята» г., добровольно дал объяснения сотруднику полиции о фиктивной регистрации по месту жительства иностранных граждан (</w:t>
      </w:r>
      <w:r w:rsidRPr="00F1028D">
        <w:t>л.д</w:t>
      </w:r>
      <w:r w:rsidRPr="00F1028D">
        <w:t>. *).</w:t>
      </w:r>
    </w:p>
    <w:p w:rsidR="00F1028D" w:rsidRPr="00F1028D" w:rsidP="00F1028D">
      <w:pPr>
        <w:jc w:val="both"/>
      </w:pPr>
      <w:r w:rsidRPr="00F1028D">
        <w:t xml:space="preserve">В соответствии с ч. 1 ст. 144 УПК РФ дознаватель, орган дознания, следователь, руководитель следственного органа обязаны принять, проверить сообщение о любом совершенном или готовящемся преступлении и в пределах компетенции, установленной настоящим Кодексом, принять по нему решение в срок не позднее 3 суток со дня поступления указанного сообщения. </w:t>
      </w:r>
      <w:r w:rsidRPr="00F1028D">
        <w:t>При проверке сообщения о преступлении дознаватель, орган дознания, следователь, руководитель следственного органа вправе получать объяснения, образцы для сравнительного исследования, истребовать документы и предметы, изымать их в порядке, установленном настоящим Кодексом, назначать судебную экспертизу, принимать участие в ее производстве и получать заключение эксперта в разумный срок, производить осмотр места происшествия, документов, предметов, трупов, освидетельствование, требовать производства документальных проверок, ревизий, исследований документов</w:t>
      </w:r>
      <w:r w:rsidRPr="00F1028D">
        <w:t>, предметов, трупов, привлекать к участию в этих действиях специалистов, давать органу дознания обязательное для исполнения письменное поручение о проведении оперативно-розыскных мероприятий.</w:t>
      </w:r>
    </w:p>
    <w:p w:rsidR="00F1028D" w:rsidRPr="00F1028D" w:rsidP="00F1028D">
      <w:pPr>
        <w:jc w:val="both"/>
      </w:pPr>
      <w:r w:rsidRPr="00F1028D">
        <w:t xml:space="preserve">При допросе в качестве подозреваемого </w:t>
      </w:r>
      <w:r w:rsidRPr="00F1028D">
        <w:t>Цунаев</w:t>
      </w:r>
      <w:r w:rsidRPr="00F1028D">
        <w:t xml:space="preserve"> Р.Г. последовательно и правдиво сообщил о времени, месте, мотивах совершения преступления, чем оказывал помощь в установлении всех обстоятельств по делу (</w:t>
      </w:r>
      <w:r w:rsidRPr="00F1028D">
        <w:t>л.д</w:t>
      </w:r>
      <w:r w:rsidRPr="00F1028D">
        <w:t>. *).</w:t>
      </w:r>
    </w:p>
    <w:p w:rsidR="00F1028D" w:rsidRPr="00F1028D" w:rsidP="00F1028D">
      <w:pPr>
        <w:jc w:val="both"/>
      </w:pPr>
      <w:r w:rsidRPr="00F1028D">
        <w:t xml:space="preserve">Из материалов настоящего уголовного дела следует, что </w:t>
      </w:r>
      <w:r w:rsidRPr="00F1028D">
        <w:t>Цунаев</w:t>
      </w:r>
      <w:r w:rsidRPr="00F1028D">
        <w:t xml:space="preserve"> Р.Г. не только признал свою вину в совершении преступления, но и активно сотрудничал с правоохранительными органами, до возбуждения уголовного делу дал признательные показания, что зафиксировано в его объяснениях от «информация изъята»  года, добровольно рассказал об обстоятельствах совершения преступления, то есть сообщил ранее неизвестные факты и сведения, подтверждающие совершение им преступления, в</w:t>
      </w:r>
      <w:r w:rsidRPr="00F1028D">
        <w:t xml:space="preserve"> </w:t>
      </w:r>
      <w:r w:rsidRPr="00F1028D">
        <w:t>результате</w:t>
      </w:r>
      <w:r w:rsidRPr="00F1028D">
        <w:t xml:space="preserve"> чего уголовное дело было раскрыто.</w:t>
      </w:r>
    </w:p>
    <w:p w:rsidR="00F1028D" w:rsidRPr="00F1028D" w:rsidP="00F1028D">
      <w:pPr>
        <w:jc w:val="both"/>
      </w:pPr>
      <w:r w:rsidRPr="00F1028D">
        <w:t>Цунаев</w:t>
      </w:r>
      <w:r w:rsidRPr="00F1028D">
        <w:t xml:space="preserve"> Р.Г. совершил преступление небольшой тяжести, предусмотренное ст. 322.3 УК РФ, вину признал, в содеянном раскаялся, способствовал раскрытию преступления и установлению истины по делу; явился с повинной (</w:t>
      </w:r>
      <w:r w:rsidRPr="00F1028D">
        <w:t>л.д</w:t>
      </w:r>
      <w:r w:rsidRPr="00F1028D">
        <w:t>. *), по месту жительства характеризуется посредственно (</w:t>
      </w:r>
      <w:r w:rsidRPr="00F1028D">
        <w:t>л.д</w:t>
      </w:r>
      <w:r w:rsidRPr="00F1028D">
        <w:t>.*), на учёте у врача психиатра и нарколога «информация изъята» (</w:t>
      </w:r>
      <w:r w:rsidRPr="00F1028D">
        <w:t>л.д</w:t>
      </w:r>
      <w:r w:rsidRPr="00F1028D">
        <w:t xml:space="preserve">. *). </w:t>
      </w:r>
    </w:p>
    <w:p w:rsidR="00F1028D" w:rsidRPr="00F1028D" w:rsidP="00F1028D">
      <w:pPr>
        <w:jc w:val="both"/>
      </w:pPr>
      <w:r w:rsidRPr="00F1028D">
        <w:t xml:space="preserve">В действиях </w:t>
      </w:r>
      <w:r w:rsidRPr="00F1028D">
        <w:t>Цунаева</w:t>
      </w:r>
      <w:r w:rsidRPr="00F1028D">
        <w:t xml:space="preserve"> Р.Г. не содержится иного состава преступления.</w:t>
      </w:r>
    </w:p>
    <w:p w:rsidR="00F1028D" w:rsidRPr="00F1028D" w:rsidP="00F1028D">
      <w:pPr>
        <w:jc w:val="both"/>
      </w:pPr>
      <w:r w:rsidRPr="00F1028D">
        <w:t>Согласно п. 2 Примечания к ст.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F1028D" w:rsidRPr="00F1028D" w:rsidP="00F1028D">
      <w:pPr>
        <w:jc w:val="both"/>
      </w:pPr>
      <w:r w:rsidRPr="00F1028D">
        <w:t>В силу п. 7 Постановления Пленума Верховного Суда РФ от 27 июня 2013 года №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УК РФ, производится по правилам, установленным такими примечаниями.</w:t>
      </w:r>
      <w:r w:rsidRPr="00F1028D">
        <w:t xml:space="preserve"> При этом выполнения общих условий, предусмотренных ч. 1 ст. 75 УК РФ, не требуется.</w:t>
      </w:r>
    </w:p>
    <w:p w:rsidR="00F1028D" w:rsidRPr="00F1028D" w:rsidP="00F1028D">
      <w:pPr>
        <w:jc w:val="both"/>
      </w:pPr>
      <w:r w:rsidRPr="00F1028D">
        <w:t xml:space="preserve">В материалах уголовного дела содержатся доказательства, свидетельствующие о способствовании </w:t>
      </w:r>
      <w:r w:rsidRPr="00F1028D">
        <w:t>Цунаева</w:t>
      </w:r>
      <w:r w:rsidRPr="00F1028D">
        <w:t xml:space="preserve"> Р.Г. раскрытию преступления. </w:t>
      </w:r>
    </w:p>
    <w:p w:rsidR="00F1028D" w:rsidRPr="00F1028D" w:rsidP="00F1028D">
      <w:pPr>
        <w:jc w:val="both"/>
      </w:pPr>
      <w:r w:rsidRPr="00F1028D">
        <w:t>Раскрытие преступлений – одна из главных задач уголовного судопроизводства, состоящая в установлении преступного события и лица, совершившего преступление.</w:t>
      </w:r>
    </w:p>
    <w:p w:rsidR="00F1028D" w:rsidRPr="00F1028D" w:rsidP="00F1028D">
      <w:pPr>
        <w:jc w:val="both"/>
      </w:pPr>
      <w:r w:rsidRPr="00F1028D">
        <w:t xml:space="preserve">Таким образом, фактические обстоятельства по настоящему уголовному делу указывают на то, что </w:t>
      </w:r>
      <w:r w:rsidRPr="00F1028D">
        <w:t>Цунаев</w:t>
      </w:r>
      <w:r w:rsidRPr="00F1028D">
        <w:t xml:space="preserve"> Р.Г. не только признал свою вину в совершении преступления, но и сотрудничал с органами дознания, в результате чего, уголовное дело было раскрыто, расследовано.</w:t>
      </w:r>
    </w:p>
    <w:p w:rsidR="00F1028D" w:rsidRPr="00F1028D" w:rsidP="00F1028D">
      <w:pPr>
        <w:jc w:val="both"/>
      </w:pPr>
      <w:r w:rsidRPr="00F1028D">
        <w:t>Глава 40 УПК РФ не содержит норм, запрещающих принимать по делу, рассматриваемому в особом порядке, решения о прекращении уголовного дела в связи с предусмотренными примечаниями к соответствующим статьям Особенной части Уголовного кодекса Российской Федерации.</w:t>
      </w:r>
    </w:p>
    <w:p w:rsidR="00F1028D" w:rsidRPr="00F1028D" w:rsidP="00F1028D">
      <w:pPr>
        <w:jc w:val="both"/>
      </w:pPr>
      <w:r w:rsidRPr="00F1028D">
        <w:t xml:space="preserve">Принимая во внимание способствование </w:t>
      </w:r>
      <w:r w:rsidRPr="00F1028D">
        <w:t>Цунаева</w:t>
      </w:r>
      <w:r w:rsidRPr="00F1028D">
        <w:t xml:space="preserve"> Р.Г. раскрытию преступления и отсутствие в его действиях иного состава преступления, подсудимый </w:t>
      </w:r>
      <w:r w:rsidRPr="00F1028D">
        <w:t>Цунаев</w:t>
      </w:r>
      <w:r w:rsidRPr="00F1028D">
        <w:t xml:space="preserve"> Р.Г. согласно п. 2 Примечания к ст. 322.3 УК РФ подлежит освобождению от уголовной ответственности.</w:t>
      </w:r>
    </w:p>
    <w:p w:rsidR="00F1028D" w:rsidRPr="00F1028D" w:rsidP="00F1028D">
      <w:pPr>
        <w:jc w:val="both"/>
      </w:pPr>
      <w:r w:rsidRPr="00F1028D">
        <w:t xml:space="preserve">Вопрос о вещественных доказательствах подлежит разрешению в порядке </w:t>
      </w:r>
      <w:r w:rsidRPr="00F1028D">
        <w:t>ст.ст</w:t>
      </w:r>
      <w:r w:rsidRPr="00F1028D">
        <w:t>. 81, 82 УПК РФ.</w:t>
      </w:r>
    </w:p>
    <w:p w:rsidR="00F1028D" w:rsidRPr="00F1028D" w:rsidP="00F1028D">
      <w:pPr>
        <w:jc w:val="both"/>
      </w:pPr>
      <w:r w:rsidRPr="00F1028D">
        <w:t xml:space="preserve">Основания применения меры пресечения в виде подписки о невыезде и надлежащем поведении в отношении </w:t>
      </w:r>
      <w:r w:rsidRPr="00F1028D">
        <w:t>Цунаева</w:t>
      </w:r>
      <w:r w:rsidRPr="00F1028D">
        <w:t xml:space="preserve"> Р.Г. не изменились и не отпали, в </w:t>
      </w:r>
      <w:r w:rsidRPr="00F1028D">
        <w:t>связи</w:t>
      </w:r>
      <w:r w:rsidRPr="00F1028D">
        <w:t xml:space="preserve"> с чем данная мера пресечения в отношении него подлежит оставлению без изменения до вступления постановления в законную силу.</w:t>
      </w:r>
    </w:p>
    <w:p w:rsidR="00F1028D" w:rsidRPr="00F1028D" w:rsidP="00F1028D">
      <w:pPr>
        <w:jc w:val="both"/>
      </w:pPr>
      <w:r w:rsidRPr="00F1028D">
        <w:t>Гражданский иск по уголовному делу не заявлен.</w:t>
      </w:r>
    </w:p>
    <w:p w:rsidR="00F1028D" w:rsidRPr="00F1028D" w:rsidP="00F1028D">
      <w:pPr>
        <w:jc w:val="both"/>
      </w:pPr>
      <w:r w:rsidRPr="00F1028D">
        <w:t>Руководствуясь ст. 256 УПК РФ, п. 2 Примечания к ст. 322.3 УК РФ, -</w:t>
      </w:r>
    </w:p>
    <w:p w:rsidR="00F1028D" w:rsidRPr="00F1028D" w:rsidP="00F1028D">
      <w:pPr>
        <w:jc w:val="both"/>
      </w:pPr>
      <w:r w:rsidRPr="00F1028D">
        <w:t>ПОСТАНОВИЛ:</w:t>
      </w:r>
    </w:p>
    <w:p w:rsidR="00F1028D" w:rsidRPr="00F1028D" w:rsidP="00F1028D">
      <w:pPr>
        <w:jc w:val="both"/>
      </w:pPr>
      <w:r w:rsidRPr="00F1028D">
        <w:t xml:space="preserve">Производство по уголовному делу в отношении </w:t>
      </w:r>
      <w:r w:rsidRPr="00F1028D">
        <w:t>Цунаева</w:t>
      </w:r>
      <w:r w:rsidRPr="00F1028D">
        <w:t xml:space="preserve"> Романа Геннадьевича, обвиняемого в совершении преступления, предусмотренного ст. 322.3 УК РФ, прекратить на основании п. 2 Примечания к ст. 322.3 УК РФ, в связи со способствованием раскрытию преступления. </w:t>
      </w:r>
    </w:p>
    <w:p w:rsidR="00F1028D" w:rsidRPr="00F1028D" w:rsidP="00F1028D">
      <w:pPr>
        <w:jc w:val="both"/>
      </w:pPr>
      <w:r w:rsidRPr="00F1028D">
        <w:t xml:space="preserve">На основании п. 2 Примечания к ст. 322.3 УК РФ </w:t>
      </w:r>
      <w:r w:rsidRPr="00F1028D">
        <w:t>Цунаева</w:t>
      </w:r>
      <w:r w:rsidRPr="00F1028D">
        <w:t xml:space="preserve"> Романа Геннадьевича освободить от уголовной ответственности.</w:t>
      </w:r>
    </w:p>
    <w:p w:rsidR="00F1028D" w:rsidRPr="00F1028D" w:rsidP="00F1028D">
      <w:pPr>
        <w:jc w:val="both"/>
      </w:pPr>
      <w:r w:rsidRPr="00F1028D">
        <w:t xml:space="preserve">Меру пресечения в виде подписки о невыезде и надлежащем поведении в отношении </w:t>
      </w:r>
      <w:r w:rsidRPr="00F1028D">
        <w:t>Цунаева</w:t>
      </w:r>
      <w:r w:rsidRPr="00F1028D">
        <w:t xml:space="preserve"> Р.Г. после вступления постановления в законную силу отменить.</w:t>
      </w:r>
    </w:p>
    <w:p w:rsidR="00F1028D" w:rsidRPr="00F1028D" w:rsidP="00F1028D">
      <w:pPr>
        <w:jc w:val="both"/>
      </w:pPr>
      <w:r w:rsidRPr="00F1028D">
        <w:t xml:space="preserve">Вещественные доказательства по уголовному делу: уведомление № «информация изъята»  о прибытии иностранного гражданина или лица без гражданства </w:t>
      </w:r>
      <w:r w:rsidRPr="00F1028D">
        <w:t>в место пребывания</w:t>
      </w:r>
      <w:r w:rsidRPr="00F1028D">
        <w:t xml:space="preserve"> на имя Иванова А.А.; </w:t>
      </w:r>
      <w:r w:rsidRPr="00F1028D">
        <w:t>уведомление № «информация изъята»  о прибытии иностранного гражданина или лица без гражданства в место пребывания на имя Петрова А.А., уведомление № «информация изъята»  о прибытии иностранного гражданина или лица без гражданства в место пребывания на имя Сидорова А.А., переданные на хранение в УВМ МВД по Республике Крым по адресу «информация изъята», - оставить по принадлежности.</w:t>
      </w:r>
    </w:p>
    <w:p w:rsidR="00F1028D" w:rsidRPr="00F1028D" w:rsidP="00F1028D">
      <w:pPr>
        <w:jc w:val="both"/>
      </w:pPr>
      <w:r w:rsidRPr="00F1028D">
        <w:tab/>
        <w:t>Процессуальные издержки возместить за счет средств федерального бюджета.</w:t>
      </w:r>
    </w:p>
    <w:p w:rsidR="00F1028D" w:rsidRPr="00F1028D" w:rsidP="00F1028D">
      <w:pPr>
        <w:jc w:val="both"/>
      </w:pPr>
      <w:r w:rsidRPr="00F1028D">
        <w:t xml:space="preserve">Постановление может быть обжаловано в апелляционном порядке в Железнодорожный районный суд г. Симферополя Республики Крым в течение 10 суток со дня его провозглашения через судебный участок № 2 Железнодорожного судебного района г. Симферополя (Республика Крым, г. Симферополь, ул. Киевская 55/2). </w:t>
      </w:r>
    </w:p>
    <w:p w:rsidR="00F1028D" w:rsidRPr="00F1028D" w:rsidP="00F1028D">
      <w:pPr>
        <w:jc w:val="both"/>
      </w:pPr>
    </w:p>
    <w:p w:rsidR="00F1028D" w:rsidRPr="00F1028D" w:rsidP="00F1028D">
      <w:pPr>
        <w:jc w:val="both"/>
      </w:pPr>
    </w:p>
    <w:p w:rsidR="00007AA4" w:rsidRPr="00F1028D" w:rsidP="00F1028D">
      <w:pPr>
        <w:jc w:val="both"/>
      </w:pPr>
      <w:r w:rsidRPr="00F1028D">
        <w:t>Мировой судья</w:t>
      </w:r>
      <w:r w:rsidRPr="00F1028D">
        <w:tab/>
      </w:r>
      <w:r w:rsidRPr="00F1028D">
        <w:tab/>
      </w:r>
      <w:r w:rsidRPr="00F1028D">
        <w:tab/>
        <w:t>подпись</w:t>
      </w:r>
      <w:r w:rsidRPr="00F1028D">
        <w:tab/>
      </w:r>
      <w:r w:rsidRPr="00F1028D">
        <w:tab/>
      </w:r>
      <w:r w:rsidRPr="00F1028D">
        <w:tab/>
        <w:t>Г.Ю. Цыганова</w:t>
      </w:r>
    </w:p>
    <w:sectPr w:rsidSect="003029FC">
      <w:headerReference w:type="default" r:id="rId5"/>
      <w:footerReference w:type="default" r:id="rId6"/>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Gulim">
    <w:altName w:val="굴림"/>
    <w:panose1 w:val="020B0600000101010101"/>
    <w:charset w:val="81"/>
    <w:family w:val="roma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29FC">
    <w:pPr>
      <w:pStyle w:val="Footer"/>
      <w:jc w:val="center"/>
    </w:pPr>
  </w:p>
  <w:p w:rsidR="003029F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77066817"/>
      <w:docPartObj>
        <w:docPartGallery w:val="Page Numbers (Top of Page)"/>
        <w:docPartUnique/>
      </w:docPartObj>
    </w:sdtPr>
    <w:sdtContent>
      <w:p w:rsidR="003029FC">
        <w:pPr>
          <w:pStyle w:val="Header"/>
          <w:jc w:val="center"/>
        </w:pPr>
        <w:r>
          <w:fldChar w:fldCharType="begin"/>
        </w:r>
        <w:r>
          <w:instrText>PAGE   \* MERGEFORMAT</w:instrText>
        </w:r>
        <w:r>
          <w:fldChar w:fldCharType="separate"/>
        </w:r>
        <w:r w:rsidR="00F1028D">
          <w:rPr>
            <w:noProof/>
          </w:rPr>
          <w:t>3</w:t>
        </w:r>
        <w:r>
          <w:fldChar w:fldCharType="end"/>
        </w:r>
      </w:p>
    </w:sdtContent>
  </w:sdt>
  <w:p w:rsidR="00302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06"/>
      <w:numFmt w:val="decimal"/>
      <w:lvlText w:val="18.07.%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9"/>
    <w:multiLevelType w:val="multilevel"/>
    <w:tmpl w:val="00000008"/>
    <w:lvl w:ilvl="0">
      <w:start w:val="2020"/>
      <w:numFmt w:val="decimal"/>
      <w:lvlText w:val="16.0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020"/>
      <w:numFmt w:val="decimal"/>
      <w:lvlText w:val="16.0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020"/>
      <w:numFmt w:val="decimal"/>
      <w:lvlText w:val="16.0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020"/>
      <w:numFmt w:val="decimal"/>
      <w:lvlText w:val="16.0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020"/>
      <w:numFmt w:val="decimal"/>
      <w:lvlText w:val="16.0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020"/>
      <w:numFmt w:val="decimal"/>
      <w:lvlText w:val="16.0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020"/>
      <w:numFmt w:val="decimal"/>
      <w:lvlText w:val="16.0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020"/>
      <w:numFmt w:val="decimal"/>
      <w:lvlText w:val="16.0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020"/>
      <w:numFmt w:val="decimal"/>
      <w:lvlText w:val="16.06.%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133627CD"/>
    <w:multiLevelType w:val="multilevel"/>
    <w:tmpl w:val="5658D9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1EDC240B"/>
    <w:multiLevelType w:val="multilevel"/>
    <w:tmpl w:val="006699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3BEE54DC"/>
    <w:multiLevelType w:val="multilevel"/>
    <w:tmpl w:val="AC20E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4CE95943"/>
    <w:multiLevelType w:val="multilevel"/>
    <w:tmpl w:val="41C6C00A"/>
    <w:lvl w:ilvl="0">
      <w:start w:val="2020"/>
      <w:numFmt w:val="decimal"/>
      <w:lvlText w:val="15.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8"/>
  </w:num>
  <w:num w:numId="2">
    <w:abstractNumId w:val="9"/>
  </w:num>
  <w:num w:numId="3">
    <w:abstractNumId w:val="7"/>
  </w:num>
  <w:num w:numId="4">
    <w:abstractNumId w:val="10"/>
  </w:num>
  <w:num w:numId="5">
    <w:abstractNumId w:val="1"/>
  </w:num>
  <w:num w:numId="6">
    <w:abstractNumId w:val="2"/>
  </w:num>
  <w:num w:numId="7">
    <w:abstractNumId w:val="3"/>
  </w:num>
  <w:num w:numId="8">
    <w:abstractNumId w:val="0"/>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219"/>
    <w:rsid w:val="000020DD"/>
    <w:rsid w:val="00003083"/>
    <w:rsid w:val="000042F8"/>
    <w:rsid w:val="0000533B"/>
    <w:rsid w:val="00007AA4"/>
    <w:rsid w:val="00011F9B"/>
    <w:rsid w:val="00012B4B"/>
    <w:rsid w:val="00016181"/>
    <w:rsid w:val="0004004B"/>
    <w:rsid w:val="00041C4F"/>
    <w:rsid w:val="0005671A"/>
    <w:rsid w:val="00081B27"/>
    <w:rsid w:val="00096D7D"/>
    <w:rsid w:val="000A007A"/>
    <w:rsid w:val="000C0104"/>
    <w:rsid w:val="000C5C12"/>
    <w:rsid w:val="000E3AE3"/>
    <w:rsid w:val="000E5FCB"/>
    <w:rsid w:val="000F5E30"/>
    <w:rsid w:val="00112287"/>
    <w:rsid w:val="0011421D"/>
    <w:rsid w:val="001222A3"/>
    <w:rsid w:val="00130417"/>
    <w:rsid w:val="00131E1F"/>
    <w:rsid w:val="00142877"/>
    <w:rsid w:val="00156CE8"/>
    <w:rsid w:val="001603CF"/>
    <w:rsid w:val="001721EC"/>
    <w:rsid w:val="00172798"/>
    <w:rsid w:val="001753F9"/>
    <w:rsid w:val="001774FE"/>
    <w:rsid w:val="001945CA"/>
    <w:rsid w:val="00197278"/>
    <w:rsid w:val="001A54FF"/>
    <w:rsid w:val="001E2FB6"/>
    <w:rsid w:val="001E711A"/>
    <w:rsid w:val="002130FD"/>
    <w:rsid w:val="00217320"/>
    <w:rsid w:val="00221B7F"/>
    <w:rsid w:val="0023447A"/>
    <w:rsid w:val="00235590"/>
    <w:rsid w:val="00236CE8"/>
    <w:rsid w:val="00240DEF"/>
    <w:rsid w:val="00242F7A"/>
    <w:rsid w:val="00292475"/>
    <w:rsid w:val="0029249B"/>
    <w:rsid w:val="002A0C3C"/>
    <w:rsid w:val="002B014A"/>
    <w:rsid w:val="002D5790"/>
    <w:rsid w:val="002D6804"/>
    <w:rsid w:val="002E70D8"/>
    <w:rsid w:val="0030183D"/>
    <w:rsid w:val="003029FC"/>
    <w:rsid w:val="00304387"/>
    <w:rsid w:val="00306A72"/>
    <w:rsid w:val="00316FB1"/>
    <w:rsid w:val="00357FF7"/>
    <w:rsid w:val="00362A6F"/>
    <w:rsid w:val="00377C0F"/>
    <w:rsid w:val="00377DF5"/>
    <w:rsid w:val="00384CD3"/>
    <w:rsid w:val="003941DB"/>
    <w:rsid w:val="003B713B"/>
    <w:rsid w:val="003C2ED7"/>
    <w:rsid w:val="003D6BB5"/>
    <w:rsid w:val="003E601F"/>
    <w:rsid w:val="003F15E9"/>
    <w:rsid w:val="003F3565"/>
    <w:rsid w:val="00413F40"/>
    <w:rsid w:val="00425ACC"/>
    <w:rsid w:val="004269C9"/>
    <w:rsid w:val="00430C2E"/>
    <w:rsid w:val="0043476E"/>
    <w:rsid w:val="00440964"/>
    <w:rsid w:val="00441935"/>
    <w:rsid w:val="00443545"/>
    <w:rsid w:val="004540D2"/>
    <w:rsid w:val="00455924"/>
    <w:rsid w:val="0046288C"/>
    <w:rsid w:val="00466355"/>
    <w:rsid w:val="00496929"/>
    <w:rsid w:val="004C233E"/>
    <w:rsid w:val="004D1243"/>
    <w:rsid w:val="00504030"/>
    <w:rsid w:val="00504A8F"/>
    <w:rsid w:val="005105C8"/>
    <w:rsid w:val="00522EC0"/>
    <w:rsid w:val="00524D48"/>
    <w:rsid w:val="00536666"/>
    <w:rsid w:val="0054086B"/>
    <w:rsid w:val="00557B8F"/>
    <w:rsid w:val="00564ABF"/>
    <w:rsid w:val="005737C5"/>
    <w:rsid w:val="00575D56"/>
    <w:rsid w:val="005844C3"/>
    <w:rsid w:val="005A5FCF"/>
    <w:rsid w:val="005A7B91"/>
    <w:rsid w:val="005B521C"/>
    <w:rsid w:val="005C6826"/>
    <w:rsid w:val="005D4615"/>
    <w:rsid w:val="00600C73"/>
    <w:rsid w:val="00600EF1"/>
    <w:rsid w:val="00607560"/>
    <w:rsid w:val="00620182"/>
    <w:rsid w:val="006268FB"/>
    <w:rsid w:val="0062794D"/>
    <w:rsid w:val="00635DBA"/>
    <w:rsid w:val="00636CB7"/>
    <w:rsid w:val="00640A4B"/>
    <w:rsid w:val="00643C63"/>
    <w:rsid w:val="00662108"/>
    <w:rsid w:val="006759F9"/>
    <w:rsid w:val="006A03A2"/>
    <w:rsid w:val="006C3141"/>
    <w:rsid w:val="006D7289"/>
    <w:rsid w:val="006E07C6"/>
    <w:rsid w:val="006E61FD"/>
    <w:rsid w:val="006E783D"/>
    <w:rsid w:val="006F7BC3"/>
    <w:rsid w:val="00705F2B"/>
    <w:rsid w:val="00706B5D"/>
    <w:rsid w:val="007272B0"/>
    <w:rsid w:val="007551CB"/>
    <w:rsid w:val="00761EB6"/>
    <w:rsid w:val="00762E77"/>
    <w:rsid w:val="0076357B"/>
    <w:rsid w:val="00793929"/>
    <w:rsid w:val="007B58FE"/>
    <w:rsid w:val="007B74CE"/>
    <w:rsid w:val="007C24F1"/>
    <w:rsid w:val="007D2CF6"/>
    <w:rsid w:val="007D6060"/>
    <w:rsid w:val="007D6692"/>
    <w:rsid w:val="007E0AA5"/>
    <w:rsid w:val="007F0856"/>
    <w:rsid w:val="007F7862"/>
    <w:rsid w:val="007F7B86"/>
    <w:rsid w:val="0080154E"/>
    <w:rsid w:val="008021C6"/>
    <w:rsid w:val="00815136"/>
    <w:rsid w:val="00822C52"/>
    <w:rsid w:val="008243FA"/>
    <w:rsid w:val="00825857"/>
    <w:rsid w:val="00827219"/>
    <w:rsid w:val="008313A2"/>
    <w:rsid w:val="00850D29"/>
    <w:rsid w:val="00873108"/>
    <w:rsid w:val="0087709D"/>
    <w:rsid w:val="008A0955"/>
    <w:rsid w:val="008A0B20"/>
    <w:rsid w:val="008B60FC"/>
    <w:rsid w:val="008B72F1"/>
    <w:rsid w:val="009257BE"/>
    <w:rsid w:val="00932447"/>
    <w:rsid w:val="009408A7"/>
    <w:rsid w:val="00965737"/>
    <w:rsid w:val="009727BF"/>
    <w:rsid w:val="00974096"/>
    <w:rsid w:val="0098149D"/>
    <w:rsid w:val="009930C4"/>
    <w:rsid w:val="00994F6D"/>
    <w:rsid w:val="00996A68"/>
    <w:rsid w:val="009A100B"/>
    <w:rsid w:val="009A70E3"/>
    <w:rsid w:val="009A7447"/>
    <w:rsid w:val="009B2BE9"/>
    <w:rsid w:val="009B54EA"/>
    <w:rsid w:val="009C6207"/>
    <w:rsid w:val="009F3399"/>
    <w:rsid w:val="00A04024"/>
    <w:rsid w:val="00A07474"/>
    <w:rsid w:val="00A21D64"/>
    <w:rsid w:val="00A358C2"/>
    <w:rsid w:val="00A556DF"/>
    <w:rsid w:val="00A66D39"/>
    <w:rsid w:val="00A837AF"/>
    <w:rsid w:val="00A84EE8"/>
    <w:rsid w:val="00A946BB"/>
    <w:rsid w:val="00A96157"/>
    <w:rsid w:val="00AC4FD3"/>
    <w:rsid w:val="00AC7474"/>
    <w:rsid w:val="00AD09AF"/>
    <w:rsid w:val="00AE70CD"/>
    <w:rsid w:val="00B07431"/>
    <w:rsid w:val="00B2097D"/>
    <w:rsid w:val="00B25B74"/>
    <w:rsid w:val="00B51841"/>
    <w:rsid w:val="00B51CCE"/>
    <w:rsid w:val="00B56410"/>
    <w:rsid w:val="00B72682"/>
    <w:rsid w:val="00B82F7C"/>
    <w:rsid w:val="00B832DD"/>
    <w:rsid w:val="00B84016"/>
    <w:rsid w:val="00B85B27"/>
    <w:rsid w:val="00B957F7"/>
    <w:rsid w:val="00BA7164"/>
    <w:rsid w:val="00BD2470"/>
    <w:rsid w:val="00BD6197"/>
    <w:rsid w:val="00BF6C8E"/>
    <w:rsid w:val="00C02BCD"/>
    <w:rsid w:val="00C15566"/>
    <w:rsid w:val="00C20DA8"/>
    <w:rsid w:val="00C25440"/>
    <w:rsid w:val="00C60946"/>
    <w:rsid w:val="00C62D17"/>
    <w:rsid w:val="00C92FE6"/>
    <w:rsid w:val="00C94588"/>
    <w:rsid w:val="00CA18C1"/>
    <w:rsid w:val="00CB1DF1"/>
    <w:rsid w:val="00CC40AD"/>
    <w:rsid w:val="00CD0A8B"/>
    <w:rsid w:val="00CE5CE1"/>
    <w:rsid w:val="00CF032A"/>
    <w:rsid w:val="00D0653C"/>
    <w:rsid w:val="00D11D56"/>
    <w:rsid w:val="00D45458"/>
    <w:rsid w:val="00D46DCF"/>
    <w:rsid w:val="00D5166D"/>
    <w:rsid w:val="00D61033"/>
    <w:rsid w:val="00D62EE2"/>
    <w:rsid w:val="00D71BBA"/>
    <w:rsid w:val="00D729E3"/>
    <w:rsid w:val="00D7468B"/>
    <w:rsid w:val="00D754B2"/>
    <w:rsid w:val="00D81752"/>
    <w:rsid w:val="00DB7C4B"/>
    <w:rsid w:val="00DD1783"/>
    <w:rsid w:val="00DD6AFD"/>
    <w:rsid w:val="00DE1F48"/>
    <w:rsid w:val="00DE3107"/>
    <w:rsid w:val="00DE63CC"/>
    <w:rsid w:val="00DF1E07"/>
    <w:rsid w:val="00E007E2"/>
    <w:rsid w:val="00E00A6B"/>
    <w:rsid w:val="00E00D97"/>
    <w:rsid w:val="00E10B32"/>
    <w:rsid w:val="00E20514"/>
    <w:rsid w:val="00E261AB"/>
    <w:rsid w:val="00E27633"/>
    <w:rsid w:val="00E3388C"/>
    <w:rsid w:val="00E53F10"/>
    <w:rsid w:val="00E665FD"/>
    <w:rsid w:val="00E72524"/>
    <w:rsid w:val="00E77EBE"/>
    <w:rsid w:val="00E87DA0"/>
    <w:rsid w:val="00E92DF2"/>
    <w:rsid w:val="00E9633E"/>
    <w:rsid w:val="00EA5D27"/>
    <w:rsid w:val="00EA6DAF"/>
    <w:rsid w:val="00EB4B2C"/>
    <w:rsid w:val="00EC05F9"/>
    <w:rsid w:val="00EC52EC"/>
    <w:rsid w:val="00ED2549"/>
    <w:rsid w:val="00F1028D"/>
    <w:rsid w:val="00F14074"/>
    <w:rsid w:val="00F24333"/>
    <w:rsid w:val="00F2527C"/>
    <w:rsid w:val="00F25562"/>
    <w:rsid w:val="00F36BEE"/>
    <w:rsid w:val="00F40382"/>
    <w:rsid w:val="00F6471A"/>
    <w:rsid w:val="00F66DC9"/>
    <w:rsid w:val="00F76EBF"/>
    <w:rsid w:val="00F8218D"/>
    <w:rsid w:val="00F8395B"/>
    <w:rsid w:val="00FB699B"/>
    <w:rsid w:val="00FC00EA"/>
    <w:rsid w:val="00FD18D1"/>
    <w:rsid w:val="00FD6A6E"/>
    <w:rsid w:val="00FE0BA5"/>
    <w:rsid w:val="00FF7F4E"/>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219"/>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827219"/>
    <w:pPr>
      <w:spacing w:after="220" w:line="220" w:lineRule="atLeast"/>
      <w:jc w:val="both"/>
    </w:pPr>
    <w:rPr>
      <w:rFonts w:ascii="Arial" w:hAnsi="Arial"/>
      <w:spacing w:val="-5"/>
    </w:rPr>
  </w:style>
  <w:style w:type="character" w:customStyle="1" w:styleId="a">
    <w:name w:val="Основной текст Знак"/>
    <w:basedOn w:val="DefaultParagraphFont"/>
    <w:link w:val="BodyText"/>
    <w:rsid w:val="00827219"/>
    <w:rPr>
      <w:rFonts w:ascii="Arial" w:eastAsia="Times New Roman" w:hAnsi="Arial" w:cs="Times New Roman"/>
      <w:spacing w:val="-5"/>
      <w:sz w:val="20"/>
      <w:szCs w:val="20"/>
      <w:lang w:eastAsia="ru-RU"/>
    </w:rPr>
  </w:style>
  <w:style w:type="paragraph" w:styleId="BodyTextIndent">
    <w:name w:val="Body Text Indent"/>
    <w:basedOn w:val="Normal"/>
    <w:link w:val="a0"/>
    <w:rsid w:val="00827219"/>
    <w:pPr>
      <w:spacing w:after="120"/>
      <w:ind w:left="283"/>
    </w:pPr>
  </w:style>
  <w:style w:type="character" w:customStyle="1" w:styleId="a0">
    <w:name w:val="Основной текст с отступом Знак"/>
    <w:basedOn w:val="DefaultParagraphFont"/>
    <w:link w:val="BodyTextIndent"/>
    <w:rsid w:val="00827219"/>
    <w:rPr>
      <w:rFonts w:ascii="Times New Roman" w:eastAsia="Times New Roman" w:hAnsi="Times New Roman" w:cs="Times New Roman"/>
      <w:sz w:val="20"/>
      <w:szCs w:val="20"/>
      <w:lang w:eastAsia="ru-RU"/>
    </w:rPr>
  </w:style>
  <w:style w:type="paragraph" w:styleId="Title">
    <w:name w:val="Title"/>
    <w:basedOn w:val="Normal"/>
    <w:link w:val="a1"/>
    <w:qFormat/>
    <w:rsid w:val="00827219"/>
    <w:pPr>
      <w:spacing w:before="240" w:after="60"/>
      <w:jc w:val="center"/>
      <w:outlineLvl w:val="0"/>
    </w:pPr>
    <w:rPr>
      <w:rFonts w:ascii="Arial" w:hAnsi="Arial"/>
      <w:b/>
      <w:kern w:val="28"/>
      <w:sz w:val="32"/>
    </w:rPr>
  </w:style>
  <w:style w:type="character" w:customStyle="1" w:styleId="a1">
    <w:name w:val="Название Знак"/>
    <w:basedOn w:val="DefaultParagraphFont"/>
    <w:link w:val="Title"/>
    <w:rsid w:val="00827219"/>
    <w:rPr>
      <w:rFonts w:ascii="Arial" w:eastAsia="Times New Roman" w:hAnsi="Arial" w:cs="Times New Roman"/>
      <w:b/>
      <w:kern w:val="28"/>
      <w:sz w:val="32"/>
      <w:szCs w:val="20"/>
      <w:lang w:eastAsia="ru-RU"/>
    </w:rPr>
  </w:style>
  <w:style w:type="paragraph" w:customStyle="1" w:styleId="p3">
    <w:name w:val="p3"/>
    <w:basedOn w:val="Normal"/>
    <w:rsid w:val="00827219"/>
    <w:pPr>
      <w:jc w:val="both"/>
    </w:pPr>
    <w:rPr>
      <w:sz w:val="24"/>
      <w:szCs w:val="24"/>
    </w:rPr>
  </w:style>
  <w:style w:type="character" w:customStyle="1" w:styleId="s11">
    <w:name w:val="s11"/>
    <w:rsid w:val="00827219"/>
    <w:rPr>
      <w:rFonts w:ascii="Times New Roman" w:hAnsi="Times New Roman" w:cs="Times New Roman" w:hint="default"/>
      <w:sz w:val="24"/>
      <w:szCs w:val="24"/>
    </w:rPr>
  </w:style>
  <w:style w:type="paragraph" w:styleId="NoSpacing">
    <w:name w:val="No Spacing"/>
    <w:uiPriority w:val="1"/>
    <w:qFormat/>
    <w:rsid w:val="00827219"/>
    <w:pPr>
      <w:spacing w:after="0" w:line="240" w:lineRule="auto"/>
    </w:pPr>
    <w:rPr>
      <w:rFonts w:ascii="Times New Roman" w:eastAsia="Times New Roman" w:hAnsi="Times New Roman" w:cs="Times New Roman"/>
      <w:sz w:val="20"/>
      <w:szCs w:val="20"/>
      <w:lang w:eastAsia="ru-RU"/>
    </w:rPr>
  </w:style>
  <w:style w:type="paragraph" w:styleId="BalloonText">
    <w:name w:val="Balloon Text"/>
    <w:basedOn w:val="Normal"/>
    <w:link w:val="a2"/>
    <w:uiPriority w:val="99"/>
    <w:semiHidden/>
    <w:unhideWhenUsed/>
    <w:rsid w:val="00793929"/>
    <w:rPr>
      <w:rFonts w:ascii="Tahoma" w:hAnsi="Tahoma" w:cs="Tahoma"/>
      <w:sz w:val="16"/>
      <w:szCs w:val="16"/>
    </w:rPr>
  </w:style>
  <w:style w:type="character" w:customStyle="1" w:styleId="a2">
    <w:name w:val="Текст выноски Знак"/>
    <w:basedOn w:val="DefaultParagraphFont"/>
    <w:link w:val="BalloonText"/>
    <w:uiPriority w:val="99"/>
    <w:semiHidden/>
    <w:rsid w:val="00793929"/>
    <w:rPr>
      <w:rFonts w:ascii="Tahoma" w:eastAsia="Times New Roman" w:hAnsi="Tahoma" w:cs="Tahoma"/>
      <w:sz w:val="16"/>
      <w:szCs w:val="16"/>
      <w:lang w:eastAsia="ru-RU"/>
    </w:rPr>
  </w:style>
  <w:style w:type="character" w:customStyle="1" w:styleId="fio7">
    <w:name w:val="fio7"/>
    <w:rsid w:val="00822C52"/>
  </w:style>
  <w:style w:type="character" w:customStyle="1" w:styleId="2">
    <w:name w:val="Основной текст (2)_"/>
    <w:basedOn w:val="DefaultParagraphFont"/>
    <w:link w:val="20"/>
    <w:uiPriority w:val="99"/>
    <w:rsid w:val="0087709D"/>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87709D"/>
    <w:pPr>
      <w:widowControl w:val="0"/>
      <w:shd w:val="clear" w:color="auto" w:fill="FFFFFF"/>
      <w:spacing w:before="1440" w:line="312" w:lineRule="exact"/>
      <w:jc w:val="both"/>
    </w:pPr>
    <w:rPr>
      <w:sz w:val="26"/>
      <w:szCs w:val="26"/>
      <w:lang w:eastAsia="en-US"/>
    </w:rPr>
  </w:style>
  <w:style w:type="character" w:customStyle="1" w:styleId="2MSReferenceSansSerif11pt">
    <w:name w:val="Основной текст (2) + MS Reference Sans Serif;11 pt;Полужирный"/>
    <w:basedOn w:val="2"/>
    <w:rsid w:val="00016181"/>
    <w:rPr>
      <w:rFonts w:ascii="MS Reference Sans Serif" w:eastAsia="MS Reference Sans Serif" w:hAnsi="MS Reference Sans Serif" w:cs="MS Reference Sans Serif"/>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
    <w:name w:val="Основной текст (3)_"/>
    <w:basedOn w:val="DefaultParagraphFont"/>
    <w:link w:val="30"/>
    <w:uiPriority w:val="99"/>
    <w:rsid w:val="0029249B"/>
    <w:rPr>
      <w:rFonts w:ascii="Times New Roman" w:eastAsia="Times New Roman" w:hAnsi="Times New Roman" w:cs="Times New Roman"/>
      <w:b/>
      <w:bCs/>
      <w:shd w:val="clear" w:color="auto" w:fill="FFFFFF"/>
    </w:rPr>
  </w:style>
  <w:style w:type="character" w:customStyle="1" w:styleId="275pt">
    <w:name w:val="Основной текст (2) + 7;5 pt;Курсив"/>
    <w:basedOn w:val="2"/>
    <w:rsid w:val="0029249B"/>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a3">
    <w:name w:val="Колонтитул"/>
    <w:basedOn w:val="DefaultParagraphFont"/>
    <w:uiPriority w:val="99"/>
    <w:rsid w:val="0029249B"/>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paragraph" w:customStyle="1" w:styleId="30">
    <w:name w:val="Основной текст (3)"/>
    <w:basedOn w:val="Normal"/>
    <w:link w:val="3"/>
    <w:uiPriority w:val="99"/>
    <w:rsid w:val="0029249B"/>
    <w:pPr>
      <w:widowControl w:val="0"/>
      <w:shd w:val="clear" w:color="auto" w:fill="FFFFFF"/>
      <w:spacing w:before="360" w:line="288" w:lineRule="exact"/>
      <w:ind w:firstLine="620"/>
      <w:jc w:val="both"/>
    </w:pPr>
    <w:rPr>
      <w:b/>
      <w:bCs/>
      <w:sz w:val="22"/>
      <w:szCs w:val="22"/>
      <w:lang w:eastAsia="en-US"/>
    </w:rPr>
  </w:style>
  <w:style w:type="character" w:customStyle="1" w:styleId="2Exact">
    <w:name w:val="Основной текст (2) Exact"/>
    <w:basedOn w:val="DefaultParagraphFont"/>
    <w:rsid w:val="009257BE"/>
    <w:rPr>
      <w:rFonts w:ascii="Times New Roman" w:eastAsia="Times New Roman" w:hAnsi="Times New Roman" w:cs="Times New Roman"/>
      <w:b w:val="0"/>
      <w:bCs w:val="0"/>
      <w:i w:val="0"/>
      <w:iCs w:val="0"/>
      <w:smallCaps w:val="0"/>
      <w:strike w:val="0"/>
      <w:u w:val="none"/>
    </w:rPr>
  </w:style>
  <w:style w:type="character" w:customStyle="1" w:styleId="214pt">
    <w:name w:val="Основной текст (2) + 14 pt"/>
    <w:aliases w:val="Курсив3"/>
    <w:basedOn w:val="2"/>
    <w:uiPriority w:val="99"/>
    <w:rsid w:val="00D6103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styleId="Hyperlink">
    <w:name w:val="Hyperlink"/>
    <w:basedOn w:val="DefaultParagraphFont"/>
    <w:rsid w:val="00643C63"/>
    <w:rPr>
      <w:color w:val="0066CC"/>
      <w:u w:val="single"/>
    </w:rPr>
  </w:style>
  <w:style w:type="character" w:customStyle="1" w:styleId="2CordiaUPC20pt">
    <w:name w:val="Основной текст (2) + CordiaUPC;20 pt"/>
    <w:basedOn w:val="2"/>
    <w:rsid w:val="00643C63"/>
    <w:rPr>
      <w:rFonts w:ascii="CordiaUPC" w:eastAsia="CordiaUPC" w:hAnsi="CordiaUPC" w:cs="CordiaUPC"/>
      <w:b/>
      <w:bCs/>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2Gulim105pt">
    <w:name w:val="Основной текст (2) + Gulim;10;5 pt;Курсив;Малые прописные"/>
    <w:basedOn w:val="2"/>
    <w:rsid w:val="00221B7F"/>
    <w:rPr>
      <w:rFonts w:ascii="Gulim" w:eastAsia="Gulim" w:hAnsi="Gulim" w:cs="Gulim"/>
      <w:b/>
      <w:bCs/>
      <w:i/>
      <w:iCs/>
      <w:smallCaps/>
      <w:strike w:val="0"/>
      <w:color w:val="000000"/>
      <w:spacing w:val="0"/>
      <w:w w:val="100"/>
      <w:position w:val="0"/>
      <w:sz w:val="21"/>
      <w:szCs w:val="21"/>
      <w:u w:val="none"/>
      <w:shd w:val="clear" w:color="auto" w:fill="FFFFFF"/>
      <w:lang w:val="en-US" w:eastAsia="en-US" w:bidi="en-US"/>
    </w:rPr>
  </w:style>
  <w:style w:type="character" w:customStyle="1" w:styleId="21">
    <w:name w:val="Основной текст (2) + Полужирный"/>
    <w:aliases w:val="Интервал 0 pt,Интервал 0 pt5"/>
    <w:basedOn w:val="2"/>
    <w:rsid w:val="0076357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CordiaUPC">
    <w:name w:val="Основной текст (11) + CordiaUPC"/>
    <w:aliases w:val="27 pt Exact"/>
    <w:basedOn w:val="DefaultParagraphFont"/>
    <w:uiPriority w:val="99"/>
    <w:rsid w:val="0098149D"/>
    <w:rPr>
      <w:rFonts w:ascii="CordiaUPC" w:hAnsi="CordiaUPC" w:cs="CordiaUPC"/>
      <w:b/>
      <w:bCs/>
      <w:sz w:val="54"/>
      <w:szCs w:val="54"/>
      <w:u w:val="none"/>
    </w:rPr>
  </w:style>
  <w:style w:type="paragraph" w:customStyle="1" w:styleId="210">
    <w:name w:val="Основной текст (2)1"/>
    <w:basedOn w:val="Normal"/>
    <w:uiPriority w:val="99"/>
    <w:rsid w:val="0098149D"/>
    <w:pPr>
      <w:widowControl w:val="0"/>
      <w:shd w:val="clear" w:color="auto" w:fill="FFFFFF"/>
      <w:spacing w:line="312" w:lineRule="exact"/>
      <w:jc w:val="both"/>
    </w:pPr>
    <w:rPr>
      <w:rFonts w:eastAsia="Arial Unicode MS"/>
      <w:sz w:val="26"/>
      <w:szCs w:val="26"/>
    </w:rPr>
  </w:style>
  <w:style w:type="character" w:customStyle="1" w:styleId="2TrebuchetMS">
    <w:name w:val="Основной текст (2) + Trebuchet MS"/>
    <w:aliases w:val="11,12 pt"/>
    <w:basedOn w:val="2"/>
    <w:uiPriority w:val="99"/>
    <w:rsid w:val="00F14074"/>
    <w:rPr>
      <w:rFonts w:ascii="Trebuchet MS" w:eastAsia="Times New Roman" w:hAnsi="Trebuchet MS" w:cs="Trebuchet MS"/>
      <w:sz w:val="24"/>
      <w:szCs w:val="24"/>
      <w:u w:val="none"/>
      <w:shd w:val="clear" w:color="auto" w:fill="FFFFFF"/>
    </w:rPr>
  </w:style>
  <w:style w:type="character" w:customStyle="1" w:styleId="6">
    <w:name w:val="Основной текст (6)_"/>
    <w:basedOn w:val="DefaultParagraphFont"/>
    <w:link w:val="60"/>
    <w:uiPriority w:val="99"/>
    <w:rsid w:val="00F14074"/>
    <w:rPr>
      <w:rFonts w:ascii="Times New Roman" w:hAnsi="Times New Roman" w:cs="Times New Roman"/>
      <w:shd w:val="clear" w:color="auto" w:fill="FFFFFF"/>
    </w:rPr>
  </w:style>
  <w:style w:type="character" w:customStyle="1" w:styleId="613pt">
    <w:name w:val="Основной текст (6) + 13 pt"/>
    <w:aliases w:val="13 pt,5 pt2,Основной текст (2) + 7,Основной текст (2) + Candara,Полужирный"/>
    <w:basedOn w:val="6"/>
    <w:uiPriority w:val="99"/>
    <w:rsid w:val="00F14074"/>
    <w:rPr>
      <w:rFonts w:ascii="Times New Roman" w:hAnsi="Times New Roman" w:cs="Times New Roman"/>
      <w:b/>
      <w:bCs/>
      <w:sz w:val="26"/>
      <w:szCs w:val="26"/>
      <w:shd w:val="clear" w:color="auto" w:fill="FFFFFF"/>
    </w:rPr>
  </w:style>
  <w:style w:type="paragraph" w:customStyle="1" w:styleId="60">
    <w:name w:val="Основной текст (6)"/>
    <w:basedOn w:val="Normal"/>
    <w:link w:val="6"/>
    <w:uiPriority w:val="99"/>
    <w:rsid w:val="00F14074"/>
    <w:pPr>
      <w:widowControl w:val="0"/>
      <w:shd w:val="clear" w:color="auto" w:fill="FFFFFF"/>
      <w:spacing w:before="60" w:line="288" w:lineRule="exact"/>
      <w:ind w:hanging="580"/>
    </w:pPr>
    <w:rPr>
      <w:rFonts w:eastAsiaTheme="minorHAnsi"/>
      <w:sz w:val="22"/>
      <w:szCs w:val="22"/>
      <w:lang w:eastAsia="en-US"/>
    </w:rPr>
  </w:style>
  <w:style w:type="character" w:customStyle="1" w:styleId="4">
    <w:name w:val="Основной текст (4)_"/>
    <w:basedOn w:val="DefaultParagraphFont"/>
    <w:link w:val="40"/>
    <w:uiPriority w:val="99"/>
    <w:locked/>
    <w:rsid w:val="00F14074"/>
    <w:rPr>
      <w:rFonts w:ascii="Times New Roman" w:hAnsi="Times New Roman" w:cs="Times New Roman"/>
      <w:b/>
      <w:bCs/>
      <w:i/>
      <w:iCs/>
      <w:sz w:val="26"/>
      <w:szCs w:val="26"/>
      <w:shd w:val="clear" w:color="auto" w:fill="FFFFFF"/>
    </w:rPr>
  </w:style>
  <w:style w:type="character" w:customStyle="1" w:styleId="5">
    <w:name w:val="Основной текст (5)_"/>
    <w:basedOn w:val="DefaultParagraphFont"/>
    <w:link w:val="51"/>
    <w:uiPriority w:val="99"/>
    <w:locked/>
    <w:rsid w:val="00F14074"/>
    <w:rPr>
      <w:rFonts w:ascii="Times New Roman" w:hAnsi="Times New Roman" w:cs="Times New Roman"/>
      <w:sz w:val="26"/>
      <w:szCs w:val="26"/>
      <w:shd w:val="clear" w:color="auto" w:fill="FFFFFF"/>
    </w:rPr>
  </w:style>
  <w:style w:type="character" w:customStyle="1" w:styleId="50">
    <w:name w:val="Основной текст (5)"/>
    <w:basedOn w:val="5"/>
    <w:uiPriority w:val="99"/>
    <w:rsid w:val="00F14074"/>
    <w:rPr>
      <w:rFonts w:ascii="Times New Roman" w:hAnsi="Times New Roman" w:cs="Times New Roman"/>
      <w:sz w:val="26"/>
      <w:szCs w:val="26"/>
      <w:shd w:val="clear" w:color="auto" w:fill="FFFFFF"/>
    </w:rPr>
  </w:style>
  <w:style w:type="paragraph" w:customStyle="1" w:styleId="40">
    <w:name w:val="Основной текст (4)"/>
    <w:basedOn w:val="Normal"/>
    <w:link w:val="4"/>
    <w:uiPriority w:val="99"/>
    <w:rsid w:val="00F14074"/>
    <w:pPr>
      <w:widowControl w:val="0"/>
      <w:shd w:val="clear" w:color="auto" w:fill="FFFFFF"/>
      <w:spacing w:line="312" w:lineRule="exact"/>
      <w:jc w:val="both"/>
    </w:pPr>
    <w:rPr>
      <w:rFonts w:eastAsiaTheme="minorHAnsi"/>
      <w:b/>
      <w:bCs/>
      <w:i/>
      <w:iCs/>
      <w:sz w:val="26"/>
      <w:szCs w:val="26"/>
      <w:lang w:eastAsia="en-US"/>
    </w:rPr>
  </w:style>
  <w:style w:type="paragraph" w:customStyle="1" w:styleId="51">
    <w:name w:val="Основной текст (5)1"/>
    <w:basedOn w:val="Normal"/>
    <w:link w:val="5"/>
    <w:uiPriority w:val="99"/>
    <w:rsid w:val="00F14074"/>
    <w:pPr>
      <w:widowControl w:val="0"/>
      <w:shd w:val="clear" w:color="auto" w:fill="FFFFFF"/>
      <w:spacing w:line="312" w:lineRule="exact"/>
      <w:jc w:val="both"/>
    </w:pPr>
    <w:rPr>
      <w:rFonts w:eastAsiaTheme="minorHAnsi"/>
      <w:sz w:val="26"/>
      <w:szCs w:val="26"/>
      <w:lang w:eastAsia="en-US"/>
    </w:rPr>
  </w:style>
  <w:style w:type="character" w:customStyle="1" w:styleId="212ptExact">
    <w:name w:val="Основной текст (2) + 12 pt;Полужирный Exact"/>
    <w:basedOn w:val="2"/>
    <w:rsid w:val="00384CD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CordiaUPC17ptExact">
    <w:name w:val="Основной текст (2) + CordiaUPC;17 pt;Полужирный Exact"/>
    <w:basedOn w:val="2"/>
    <w:rsid w:val="009B2BE9"/>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4Exact">
    <w:name w:val="Основной текст (4) Exact"/>
    <w:basedOn w:val="DefaultParagraphFont"/>
    <w:uiPriority w:val="99"/>
    <w:rsid w:val="0011421D"/>
    <w:rPr>
      <w:rFonts w:ascii="Segoe UI" w:hAnsi="Segoe UI" w:cs="Segoe UI"/>
      <w:b/>
      <w:bCs/>
      <w:sz w:val="20"/>
      <w:szCs w:val="20"/>
      <w:u w:val="none"/>
      <w:lang w:val="en-US" w:eastAsia="en-US"/>
    </w:rPr>
  </w:style>
  <w:style w:type="character" w:customStyle="1" w:styleId="28">
    <w:name w:val="Основной текст (2) + 8"/>
    <w:aliases w:val="5 pt,7,Курсив,Основной текст (2) + Franklin Gothic Heavy"/>
    <w:basedOn w:val="2"/>
    <w:uiPriority w:val="99"/>
    <w:rsid w:val="0011421D"/>
    <w:rPr>
      <w:rFonts w:ascii="Times New Roman" w:eastAsia="Times New Roman" w:hAnsi="Times New Roman" w:cs="Times New Roman"/>
      <w:i/>
      <w:iCs/>
      <w:sz w:val="17"/>
      <w:szCs w:val="17"/>
      <w:u w:val="none"/>
      <w:shd w:val="clear" w:color="auto" w:fill="FFFFFF"/>
    </w:rPr>
  </w:style>
  <w:style w:type="character" w:customStyle="1" w:styleId="218pt">
    <w:name w:val="Основной текст (2) + 18 pt"/>
    <w:aliases w:val="Малые прописные,Масштаб 10%,Масштаб 60%,Основной текст (2) + 12 pt,Полужирный1,Полужирный2"/>
    <w:basedOn w:val="2"/>
    <w:uiPriority w:val="99"/>
    <w:rsid w:val="0011421D"/>
    <w:rPr>
      <w:rFonts w:ascii="Times New Roman" w:eastAsia="Times New Roman" w:hAnsi="Times New Roman" w:cs="Times New Roman"/>
      <w:b/>
      <w:bCs/>
      <w:w w:val="60"/>
      <w:sz w:val="36"/>
      <w:szCs w:val="36"/>
      <w:u w:val="none"/>
      <w:shd w:val="clear" w:color="auto" w:fill="FFFFFF"/>
    </w:rPr>
  </w:style>
  <w:style w:type="character" w:customStyle="1" w:styleId="52">
    <w:name w:val="Основной текст (5) + Не полужирный"/>
    <w:basedOn w:val="5"/>
    <w:uiPriority w:val="99"/>
    <w:rsid w:val="00607560"/>
    <w:rPr>
      <w:rFonts w:ascii="Times New Roman" w:hAnsi="Times New Roman" w:cs="Times New Roman"/>
      <w:b w:val="0"/>
      <w:bCs w:val="0"/>
      <w:sz w:val="26"/>
      <w:szCs w:val="26"/>
      <w:shd w:val="clear" w:color="auto" w:fill="FFFFFF"/>
    </w:rPr>
  </w:style>
  <w:style w:type="character" w:customStyle="1" w:styleId="25">
    <w:name w:val="Основной текст (2)5"/>
    <w:basedOn w:val="2"/>
    <w:uiPriority w:val="99"/>
    <w:rsid w:val="00607560"/>
    <w:rPr>
      <w:rFonts w:ascii="Times New Roman" w:eastAsia="Times New Roman" w:hAnsi="Times New Roman" w:cs="Times New Roman"/>
      <w:sz w:val="26"/>
      <w:szCs w:val="26"/>
      <w:shd w:val="clear" w:color="auto" w:fill="FFFFFF"/>
    </w:rPr>
  </w:style>
  <w:style w:type="character" w:customStyle="1" w:styleId="24">
    <w:name w:val="Основной текст (2)4"/>
    <w:basedOn w:val="2"/>
    <w:uiPriority w:val="99"/>
    <w:rsid w:val="00607560"/>
    <w:rPr>
      <w:rFonts w:ascii="Times New Roman" w:eastAsia="Times New Roman" w:hAnsi="Times New Roman" w:cs="Times New Roman"/>
      <w:sz w:val="26"/>
      <w:szCs w:val="26"/>
      <w:shd w:val="clear" w:color="auto" w:fill="FFFFFF"/>
    </w:rPr>
  </w:style>
  <w:style w:type="character" w:customStyle="1" w:styleId="23">
    <w:name w:val="Основной текст (2)3"/>
    <w:basedOn w:val="2"/>
    <w:uiPriority w:val="99"/>
    <w:rsid w:val="00607560"/>
    <w:rPr>
      <w:rFonts w:ascii="Times New Roman" w:eastAsia="Times New Roman" w:hAnsi="Times New Roman" w:cs="Times New Roman"/>
      <w:sz w:val="26"/>
      <w:szCs w:val="26"/>
      <w:shd w:val="clear" w:color="auto" w:fill="FFFFFF"/>
    </w:rPr>
  </w:style>
  <w:style w:type="character" w:customStyle="1" w:styleId="a4">
    <w:name w:val="Колонтитул_"/>
    <w:basedOn w:val="DefaultParagraphFont"/>
    <w:link w:val="12"/>
    <w:uiPriority w:val="99"/>
    <w:rsid w:val="00607560"/>
    <w:rPr>
      <w:rFonts w:ascii="Arial Narrow" w:hAnsi="Arial Narrow" w:cs="Arial Narrow"/>
      <w:b/>
      <w:bCs/>
      <w:sz w:val="8"/>
      <w:szCs w:val="8"/>
      <w:shd w:val="clear" w:color="auto" w:fill="FFFFFF"/>
      <w:lang w:val="en-US"/>
    </w:rPr>
  </w:style>
  <w:style w:type="character" w:customStyle="1" w:styleId="211">
    <w:name w:val="Основной текст (2) + Полужирный1"/>
    <w:basedOn w:val="2"/>
    <w:uiPriority w:val="99"/>
    <w:rsid w:val="00607560"/>
    <w:rPr>
      <w:rFonts w:ascii="Times New Roman" w:eastAsia="Times New Roman" w:hAnsi="Times New Roman" w:cs="Times New Roman"/>
      <w:b/>
      <w:bCs/>
      <w:sz w:val="26"/>
      <w:szCs w:val="26"/>
      <w:shd w:val="clear" w:color="auto" w:fill="FFFFFF"/>
    </w:rPr>
  </w:style>
  <w:style w:type="character" w:customStyle="1" w:styleId="210pt">
    <w:name w:val="Основной текст (2) + 10 pt"/>
    <w:aliases w:val="Интервал 1 pt,Курсив5"/>
    <w:basedOn w:val="2"/>
    <w:uiPriority w:val="99"/>
    <w:rsid w:val="00607560"/>
    <w:rPr>
      <w:rFonts w:ascii="Times New Roman" w:eastAsia="Times New Roman" w:hAnsi="Times New Roman" w:cs="Times New Roman"/>
      <w:i/>
      <w:iCs/>
      <w:spacing w:val="30"/>
      <w:sz w:val="20"/>
      <w:szCs w:val="20"/>
      <w:shd w:val="clear" w:color="auto" w:fill="FFFFFF"/>
    </w:rPr>
  </w:style>
  <w:style w:type="character" w:customStyle="1" w:styleId="2Georgia">
    <w:name w:val="Основной текст (2) + Georgia"/>
    <w:aliases w:val="12 pt1"/>
    <w:basedOn w:val="2"/>
    <w:uiPriority w:val="99"/>
    <w:rsid w:val="00607560"/>
    <w:rPr>
      <w:rFonts w:ascii="Georgia" w:eastAsia="Times New Roman" w:hAnsi="Georgia" w:cs="Georgia"/>
      <w:sz w:val="24"/>
      <w:szCs w:val="24"/>
      <w:shd w:val="clear" w:color="auto" w:fill="FFFFFF"/>
    </w:rPr>
  </w:style>
  <w:style w:type="character" w:customStyle="1" w:styleId="510">
    <w:name w:val="Основной текст (5) + Не полужирный1"/>
    <w:basedOn w:val="5"/>
    <w:uiPriority w:val="99"/>
    <w:rsid w:val="00607560"/>
    <w:rPr>
      <w:rFonts w:ascii="Times New Roman" w:hAnsi="Times New Roman" w:cs="Times New Roman"/>
      <w:b w:val="0"/>
      <w:bCs w:val="0"/>
      <w:sz w:val="26"/>
      <w:szCs w:val="26"/>
      <w:shd w:val="clear" w:color="auto" w:fill="FFFFFF"/>
    </w:rPr>
  </w:style>
  <w:style w:type="character" w:customStyle="1" w:styleId="510pt">
    <w:name w:val="Основной текст (5) + 10 pt"/>
    <w:aliases w:val="Интервал 0 pt1,Курсив4,Не полужирный"/>
    <w:basedOn w:val="5"/>
    <w:uiPriority w:val="99"/>
    <w:rsid w:val="00607560"/>
    <w:rPr>
      <w:rFonts w:ascii="Times New Roman" w:hAnsi="Times New Roman" w:cs="Times New Roman"/>
      <w:b w:val="0"/>
      <w:bCs w:val="0"/>
      <w:i/>
      <w:iCs/>
      <w:spacing w:val="10"/>
      <w:sz w:val="20"/>
      <w:szCs w:val="20"/>
      <w:shd w:val="clear" w:color="auto" w:fill="FFFFFF"/>
      <w:lang w:val="en-US" w:eastAsia="en-US"/>
    </w:rPr>
  </w:style>
  <w:style w:type="character" w:customStyle="1" w:styleId="26">
    <w:name w:val="Основной текст (2) + Малые прописные"/>
    <w:basedOn w:val="2"/>
    <w:uiPriority w:val="99"/>
    <w:rsid w:val="00607560"/>
    <w:rPr>
      <w:rFonts w:ascii="Times New Roman" w:eastAsia="Times New Roman" w:hAnsi="Times New Roman" w:cs="Times New Roman"/>
      <w:smallCaps/>
      <w:sz w:val="26"/>
      <w:szCs w:val="26"/>
      <w:shd w:val="clear" w:color="auto" w:fill="FFFFFF"/>
    </w:rPr>
  </w:style>
  <w:style w:type="character" w:customStyle="1" w:styleId="2FranklinGothicBook">
    <w:name w:val="Основной текст (2) + Franklin Gothic Book"/>
    <w:aliases w:val="5 pt1,8"/>
    <w:basedOn w:val="2"/>
    <w:uiPriority w:val="99"/>
    <w:rsid w:val="00607560"/>
    <w:rPr>
      <w:rFonts w:ascii="Franklin Gothic Book" w:eastAsia="Times New Roman" w:hAnsi="Franklin Gothic Book" w:cs="Franklin Gothic Book"/>
      <w:sz w:val="17"/>
      <w:szCs w:val="17"/>
      <w:shd w:val="clear" w:color="auto" w:fill="FFFFFF"/>
    </w:rPr>
  </w:style>
  <w:style w:type="character" w:customStyle="1" w:styleId="52pt">
    <w:name w:val="Основной текст (5) + Интервал 2 pt"/>
    <w:basedOn w:val="5"/>
    <w:uiPriority w:val="99"/>
    <w:rsid w:val="00607560"/>
    <w:rPr>
      <w:rFonts w:ascii="Times New Roman" w:hAnsi="Times New Roman" w:cs="Times New Roman"/>
      <w:b/>
      <w:bCs/>
      <w:spacing w:val="40"/>
      <w:sz w:val="26"/>
      <w:szCs w:val="26"/>
      <w:shd w:val="clear" w:color="auto" w:fill="FFFFFF"/>
    </w:rPr>
  </w:style>
  <w:style w:type="paragraph" w:customStyle="1" w:styleId="12">
    <w:name w:val="Колонтитул1"/>
    <w:basedOn w:val="Normal"/>
    <w:link w:val="a4"/>
    <w:uiPriority w:val="99"/>
    <w:rsid w:val="00607560"/>
    <w:pPr>
      <w:widowControl w:val="0"/>
      <w:shd w:val="clear" w:color="auto" w:fill="FFFFFF"/>
      <w:spacing w:line="240" w:lineRule="atLeast"/>
    </w:pPr>
    <w:rPr>
      <w:rFonts w:ascii="Arial Narrow" w:hAnsi="Arial Narrow" w:eastAsiaTheme="minorHAnsi" w:cs="Arial Narrow"/>
      <w:b/>
      <w:bCs/>
      <w:sz w:val="8"/>
      <w:szCs w:val="8"/>
      <w:lang w:val="en-US" w:eastAsia="en-US"/>
    </w:rPr>
  </w:style>
  <w:style w:type="paragraph" w:styleId="Header">
    <w:name w:val="header"/>
    <w:basedOn w:val="Normal"/>
    <w:link w:val="a5"/>
    <w:uiPriority w:val="99"/>
    <w:unhideWhenUsed/>
    <w:rsid w:val="00A837AF"/>
    <w:pPr>
      <w:tabs>
        <w:tab w:val="center" w:pos="4677"/>
        <w:tab w:val="right" w:pos="9355"/>
      </w:tabs>
    </w:pPr>
  </w:style>
  <w:style w:type="character" w:customStyle="1" w:styleId="a5">
    <w:name w:val="Верхний колонтитул Знак"/>
    <w:basedOn w:val="DefaultParagraphFont"/>
    <w:link w:val="Header"/>
    <w:uiPriority w:val="99"/>
    <w:rsid w:val="00A837AF"/>
    <w:rPr>
      <w:rFonts w:ascii="Times New Roman" w:eastAsia="Times New Roman" w:hAnsi="Times New Roman" w:cs="Times New Roman"/>
      <w:sz w:val="20"/>
      <w:szCs w:val="20"/>
      <w:lang w:eastAsia="ru-RU"/>
    </w:rPr>
  </w:style>
  <w:style w:type="paragraph" w:styleId="Footer">
    <w:name w:val="footer"/>
    <w:basedOn w:val="Normal"/>
    <w:link w:val="a6"/>
    <w:uiPriority w:val="99"/>
    <w:unhideWhenUsed/>
    <w:rsid w:val="00A837AF"/>
    <w:pPr>
      <w:tabs>
        <w:tab w:val="center" w:pos="4677"/>
        <w:tab w:val="right" w:pos="9355"/>
      </w:tabs>
    </w:pPr>
  </w:style>
  <w:style w:type="character" w:customStyle="1" w:styleId="a6">
    <w:name w:val="Нижний колонтитул Знак"/>
    <w:basedOn w:val="DefaultParagraphFont"/>
    <w:link w:val="Footer"/>
    <w:uiPriority w:val="99"/>
    <w:rsid w:val="00A837AF"/>
    <w:rPr>
      <w:rFonts w:ascii="Times New Roman" w:eastAsia="Times New Roman" w:hAnsi="Times New Roman" w:cs="Times New Roman"/>
      <w:sz w:val="20"/>
      <w:szCs w:val="20"/>
      <w:lang w:eastAsia="ru-RU"/>
    </w:rPr>
  </w:style>
  <w:style w:type="character" w:customStyle="1" w:styleId="220">
    <w:name w:val="Основной текст (2)2"/>
    <w:basedOn w:val="2"/>
    <w:uiPriority w:val="99"/>
    <w:rsid w:val="00D7468B"/>
    <w:rPr>
      <w:rFonts w:ascii="Times New Roman" w:eastAsia="Times New Roman" w:hAnsi="Times New Roman" w:cs="Times New Roman"/>
      <w:sz w:val="26"/>
      <w:szCs w:val="26"/>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472C2-B49D-43B6-A870-8F72B52A2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