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8A8" w:rsidRPr="008136D6" w:rsidP="008136D6">
      <w:pPr>
        <w:pStyle w:val="1"/>
        <w:shd w:val="clear" w:color="auto" w:fill="auto"/>
        <w:spacing w:after="0" w:line="276" w:lineRule="auto"/>
        <w:ind w:firstLine="709"/>
        <w:jc w:val="right"/>
        <w:rPr>
          <w:b/>
        </w:rPr>
      </w:pPr>
      <w:r w:rsidRPr="008136D6">
        <w:rPr>
          <w:b/>
        </w:rPr>
        <w:t>Дело №01-00</w:t>
      </w:r>
      <w:r w:rsidRPr="008136D6" w:rsidR="00DD64E9">
        <w:rPr>
          <w:b/>
        </w:rPr>
        <w:t>1</w:t>
      </w:r>
      <w:r w:rsidRPr="008136D6" w:rsidR="008A560B">
        <w:rPr>
          <w:b/>
        </w:rPr>
        <w:t>2</w:t>
      </w:r>
      <w:r w:rsidRPr="008136D6">
        <w:rPr>
          <w:b/>
        </w:rPr>
        <w:t>/21/20</w:t>
      </w:r>
      <w:r w:rsidRPr="008136D6" w:rsidR="005A78E8">
        <w:rPr>
          <w:b/>
        </w:rPr>
        <w:t>2</w:t>
      </w:r>
      <w:r w:rsidRPr="008136D6" w:rsidR="008A560B">
        <w:rPr>
          <w:b/>
        </w:rPr>
        <w:t>1</w:t>
      </w:r>
    </w:p>
    <w:p w:rsidR="00692889" w:rsidRPr="008136D6" w:rsidP="008136D6">
      <w:pPr>
        <w:pStyle w:val="1"/>
        <w:shd w:val="clear" w:color="auto" w:fill="auto"/>
        <w:spacing w:after="0" w:line="276" w:lineRule="auto"/>
        <w:ind w:firstLine="709"/>
        <w:rPr>
          <w:b/>
        </w:rPr>
      </w:pPr>
      <w:r w:rsidRPr="008136D6">
        <w:rPr>
          <w:b/>
        </w:rPr>
        <w:t>ПРИГОВОР</w:t>
      </w:r>
    </w:p>
    <w:p w:rsidR="001543E2" w:rsidRPr="008136D6" w:rsidP="008136D6">
      <w:pPr>
        <w:pStyle w:val="1"/>
        <w:shd w:val="clear" w:color="auto" w:fill="auto"/>
        <w:spacing w:after="0" w:line="276" w:lineRule="auto"/>
        <w:ind w:firstLine="709"/>
      </w:pPr>
      <w:r w:rsidRPr="008136D6">
        <w:t>Именем Российской Федерации</w:t>
      </w:r>
    </w:p>
    <w:p w:rsidR="008D1397" w:rsidRPr="008136D6" w:rsidP="008136D6">
      <w:pPr>
        <w:pStyle w:val="1"/>
        <w:shd w:val="clear" w:color="auto" w:fill="auto"/>
        <w:spacing w:after="0" w:line="276" w:lineRule="auto"/>
        <w:ind w:firstLine="709"/>
      </w:pPr>
    </w:p>
    <w:p w:rsidR="001543E2" w:rsidRPr="008136D6" w:rsidP="008136D6">
      <w:pPr>
        <w:pStyle w:val="1"/>
        <w:shd w:val="clear" w:color="auto" w:fill="auto"/>
        <w:spacing w:after="0" w:line="276" w:lineRule="auto"/>
        <w:ind w:firstLine="709"/>
        <w:jc w:val="left"/>
      </w:pPr>
      <w:r w:rsidRPr="008136D6">
        <w:t xml:space="preserve">27 </w:t>
      </w:r>
      <w:r w:rsidRPr="008136D6" w:rsidR="00DD64E9">
        <w:t>октября</w:t>
      </w:r>
      <w:r w:rsidRPr="008136D6" w:rsidR="001548A8">
        <w:t xml:space="preserve"> 20</w:t>
      </w:r>
      <w:r w:rsidRPr="008136D6" w:rsidR="005A78E8">
        <w:t>2</w:t>
      </w:r>
      <w:r w:rsidRPr="008136D6">
        <w:t>1</w:t>
      </w:r>
      <w:r w:rsidRPr="008136D6" w:rsidR="008E5A11">
        <w:t xml:space="preserve"> </w:t>
      </w:r>
      <w:r w:rsidRPr="008136D6" w:rsidR="00692889">
        <w:t>года                                                                    г. Симферополь</w:t>
      </w:r>
    </w:p>
    <w:p w:rsidR="00692889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</w:pPr>
      <w:r w:rsidRPr="008136D6">
        <w:t xml:space="preserve">Суд в составе председательствующего - </w:t>
      </w:r>
      <w:r w:rsidRPr="008136D6" w:rsidR="0099635F">
        <w:t xml:space="preserve">мирового судьи судебного участка №21 Центрального судебного района г. Симферополь (Центральный район городского округа Симферополя) Республики Крым </w:t>
      </w:r>
      <w:r w:rsidRPr="008136D6" w:rsidR="00F03838">
        <w:t>Васильковой И.С</w:t>
      </w:r>
      <w:r w:rsidRPr="008136D6">
        <w:t>.,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788"/>
      </w:tblGrid>
      <w:tr w:rsidTr="00474686">
        <w:tblPrEx>
          <w:tblW w:w="103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74686" w:rsidRPr="008136D6" w:rsidP="008136D6">
            <w:pPr>
              <w:pStyle w:val="1"/>
              <w:shd w:val="clear" w:color="auto" w:fill="auto"/>
              <w:spacing w:after="0" w:line="276" w:lineRule="auto"/>
              <w:ind w:firstLine="709"/>
              <w:jc w:val="both"/>
            </w:pPr>
          </w:p>
        </w:tc>
        <w:tc>
          <w:tcPr>
            <w:tcW w:w="8788" w:type="dxa"/>
          </w:tcPr>
          <w:p w:rsidR="00474686" w:rsidRPr="008136D6" w:rsidP="008136D6">
            <w:pPr>
              <w:pStyle w:val="1"/>
              <w:shd w:val="clear" w:color="auto" w:fill="auto"/>
              <w:spacing w:after="0" w:line="276" w:lineRule="auto"/>
              <w:ind w:firstLine="34"/>
              <w:jc w:val="left"/>
            </w:pPr>
            <w:r w:rsidRPr="008136D6">
              <w:t>при секретаре –</w:t>
            </w:r>
            <w:r w:rsidRPr="008136D6" w:rsidR="008A560B">
              <w:t xml:space="preserve"> Ерохиной Ю.В.</w:t>
            </w:r>
            <w:r w:rsidRPr="008136D6" w:rsidR="00120F9B">
              <w:t>,</w:t>
            </w:r>
          </w:p>
          <w:p w:rsidR="00474686" w:rsidRPr="008136D6" w:rsidP="008136D6">
            <w:pPr>
              <w:pStyle w:val="1"/>
              <w:shd w:val="clear" w:color="auto" w:fill="auto"/>
              <w:tabs>
                <w:tab w:val="left" w:pos="9356"/>
              </w:tabs>
              <w:spacing w:after="0" w:line="276" w:lineRule="auto"/>
              <w:ind w:firstLine="34"/>
              <w:jc w:val="both"/>
            </w:pPr>
            <w:r w:rsidRPr="008136D6">
              <w:t>с участием государственного обвинителя</w:t>
            </w:r>
            <w:r w:rsidRPr="008136D6" w:rsidR="005A78E8">
              <w:t xml:space="preserve"> </w:t>
            </w:r>
            <w:r w:rsidRPr="008136D6">
              <w:t>–</w:t>
            </w:r>
            <w:r w:rsidRPr="008136D6" w:rsidR="00DC1D51">
              <w:t xml:space="preserve"> Кабаковой А.О.</w:t>
            </w:r>
            <w:r w:rsidRPr="008136D6" w:rsidR="008D1397">
              <w:t>,</w:t>
            </w:r>
          </w:p>
          <w:p w:rsidR="008A560B" w:rsidRPr="008136D6" w:rsidP="008136D6">
            <w:pPr>
              <w:pStyle w:val="1"/>
              <w:shd w:val="clear" w:color="auto" w:fill="auto"/>
              <w:spacing w:after="0" w:line="276" w:lineRule="auto"/>
              <w:ind w:firstLine="34"/>
              <w:jc w:val="both"/>
            </w:pPr>
            <w:r w:rsidRPr="008136D6">
              <w:t xml:space="preserve">потерпевшей – </w:t>
            </w:r>
            <w:r>
              <w:rPr>
                <w:sz w:val="26"/>
                <w:szCs w:val="26"/>
              </w:rPr>
              <w:t>«Данные изъяты»</w:t>
            </w:r>
            <w:r w:rsidRPr="008136D6">
              <w:t xml:space="preserve">, </w:t>
            </w:r>
            <w:r w:rsidRPr="008136D6" w:rsidR="00DC1D51">
              <w:t>ее представителя – Николаевой Т.Е.,</w:t>
            </w:r>
          </w:p>
          <w:p w:rsidR="008A560B" w:rsidRPr="008136D6" w:rsidP="008136D6">
            <w:pPr>
              <w:pStyle w:val="1"/>
              <w:shd w:val="clear" w:color="auto" w:fill="auto"/>
              <w:spacing w:after="0" w:line="276" w:lineRule="auto"/>
              <w:ind w:firstLine="34"/>
              <w:jc w:val="both"/>
            </w:pPr>
            <w:r w:rsidRPr="008136D6">
              <w:t>подсудимого – Тузкова А.В., его защитника – адвоката Темишева Д.М.,</w:t>
            </w:r>
          </w:p>
          <w:p w:rsidR="00474686" w:rsidRPr="008136D6" w:rsidP="008136D6">
            <w:pPr>
              <w:pStyle w:val="1"/>
              <w:shd w:val="clear" w:color="auto" w:fill="auto"/>
              <w:tabs>
                <w:tab w:val="left" w:pos="9356"/>
              </w:tabs>
              <w:spacing w:after="0" w:line="276" w:lineRule="auto"/>
              <w:ind w:firstLine="709"/>
              <w:jc w:val="both"/>
            </w:pPr>
          </w:p>
        </w:tc>
      </w:tr>
    </w:tbl>
    <w:p w:rsidR="00692889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</w:pPr>
      <w:r w:rsidRPr="008136D6">
        <w:t>рассмотрев в открытом судебном заседании в г. Симферополе в особом порядке уголовное дело по обвинению:</w:t>
      </w:r>
    </w:p>
    <w:p w:rsidR="00C335E8" w:rsidRPr="008136D6" w:rsidP="008136D6">
      <w:pPr>
        <w:pStyle w:val="1"/>
        <w:shd w:val="clear" w:color="auto" w:fill="auto"/>
        <w:spacing w:after="0" w:line="276" w:lineRule="auto"/>
        <w:ind w:left="4253"/>
        <w:jc w:val="both"/>
      </w:pPr>
      <w:r w:rsidRPr="008136D6">
        <w:rPr>
          <w:b/>
        </w:rPr>
        <w:t>Тузкова</w:t>
      </w:r>
      <w:r w:rsidRPr="008136D6">
        <w:rPr>
          <w:b/>
        </w:rPr>
        <w:t xml:space="preserve"> Анатолия Викторовича</w:t>
      </w:r>
      <w:r w:rsidRPr="008136D6" w:rsidR="00692889">
        <w:rPr>
          <w:b/>
        </w:rPr>
        <w:t>,</w:t>
      </w:r>
      <w:r w:rsidRPr="008136D6" w:rsidR="008E5A11">
        <w:rPr>
          <w:b/>
        </w:rPr>
        <w:t xml:space="preserve"> </w:t>
      </w:r>
      <w:r>
        <w:rPr>
          <w:sz w:val="26"/>
          <w:szCs w:val="26"/>
        </w:rPr>
        <w:t>«Данные изъяты»</w:t>
      </w:r>
      <w:r w:rsidRPr="008136D6" w:rsidR="00692889">
        <w:t>, гра</w:t>
      </w:r>
      <w:r w:rsidRPr="008136D6" w:rsidR="008D1397">
        <w:t xml:space="preserve">жданина Российской Федерации, </w:t>
      </w:r>
      <w:r w:rsidRPr="008136D6" w:rsidR="003D32ED">
        <w:t>со</w:t>
      </w:r>
      <w:r w:rsidRPr="008136D6" w:rsidR="00692889">
        <w:t xml:space="preserve"> средним </w:t>
      </w:r>
      <w:r w:rsidRPr="008136D6">
        <w:t xml:space="preserve">техническим </w:t>
      </w:r>
      <w:r w:rsidRPr="008136D6" w:rsidR="00692889">
        <w:t>образованием,</w:t>
      </w:r>
      <w:r w:rsidRPr="008136D6" w:rsidR="00312C52">
        <w:t xml:space="preserve"> холостого</w:t>
      </w:r>
      <w:r w:rsidRPr="008136D6" w:rsidR="00692889">
        <w:t>,</w:t>
      </w:r>
      <w:r w:rsidRPr="008136D6" w:rsidR="008E5A11">
        <w:t xml:space="preserve"> </w:t>
      </w:r>
      <w:r w:rsidRPr="008136D6" w:rsidR="00A46AFC">
        <w:t>имеющ</w:t>
      </w:r>
      <w:r w:rsidRPr="008136D6" w:rsidR="00731696">
        <w:t>его</w:t>
      </w:r>
      <w:r w:rsidRPr="008136D6" w:rsidR="00474686">
        <w:t xml:space="preserve"> на иждивении</w:t>
      </w:r>
      <w:r w:rsidRPr="008136D6" w:rsidR="00DD64E9">
        <w:t xml:space="preserve"> одного </w:t>
      </w:r>
      <w:r w:rsidRPr="008136D6">
        <w:t>несовершеннолетнего ребенка</w:t>
      </w:r>
      <w:r w:rsidRPr="008136D6" w:rsidR="00474686">
        <w:t>,</w:t>
      </w:r>
      <w:r w:rsidRPr="008136D6" w:rsidR="008E5A11">
        <w:t xml:space="preserve"> </w:t>
      </w:r>
      <w:r w:rsidRPr="008136D6" w:rsidR="009C38DA">
        <w:t>пенсионера</w:t>
      </w:r>
      <w:r w:rsidRPr="008136D6" w:rsidR="0099635F">
        <w:t>,</w:t>
      </w:r>
      <w:r w:rsidRPr="008136D6" w:rsidR="008E5A11">
        <w:t xml:space="preserve"> </w:t>
      </w:r>
      <w:r w:rsidRPr="008136D6" w:rsidR="00731696">
        <w:t xml:space="preserve"> </w:t>
      </w:r>
      <w:r w:rsidRPr="008136D6" w:rsidR="009C38DA">
        <w:t>не</w:t>
      </w:r>
      <w:r w:rsidRPr="008136D6" w:rsidR="00731696">
        <w:t>во</w:t>
      </w:r>
      <w:r w:rsidRPr="008136D6" w:rsidR="00692889">
        <w:t>еннообязанного,</w:t>
      </w:r>
      <w:r w:rsidRPr="008136D6" w:rsidR="008E5A11">
        <w:t xml:space="preserve"> </w:t>
      </w:r>
      <w:r w:rsidRPr="008136D6" w:rsidR="00C706D9">
        <w:t>зарегистрированного</w:t>
      </w:r>
      <w:r w:rsidRPr="008136D6" w:rsidR="00F15C7C">
        <w:t xml:space="preserve"> </w:t>
      </w:r>
      <w:r w:rsidRPr="008136D6" w:rsidR="009C38DA">
        <w:t xml:space="preserve"> и фактически проживающего </w:t>
      </w:r>
      <w:r w:rsidRPr="008136D6" w:rsidR="00F15C7C">
        <w:t xml:space="preserve">по адресу: </w:t>
      </w:r>
      <w:r>
        <w:rPr>
          <w:sz w:val="26"/>
          <w:szCs w:val="26"/>
        </w:rPr>
        <w:t>«Данные изъяты»</w:t>
      </w:r>
      <w:r w:rsidRPr="008136D6" w:rsidR="009C38DA">
        <w:t>,</w:t>
      </w:r>
      <w:r w:rsidRPr="008136D6" w:rsidR="003D32ED">
        <w:t xml:space="preserve"> </w:t>
      </w:r>
      <w:r w:rsidRPr="008136D6" w:rsidR="008D1397">
        <w:t xml:space="preserve">не имеющего инвалидности, </w:t>
      </w:r>
      <w:r w:rsidRPr="008136D6" w:rsidR="00692889">
        <w:t xml:space="preserve">ранее </w:t>
      </w:r>
      <w:r w:rsidRPr="008136D6" w:rsidR="00B10E74">
        <w:t xml:space="preserve"> </w:t>
      </w:r>
      <w:r w:rsidRPr="008136D6" w:rsidR="009C38DA">
        <w:t xml:space="preserve">не </w:t>
      </w:r>
      <w:r w:rsidRPr="008136D6" w:rsidR="00692889">
        <w:t>судимого</w:t>
      </w:r>
      <w:r w:rsidRPr="008136D6" w:rsidR="009C38DA">
        <w:t>,</w:t>
      </w:r>
    </w:p>
    <w:p w:rsidR="00F15C7C" w:rsidRPr="008136D6" w:rsidP="008136D6">
      <w:pPr>
        <w:pStyle w:val="1"/>
        <w:shd w:val="clear" w:color="auto" w:fill="auto"/>
        <w:spacing w:after="0" w:line="276" w:lineRule="auto"/>
        <w:ind w:left="4253"/>
        <w:jc w:val="both"/>
      </w:pPr>
    </w:p>
    <w:p w:rsidR="00692889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  <w:rPr>
          <w:b/>
        </w:rPr>
      </w:pPr>
      <w:r w:rsidRPr="008136D6">
        <w:t xml:space="preserve">в совершении преступления, предусмотренного </w:t>
      </w:r>
      <w:r w:rsidRPr="008F2CFE" w:rsidR="009C38DA">
        <w:rPr>
          <w:b/>
        </w:rPr>
        <w:t>ч. 1</w:t>
      </w:r>
      <w:r w:rsidRPr="008136D6" w:rsidR="009C38DA">
        <w:t xml:space="preserve"> </w:t>
      </w:r>
      <w:r w:rsidRPr="008136D6">
        <w:rPr>
          <w:b/>
        </w:rPr>
        <w:t xml:space="preserve">ст. </w:t>
      </w:r>
      <w:r w:rsidRPr="008136D6" w:rsidR="009C38DA">
        <w:rPr>
          <w:b/>
        </w:rPr>
        <w:t xml:space="preserve">137 </w:t>
      </w:r>
      <w:r w:rsidRPr="008136D6">
        <w:rPr>
          <w:b/>
        </w:rPr>
        <w:t>Уголовного</w:t>
      </w:r>
      <w:r w:rsidRPr="008136D6">
        <w:rPr>
          <w:b/>
        </w:rPr>
        <w:t xml:space="preserve"> кодекса Российской Федерации,</w:t>
      </w:r>
    </w:p>
    <w:p w:rsidR="00692889" w:rsidRPr="008136D6" w:rsidP="008136D6">
      <w:pPr>
        <w:pStyle w:val="1"/>
        <w:shd w:val="clear" w:color="auto" w:fill="auto"/>
        <w:spacing w:after="0" w:line="276" w:lineRule="auto"/>
        <w:ind w:firstLine="709"/>
      </w:pPr>
      <w:r w:rsidRPr="008136D6">
        <w:rPr>
          <w:b/>
        </w:rPr>
        <w:t>УСТАНОВИЛ</w:t>
      </w:r>
      <w:r w:rsidRPr="008136D6">
        <w:t>:</w:t>
      </w:r>
    </w:p>
    <w:p w:rsidR="008E5A11" w:rsidRPr="008136D6" w:rsidP="008136D6">
      <w:pPr>
        <w:pStyle w:val="1"/>
        <w:shd w:val="clear" w:color="auto" w:fill="auto"/>
        <w:spacing w:after="0" w:line="276" w:lineRule="auto"/>
        <w:ind w:right="20" w:firstLine="709"/>
        <w:jc w:val="both"/>
      </w:pPr>
      <w:r w:rsidRPr="008136D6">
        <w:t xml:space="preserve"> </w:t>
      </w:r>
      <w:r w:rsidRPr="008136D6" w:rsidR="00EA1857">
        <w:t xml:space="preserve"> </w:t>
      </w:r>
      <w:r w:rsidRPr="008136D6" w:rsidR="009C38DA">
        <w:t xml:space="preserve">Тузков А.В. нарушил неприкосновенность частной жизни, то есть незаконно собирал и распространял сведения о частной жизни лица, составляющие его личную тайну, без согласия лица </w:t>
      </w:r>
      <w:r w:rsidRPr="008136D6">
        <w:t>при следующих обстоятельствах.</w:t>
      </w:r>
    </w:p>
    <w:p w:rsidR="00B83A4F" w:rsidRPr="008136D6" w:rsidP="008136D6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Так, </w:t>
      </w:r>
      <w:r w:rsidRPr="008136D6" w:rsidR="005F5BD8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 w:rsidR="00F06EF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Тузков А.В., в период времени с 18 часов 00 минут до 19 часов 00 минут в один из дней сентября-октября 2019 года, более точная время и дата в ходе предварительного следствия не установлена, осознавая противоправный характер и общественную опасность своих действий, предвидя неизбежность наступления общественно - опасных последствий своих действий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 виде нарушения прав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 w:rsidR="00F06EF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предусмотренных ч. 1 ст.23 Конституции Российской Федерации, без согласия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 w:rsidR="00F06EF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произвел видеосъемку на свой мобильный телефон совершаемого им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с</w:t>
      </w:r>
      <w:r w:rsidRPr="008136D6" w:rsidR="00F06EF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 w:rsidR="00F06EF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орально-генитального контакта, после чего хранил указанный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видеоролик, содержащий сведения об интимной и частной жизни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памяти принадлежащего ему мобильного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телефона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«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/>
        </w:rPr>
        <w:t>Xiaomi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/>
        </w:rPr>
        <w:t>Redmi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8», то есть получил информацию о частной жизни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составляющую ее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личную тайну.</w:t>
      </w:r>
    </w:p>
    <w:p w:rsidR="00B83A4F" w:rsidRPr="008136D6" w:rsidP="008136D6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После этого, в период с сентября 2019 года по апрель 2021 года, более точные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д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аты и время следствием не установлены, у Тузкова А.В., на почве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возникших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лич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ных неприязненных отношений к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, возник преступный умысел, направленный н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а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нарушение неприкосновенности частной жизни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п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утем незаконного распространения видеоролика на котором запечатлен его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о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рально-генитальн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ый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конта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кт с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хранящегося в памяти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п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ринадлежащего ему мобильного телефона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«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/>
        </w:rPr>
        <w:t>Xiaomi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/>
        </w:rPr>
        <w:t>Redmi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8», и составляющего ее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личну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ю тайну, без ее согласия.</w:t>
      </w:r>
    </w:p>
    <w:p w:rsidR="00B83A4F" w:rsidRPr="008136D6" w:rsidP="008136D6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Реализуя возникший преступный умысел, осознавая противоправный характер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и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общественную опасность своих дейст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вий, действуя умышленно, Тузков А.В. 23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ап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реля 2021 в 16 часов 23 минуты, находясь по адресу: Республика Крым, г.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С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имферополь, ул. Изобильная, д. 34, понимая общественную опасность и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пр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отивоправность своих действий, осознавая, что не имеет каких-либо закон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ных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ос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нований для распространения информации о частной жизни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 w:rsidR="00423679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без ее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со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гласия, в нарушение ст.ст. 23, 24 Конституции РФ, в соответствии с которыми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к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аждый имеет право на неприкосновенность частной жизни, личную и семейную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т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айну, а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распространение информации о частной жизни лица без его согласия не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д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опускаются, при помощи своего мобильного телефона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«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/>
        </w:rPr>
        <w:t>Xiaomi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/>
        </w:rPr>
        <w:t>Redmi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8»,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п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одключенного к информационно-телекоммуникационной сети «Интернет»,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и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спользуя интернет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- мессенджере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«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/>
        </w:rPr>
        <w:t>WhatsApp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»,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отправ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ил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,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знакомому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зарегистрированному на указанном сервисе, видеоролик, содержащий его орально-генитальный контакт с </w:t>
      </w:r>
      <w:r>
        <w:rPr>
          <w:rFonts w:ascii="Times New Roman" w:hAnsi="Times New Roman"/>
          <w:sz w:val="26"/>
          <w:szCs w:val="26"/>
        </w:rPr>
        <w:t>«Данные изъяты»</w:t>
      </w:r>
    </w:p>
    <w:p w:rsidR="00B83A4F" w:rsidRPr="008136D6" w:rsidP="008136D6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Своими умышленными преступными действиями Тузков А.В. причинил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п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отерпевшей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нравственные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страдания в виду испытания е</w:t>
      </w:r>
      <w:r w:rsidRPr="008136D6" w:rsidR="00423679">
        <w:rPr>
          <w:rFonts w:ascii="Times New Roman" w:eastAsia="Times New Roman" w:hAnsi="Times New Roman" w:cs="Times New Roman"/>
          <w:color w:val="auto"/>
          <w:sz w:val="27"/>
          <w:szCs w:val="27"/>
        </w:rPr>
        <w:t>ю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чувства 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>по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зора, стыдливости, унижения, поскольку ее моральный облик представлен перед</w:t>
      </w:r>
      <w:r w:rsidRPr="008136D6" w:rsidR="00E2257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пос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торонними лицами распущенным и безнравственным.</w:t>
      </w:r>
    </w:p>
    <w:p w:rsidR="008A3687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</w:pPr>
      <w:r w:rsidRPr="008136D6">
        <w:t xml:space="preserve">В судебном заседании подсудимый </w:t>
      </w:r>
      <w:r w:rsidRPr="008136D6" w:rsidR="00000E86">
        <w:t xml:space="preserve"> </w:t>
      </w:r>
      <w:r w:rsidRPr="008136D6" w:rsidR="00782A4F">
        <w:t xml:space="preserve">Тузков А.В. </w:t>
      </w:r>
      <w:r w:rsidRPr="008136D6">
        <w:t xml:space="preserve">заявил о полном согласии с предъявленным </w:t>
      </w:r>
      <w:r w:rsidRPr="008136D6">
        <w:t>ему обвинением.</w:t>
      </w:r>
    </w:p>
    <w:p w:rsidR="008A3687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>Тузков А.В. поддержал заявленное им в присутствии защитника при ознакомлении с материалами уголовного дела (л.д.</w:t>
      </w:r>
      <w:r w:rsidRPr="008136D6" w:rsidR="002E18E6">
        <w:rPr>
          <w:rFonts w:ascii="Times New Roman" w:hAnsi="Times New Roman" w:cs="Times New Roman"/>
          <w:color w:val="auto"/>
          <w:sz w:val="27"/>
          <w:szCs w:val="27"/>
        </w:rPr>
        <w:t>1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60) ходатайство о постановлении приговора без проведения судебного разбирательства в общем порядке.  </w:t>
      </w:r>
      <w:r w:rsidRPr="008136D6" w:rsidR="007E0104">
        <w:rPr>
          <w:rFonts w:ascii="Times New Roman" w:hAnsi="Times New Roman" w:cs="Times New Roman"/>
          <w:color w:val="auto"/>
          <w:sz w:val="27"/>
          <w:szCs w:val="27"/>
        </w:rPr>
        <w:t>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</w:t>
      </w:r>
      <w:r w:rsidRPr="008136D6" w:rsidR="00E704A7">
        <w:rPr>
          <w:rFonts w:ascii="Times New Roman" w:hAnsi="Times New Roman" w:cs="Times New Roman"/>
          <w:color w:val="auto"/>
          <w:sz w:val="27"/>
          <w:szCs w:val="27"/>
        </w:rPr>
        <w:t>орения его судом он осознает, и о том,</w:t>
      </w:r>
      <w:r w:rsidRPr="008136D6" w:rsidR="007E0104">
        <w:rPr>
          <w:rFonts w:ascii="Times New Roman" w:hAnsi="Times New Roman" w:cs="Times New Roman"/>
          <w:color w:val="auto"/>
          <w:sz w:val="27"/>
          <w:szCs w:val="27"/>
        </w:rPr>
        <w:t xml:space="preserve"> что приговор им не может быть обжалован по основанию, предусмотренному п. 1 ст. 389</w:t>
      </w:r>
      <w:r w:rsidRPr="008136D6" w:rsidR="007E0104">
        <w:rPr>
          <w:rFonts w:ascii="Times New Roman" w:hAnsi="Times New Roman" w:cs="Times New Roman"/>
          <w:color w:val="auto"/>
          <w:sz w:val="27"/>
          <w:szCs w:val="27"/>
          <w:vertAlign w:val="superscript"/>
        </w:rPr>
        <w:t>15</w:t>
      </w:r>
      <w:r w:rsidRPr="008136D6" w:rsidR="007E0104">
        <w:rPr>
          <w:rFonts w:ascii="Times New Roman" w:hAnsi="Times New Roman" w:cs="Times New Roman"/>
          <w:color w:val="auto"/>
          <w:sz w:val="27"/>
          <w:szCs w:val="27"/>
        </w:rPr>
        <w:t xml:space="preserve"> УПК РФ.</w:t>
      </w:r>
    </w:p>
    <w:p w:rsidR="008A3687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В судебном заседании защитник подсудимого – адвокат </w:t>
      </w:r>
      <w:r w:rsidRPr="008136D6" w:rsidR="00000E86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 w:rsidR="00ED303B">
        <w:rPr>
          <w:rFonts w:ascii="Times New Roman" w:hAnsi="Times New Roman" w:cs="Times New Roman"/>
          <w:color w:val="auto"/>
          <w:sz w:val="27"/>
          <w:szCs w:val="27"/>
        </w:rPr>
        <w:t xml:space="preserve">Темишев Д.М.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также поддержал ходатайство своего подзащитного, не оспаривал допустимость полученных в ходе </w:t>
      </w:r>
      <w:r w:rsidRPr="008136D6" w:rsidR="00000E86">
        <w:rPr>
          <w:rFonts w:ascii="Times New Roman" w:hAnsi="Times New Roman" w:cs="Times New Roman"/>
          <w:color w:val="auto"/>
          <w:sz w:val="27"/>
          <w:szCs w:val="27"/>
        </w:rPr>
        <w:t xml:space="preserve"> предварительного следствия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доказательств, не заявл</w:t>
      </w:r>
      <w:r w:rsidRPr="008136D6" w:rsidR="00E419DC">
        <w:rPr>
          <w:rFonts w:ascii="Times New Roman" w:hAnsi="Times New Roman" w:cs="Times New Roman"/>
          <w:color w:val="auto"/>
          <w:sz w:val="27"/>
          <w:szCs w:val="27"/>
        </w:rPr>
        <w:t>ял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о нарушении процессуальных прав подсудимого при расследовании дела.   </w:t>
      </w:r>
    </w:p>
    <w:p w:rsidR="008A3687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В судебном заседании </w:t>
      </w:r>
      <w:r w:rsidRPr="008136D6" w:rsidR="00F33F4B">
        <w:rPr>
          <w:rFonts w:ascii="Times New Roman" w:hAnsi="Times New Roman" w:cs="Times New Roman"/>
          <w:color w:val="auto"/>
          <w:sz w:val="27"/>
          <w:szCs w:val="27"/>
        </w:rPr>
        <w:t>потерпевш</w:t>
      </w:r>
      <w:r w:rsidRPr="008136D6" w:rsidR="00ED303B">
        <w:rPr>
          <w:rFonts w:ascii="Times New Roman" w:hAnsi="Times New Roman" w:cs="Times New Roman"/>
          <w:color w:val="auto"/>
          <w:sz w:val="27"/>
          <w:szCs w:val="27"/>
        </w:rPr>
        <w:t>ая</w:t>
      </w:r>
      <w:r w:rsidRPr="008136D6" w:rsidR="00F33F4B">
        <w:rPr>
          <w:rFonts w:ascii="Times New Roman" w:hAnsi="Times New Roman" w:cs="Times New Roman"/>
          <w:color w:val="auto"/>
          <w:sz w:val="27"/>
          <w:szCs w:val="27"/>
        </w:rPr>
        <w:t>,</w:t>
      </w:r>
      <w:r w:rsidRPr="008136D6" w:rsidR="00ED303B">
        <w:rPr>
          <w:rFonts w:ascii="Times New Roman" w:hAnsi="Times New Roman" w:cs="Times New Roman"/>
          <w:color w:val="auto"/>
          <w:sz w:val="27"/>
          <w:szCs w:val="27"/>
        </w:rPr>
        <w:t xml:space="preserve"> ее представитель, </w:t>
      </w:r>
      <w:r w:rsidRPr="008136D6" w:rsidR="00F33F4B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государственный обвинитель</w:t>
      </w:r>
      <w:r w:rsidRPr="008136D6" w:rsidR="008945FA">
        <w:rPr>
          <w:rFonts w:ascii="Times New Roman" w:hAnsi="Times New Roman" w:cs="Times New Roman"/>
          <w:color w:val="auto"/>
          <w:sz w:val="27"/>
          <w:szCs w:val="27"/>
        </w:rPr>
        <w:t>,</w:t>
      </w:r>
      <w:r w:rsidRPr="008136D6" w:rsidR="001135C6">
        <w:rPr>
          <w:rFonts w:ascii="Times New Roman" w:hAnsi="Times New Roman" w:cs="Times New Roman"/>
          <w:color w:val="auto"/>
          <w:sz w:val="27"/>
          <w:szCs w:val="27"/>
        </w:rPr>
        <w:t xml:space="preserve"> 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не возражал</w:t>
      </w:r>
      <w:r w:rsidRPr="008136D6" w:rsidR="008945FA">
        <w:rPr>
          <w:rFonts w:ascii="Times New Roman" w:hAnsi="Times New Roman" w:cs="Times New Roman"/>
          <w:color w:val="auto"/>
          <w:sz w:val="27"/>
          <w:szCs w:val="27"/>
        </w:rPr>
        <w:t>и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против постановления приговора без проведения судебного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разбирательства.</w:t>
      </w:r>
    </w:p>
    <w:p w:rsidR="007E0104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>Таким образом, с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удом установлено, что </w:t>
      </w:r>
      <w:r w:rsidRPr="008136D6" w:rsidR="00000E86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 w:rsidR="006970C1">
        <w:rPr>
          <w:rFonts w:ascii="Times New Roman" w:hAnsi="Times New Roman" w:cs="Times New Roman"/>
          <w:color w:val="auto"/>
          <w:sz w:val="27"/>
          <w:szCs w:val="27"/>
        </w:rPr>
        <w:t xml:space="preserve">Тузков А.В.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осознает существо предъявленного ему обвинения, характер и последствия заявленного ходатайства. Соответствующее ходатайство заявлено добровольно, после проведения консультации с защитником.</w:t>
      </w:r>
    </w:p>
    <w:p w:rsidR="007E0104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Обвинение </w:t>
      </w:r>
      <w:r w:rsidRPr="008136D6" w:rsidR="00000E86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 w:rsidR="006970C1">
        <w:rPr>
          <w:rFonts w:ascii="Times New Roman" w:hAnsi="Times New Roman" w:cs="Times New Roman"/>
          <w:color w:val="auto"/>
          <w:sz w:val="27"/>
          <w:szCs w:val="27"/>
        </w:rPr>
        <w:t xml:space="preserve"> Тузкову А.В.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предъявлено в совершении преступлени</w:t>
      </w:r>
      <w:r w:rsidRPr="008136D6" w:rsidR="0049279A">
        <w:rPr>
          <w:rFonts w:ascii="Times New Roman" w:hAnsi="Times New Roman" w:cs="Times New Roman"/>
          <w:color w:val="auto"/>
          <w:sz w:val="27"/>
          <w:szCs w:val="27"/>
        </w:rPr>
        <w:t>я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, за котор</w:t>
      </w:r>
      <w:r w:rsidRPr="008136D6" w:rsidR="0049279A">
        <w:rPr>
          <w:rFonts w:ascii="Times New Roman" w:hAnsi="Times New Roman" w:cs="Times New Roman"/>
          <w:color w:val="auto"/>
          <w:sz w:val="27"/>
          <w:szCs w:val="27"/>
        </w:rPr>
        <w:t>ое</w:t>
      </w:r>
      <w:r w:rsidRPr="008136D6" w:rsidR="008B4819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по закону может быть назначено наказание, не превышающее </w:t>
      </w:r>
      <w:r w:rsidRPr="008136D6" w:rsidR="00000E86">
        <w:rPr>
          <w:rFonts w:ascii="Times New Roman" w:hAnsi="Times New Roman" w:cs="Times New Roman"/>
          <w:color w:val="auto"/>
          <w:sz w:val="27"/>
          <w:szCs w:val="27"/>
        </w:rPr>
        <w:t>10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лет лишения свободы.</w:t>
      </w:r>
    </w:p>
    <w:p w:rsidR="007E0104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>Т</w:t>
      </w:r>
      <w:r w:rsidRPr="008136D6" w:rsidR="001D6866">
        <w:rPr>
          <w:rFonts w:ascii="Times New Roman" w:hAnsi="Times New Roman" w:cs="Times New Roman"/>
          <w:color w:val="auto"/>
          <w:sz w:val="27"/>
          <w:szCs w:val="27"/>
        </w:rPr>
        <w:t>ем</w:t>
      </w:r>
      <w:r w:rsidRPr="008136D6" w:rsidR="001135C6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 w:rsidR="001D6866">
        <w:rPr>
          <w:rFonts w:ascii="Times New Roman" w:hAnsi="Times New Roman" w:cs="Times New Roman"/>
          <w:color w:val="auto"/>
          <w:sz w:val="27"/>
          <w:szCs w:val="27"/>
        </w:rPr>
        <w:t>самым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, по мнению суда, основания для применения особого порядка судебного разбирательства соблюдены.</w:t>
      </w:r>
      <w:r w:rsidRPr="008136D6" w:rsidR="002455F8">
        <w:rPr>
          <w:rFonts w:ascii="Times New Roman" w:hAnsi="Times New Roman" w:cs="Times New Roman"/>
          <w:color w:val="auto"/>
          <w:sz w:val="27"/>
          <w:szCs w:val="27"/>
        </w:rPr>
        <w:t xml:space="preserve"> Суд полагает возможным рассмотреть уголовное дело без проведения судебного разбирательства в особом порядке.</w:t>
      </w:r>
    </w:p>
    <w:p w:rsidR="00BF179D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Предъявленное  </w:t>
      </w:r>
      <w:r w:rsidRPr="008136D6" w:rsidR="008945FA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 w:rsidR="006970C1">
        <w:rPr>
          <w:rFonts w:ascii="Times New Roman" w:hAnsi="Times New Roman" w:cs="Times New Roman"/>
          <w:color w:val="auto"/>
          <w:sz w:val="27"/>
          <w:szCs w:val="27"/>
        </w:rPr>
        <w:t xml:space="preserve">Тузкову А.В.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обвинение обоснованно, подтверждается доказательствами, собранными по уголовному делу</w:t>
      </w:r>
      <w:r w:rsidRPr="008136D6" w:rsidR="001135C6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7E0104" w:rsidRPr="008136D6" w:rsidP="008136D6">
      <w:pPr>
        <w:pStyle w:val="1"/>
        <w:shd w:val="clear" w:color="auto" w:fill="auto"/>
        <w:spacing w:after="0" w:line="276" w:lineRule="auto"/>
        <w:ind w:firstLine="709"/>
        <w:contextualSpacing/>
        <w:jc w:val="both"/>
      </w:pPr>
      <w:r w:rsidRPr="008136D6">
        <w:t xml:space="preserve">Основания для прекращения уголовного дела </w:t>
      </w:r>
      <w:r w:rsidRPr="008136D6">
        <w:t>отсутствуют.</w:t>
      </w:r>
    </w:p>
    <w:p w:rsidR="0038579E" w:rsidRPr="008136D6" w:rsidP="008136D6">
      <w:pPr>
        <w:pStyle w:val="NoSpacing"/>
        <w:spacing w:line="276" w:lineRule="auto"/>
        <w:ind w:right="-1" w:firstLine="567"/>
        <w:jc w:val="both"/>
        <w:rPr>
          <w:sz w:val="27"/>
          <w:szCs w:val="27"/>
          <w:lang w:val="ru-RU"/>
        </w:rPr>
      </w:pPr>
      <w:r w:rsidRPr="008136D6">
        <w:rPr>
          <w:sz w:val="27"/>
          <w:szCs w:val="27"/>
        </w:rPr>
        <w:t xml:space="preserve">Признавая вину подсудимого </w:t>
      </w:r>
      <w:r w:rsidRPr="008136D6" w:rsidR="006970C1">
        <w:rPr>
          <w:sz w:val="27"/>
          <w:szCs w:val="27"/>
          <w:lang w:val="ru-RU"/>
        </w:rPr>
        <w:t xml:space="preserve">Тузкова А.В. </w:t>
      </w:r>
      <w:r w:rsidRPr="008136D6">
        <w:rPr>
          <w:sz w:val="27"/>
          <w:szCs w:val="27"/>
        </w:rPr>
        <w:t xml:space="preserve">в совершении инкриминируемого ему преступления, установленной в полном объеме, суд квалифицирует его действия </w:t>
      </w:r>
      <w:r w:rsidRPr="008136D6" w:rsidR="0049279A">
        <w:rPr>
          <w:sz w:val="27"/>
          <w:szCs w:val="27"/>
        </w:rPr>
        <w:t xml:space="preserve">по </w:t>
      </w:r>
      <w:r w:rsidRPr="008136D6" w:rsidR="006970C1">
        <w:rPr>
          <w:sz w:val="27"/>
          <w:szCs w:val="27"/>
          <w:lang w:val="ru-RU"/>
        </w:rPr>
        <w:t xml:space="preserve">ч. 1 </w:t>
      </w:r>
      <w:r w:rsidRPr="008136D6" w:rsidR="0049279A">
        <w:rPr>
          <w:sz w:val="27"/>
          <w:szCs w:val="27"/>
        </w:rPr>
        <w:t>ст.</w:t>
      </w:r>
      <w:r w:rsidRPr="008136D6" w:rsidR="006970C1">
        <w:rPr>
          <w:sz w:val="27"/>
          <w:szCs w:val="27"/>
          <w:lang w:val="ru-RU"/>
        </w:rPr>
        <w:t>137</w:t>
      </w:r>
      <w:r w:rsidRPr="008136D6" w:rsidR="0049279A">
        <w:rPr>
          <w:sz w:val="27"/>
          <w:szCs w:val="27"/>
        </w:rPr>
        <w:t xml:space="preserve"> УК РФ</w:t>
      </w:r>
      <w:r w:rsidRPr="008136D6" w:rsidR="00922DF6">
        <w:rPr>
          <w:sz w:val="27"/>
          <w:szCs w:val="27"/>
        </w:rPr>
        <w:t>.</w:t>
      </w:r>
      <w:r w:rsidRPr="008136D6">
        <w:rPr>
          <w:sz w:val="27"/>
          <w:szCs w:val="27"/>
        </w:rPr>
        <w:t xml:space="preserve"> </w:t>
      </w:r>
    </w:p>
    <w:p w:rsidR="0038579E" w:rsidRPr="008136D6" w:rsidP="008136D6">
      <w:pPr>
        <w:pStyle w:val="NoSpacing"/>
        <w:spacing w:line="276" w:lineRule="auto"/>
        <w:ind w:right="-1" w:firstLine="567"/>
        <w:jc w:val="both"/>
        <w:rPr>
          <w:sz w:val="27"/>
          <w:szCs w:val="27"/>
          <w:lang w:val="ru-RU"/>
        </w:rPr>
      </w:pPr>
      <w:r w:rsidRPr="008136D6">
        <w:rPr>
          <w:sz w:val="27"/>
          <w:szCs w:val="27"/>
          <w:lang w:val="ru-RU"/>
        </w:rPr>
        <w:t>Решая вопрос о психическом состоянии подсудимого у суда не возникло со</w:t>
      </w:r>
      <w:r w:rsidRPr="008136D6">
        <w:rPr>
          <w:sz w:val="27"/>
          <w:szCs w:val="27"/>
          <w:lang w:val="ru-RU"/>
        </w:rPr>
        <w:t>мнений по поводу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дела, а также с учетом поведения подсудимого в судебном заседании, ко</w:t>
      </w:r>
      <w:r w:rsidRPr="008136D6">
        <w:rPr>
          <w:sz w:val="27"/>
          <w:szCs w:val="27"/>
          <w:lang w:val="ru-RU"/>
        </w:rPr>
        <w:t xml:space="preserve">торый отвечает на постановленные вопросы четко и адекватно, критично относится к содеянному и наступившим последствиям. </w:t>
      </w:r>
    </w:p>
    <w:p w:rsidR="00BF179D" w:rsidRPr="008136D6" w:rsidP="008136D6">
      <w:pPr>
        <w:pStyle w:val="NoSpacing"/>
        <w:spacing w:line="276" w:lineRule="auto"/>
        <w:ind w:right="-1" w:firstLine="567"/>
        <w:jc w:val="both"/>
        <w:rPr>
          <w:sz w:val="27"/>
          <w:szCs w:val="27"/>
        </w:rPr>
      </w:pPr>
      <w:r w:rsidRPr="008136D6">
        <w:rPr>
          <w:sz w:val="27"/>
          <w:szCs w:val="27"/>
          <w:lang w:val="ru-RU"/>
        </w:rPr>
        <w:t xml:space="preserve"> </w:t>
      </w:r>
      <w:r w:rsidRPr="008136D6" w:rsidR="008945FA">
        <w:rPr>
          <w:sz w:val="27"/>
          <w:szCs w:val="27"/>
          <w:lang w:val="ru-RU"/>
        </w:rPr>
        <w:t xml:space="preserve"> </w:t>
      </w:r>
      <w:r w:rsidRPr="008136D6" w:rsidR="006970C1">
        <w:rPr>
          <w:sz w:val="27"/>
          <w:szCs w:val="27"/>
          <w:lang w:val="ru-RU"/>
        </w:rPr>
        <w:t xml:space="preserve">Тузков А.В. </w:t>
      </w:r>
      <w:r w:rsidRPr="008136D6" w:rsidR="0038579E">
        <w:rPr>
          <w:sz w:val="27"/>
          <w:szCs w:val="27"/>
          <w:lang w:val="ru-RU"/>
        </w:rPr>
        <w:t>подлежит уголовной ответственности за совершенное преступление.</w:t>
      </w:r>
    </w:p>
    <w:p w:rsidR="00A93517" w:rsidRPr="008136D6" w:rsidP="008136D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Таким образом, </w:t>
      </w:r>
      <w:r w:rsidRPr="008136D6" w:rsidR="006970C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Тузков А.В. </w:t>
      </w:r>
      <w:r w:rsidRPr="008136D6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совершил преступление, предусмотренное </w:t>
      </w:r>
      <w:r w:rsidRPr="008136D6" w:rsidR="006970C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ч. 1 </w:t>
      </w:r>
      <w:r w:rsidRPr="008136D6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ст. </w:t>
      </w:r>
      <w:r w:rsidRPr="008136D6" w:rsidR="006970C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137</w:t>
      </w:r>
      <w:r w:rsidRPr="008136D6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УК РФ —</w:t>
      </w:r>
      <w:r w:rsidRPr="008136D6" w:rsidR="006970C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</w:t>
      </w:r>
      <w:r w:rsidRPr="008136D6" w:rsidR="006970C1">
        <w:rPr>
          <w:rFonts w:ascii="Times New Roman" w:hAnsi="Times New Roman" w:cs="Times New Roman"/>
          <w:color w:val="auto"/>
          <w:sz w:val="27"/>
          <w:szCs w:val="27"/>
        </w:rPr>
        <w:t xml:space="preserve">нарушение неприкосновенности частной жизни, то есть незаконное собирание и распространение сведений о частной жизни лица, составляющие его личную тайну, без согласия лица. </w:t>
      </w:r>
    </w:p>
    <w:p w:rsidR="00F33F4B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</w:pPr>
      <w:r w:rsidRPr="008136D6">
        <w:t>При назначении наказани</w:t>
      </w:r>
      <w:r w:rsidRPr="008136D6">
        <w:t>я, суд, в соответствии со</w:t>
      </w:r>
      <w:r w:rsidRPr="008136D6" w:rsidR="005350A9">
        <w:t xml:space="preserve"> ст.6, 43 УК РФ, а </w:t>
      </w:r>
      <w:r w:rsidRPr="008136D6">
        <w:t xml:space="preserve"> ст.60-63 УК Российской Федерации, учитывает характер и степень общественной опасности совершенн</w:t>
      </w:r>
      <w:r w:rsidRPr="008136D6" w:rsidR="007D7C4A">
        <w:t>ого</w:t>
      </w:r>
      <w:r w:rsidRPr="008136D6" w:rsidR="0045585A">
        <w:t xml:space="preserve"> </w:t>
      </w:r>
      <w:r w:rsidRPr="008136D6" w:rsidR="00180D3B">
        <w:t>им</w:t>
      </w:r>
      <w:r w:rsidRPr="008136D6" w:rsidR="0045585A">
        <w:t xml:space="preserve"> </w:t>
      </w:r>
      <w:r w:rsidRPr="008136D6" w:rsidR="0076667E">
        <w:t>преступления, которое относится к преступлениям небольшой тяжести, влияние назнач</w:t>
      </w:r>
      <w:r w:rsidRPr="008136D6" w:rsidR="00284A94">
        <w:t>аемого</w:t>
      </w:r>
      <w:r w:rsidRPr="008136D6" w:rsidR="0076667E">
        <w:t xml:space="preserve"> наказания на исправление осужденного и на условия жизни его семьи</w:t>
      </w:r>
      <w:r w:rsidRPr="008136D6" w:rsidR="00180D3B">
        <w:t xml:space="preserve">, </w:t>
      </w:r>
      <w:r w:rsidRPr="008136D6">
        <w:t xml:space="preserve">данные о личности подсудимого, который </w:t>
      </w:r>
      <w:r w:rsidRPr="008136D6" w:rsidR="00256345">
        <w:t>в браке не состоит</w:t>
      </w:r>
      <w:r w:rsidRPr="008136D6" w:rsidR="0076667E">
        <w:t>,</w:t>
      </w:r>
      <w:r w:rsidRPr="008136D6" w:rsidR="0038579E">
        <w:t xml:space="preserve"> </w:t>
      </w:r>
      <w:r w:rsidRPr="008136D6" w:rsidR="00EF7DAC">
        <w:t>на иждивени</w:t>
      </w:r>
      <w:r w:rsidRPr="008136D6" w:rsidR="0045585A">
        <w:t>и</w:t>
      </w:r>
      <w:r w:rsidRPr="008136D6" w:rsidR="00922DF6">
        <w:t xml:space="preserve"> </w:t>
      </w:r>
      <w:r w:rsidRPr="008136D6" w:rsidR="008B4819">
        <w:t xml:space="preserve"> </w:t>
      </w:r>
      <w:r w:rsidRPr="008136D6" w:rsidR="00120B16">
        <w:t>имеет</w:t>
      </w:r>
      <w:r w:rsidRPr="008136D6" w:rsidR="00922DF6">
        <w:t xml:space="preserve"> </w:t>
      </w:r>
      <w:r w:rsidRPr="008136D6" w:rsidR="006970C1">
        <w:t xml:space="preserve">несовершеннолетнего </w:t>
      </w:r>
      <w:r w:rsidRPr="008136D6">
        <w:t xml:space="preserve">ребенка, </w:t>
      </w:r>
      <w:r w:rsidRPr="008136D6" w:rsidR="006970C1">
        <w:t xml:space="preserve"> пенсионер</w:t>
      </w:r>
      <w:r w:rsidRPr="008136D6" w:rsidR="00922DF6">
        <w:t>,</w:t>
      </w:r>
      <w:r w:rsidRPr="008136D6" w:rsidR="0038579E">
        <w:t xml:space="preserve"> </w:t>
      </w:r>
      <w:r w:rsidRPr="008136D6" w:rsidR="00DB5676">
        <w:t>имеет среднее</w:t>
      </w:r>
      <w:r w:rsidRPr="008136D6" w:rsidR="006970C1">
        <w:t xml:space="preserve"> техническое</w:t>
      </w:r>
      <w:r w:rsidRPr="008136D6" w:rsidR="00DB5676">
        <w:t xml:space="preserve"> образование</w:t>
      </w:r>
      <w:r w:rsidRPr="008136D6" w:rsidR="00855E05">
        <w:t>,</w:t>
      </w:r>
      <w:r w:rsidRPr="008136D6" w:rsidR="0038579E">
        <w:t xml:space="preserve"> </w:t>
      </w:r>
      <w:r w:rsidRPr="008136D6">
        <w:t>по месту</w:t>
      </w:r>
      <w:r w:rsidRPr="008136D6" w:rsidR="003E6F13">
        <w:t xml:space="preserve"> жительства участковым хар</w:t>
      </w:r>
      <w:r w:rsidRPr="008136D6" w:rsidR="00EF7DAC">
        <w:t xml:space="preserve">актеризуется </w:t>
      </w:r>
      <w:r w:rsidRPr="008136D6" w:rsidR="00922DF6">
        <w:t xml:space="preserve"> с </w:t>
      </w:r>
      <w:r w:rsidRPr="008136D6">
        <w:t xml:space="preserve"> </w:t>
      </w:r>
      <w:r w:rsidRPr="008136D6" w:rsidR="00423679">
        <w:t>посредственно</w:t>
      </w:r>
      <w:r w:rsidRPr="008136D6" w:rsidR="003E6F13">
        <w:t>,</w:t>
      </w:r>
      <w:r w:rsidRPr="008136D6" w:rsidR="0038579E">
        <w:t xml:space="preserve"> </w:t>
      </w:r>
      <w:r w:rsidRPr="008136D6">
        <w:t>на учёте у врача-психиатра и</w:t>
      </w:r>
      <w:r w:rsidRPr="008136D6" w:rsidR="00EF7DAC">
        <w:t xml:space="preserve"> </w:t>
      </w:r>
      <w:r w:rsidRPr="008136D6">
        <w:t xml:space="preserve">врача нарколога </w:t>
      </w:r>
      <w:r w:rsidRPr="008136D6" w:rsidR="001E7FC2">
        <w:t xml:space="preserve">не состоит, </w:t>
      </w:r>
      <w:r w:rsidRPr="008136D6" w:rsidR="00DB5676">
        <w:t xml:space="preserve">ранее </w:t>
      </w:r>
      <w:r w:rsidRPr="008136D6" w:rsidR="006970C1">
        <w:t xml:space="preserve">не </w:t>
      </w:r>
      <w:r w:rsidRPr="008136D6" w:rsidR="00DB5676">
        <w:t xml:space="preserve"> судим</w:t>
      </w:r>
      <w:r w:rsidRPr="008136D6" w:rsidR="006970C1">
        <w:t>.</w:t>
      </w:r>
    </w:p>
    <w:p w:rsidR="004C5355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Смягчающими наказание обстоятельствами, суд, в соответствии со ст.61 УК Российской Федерации </w:t>
      </w:r>
      <w:r w:rsidRPr="008136D6" w:rsidR="004537CF">
        <w:rPr>
          <w:rFonts w:ascii="Times New Roman" w:hAnsi="Times New Roman" w:cs="Times New Roman"/>
          <w:color w:val="auto"/>
          <w:sz w:val="27"/>
          <w:szCs w:val="27"/>
        </w:rPr>
        <w:t>признает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явку</w:t>
      </w:r>
      <w:r w:rsidRPr="008136D6" w:rsidR="00423679">
        <w:rPr>
          <w:rFonts w:ascii="Times New Roman" w:hAnsi="Times New Roman" w:cs="Times New Roman"/>
          <w:color w:val="auto"/>
          <w:sz w:val="27"/>
          <w:szCs w:val="27"/>
        </w:rPr>
        <w:t xml:space="preserve"> его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с повинной, </w:t>
      </w:r>
      <w:r w:rsidRPr="008136D6" w:rsidR="00DC1D51">
        <w:rPr>
          <w:rFonts w:ascii="Times New Roman" w:hAnsi="Times New Roman" w:cs="Times New Roman"/>
          <w:color w:val="auto"/>
          <w:sz w:val="27"/>
          <w:szCs w:val="27"/>
        </w:rPr>
        <w:t>активное способствование раскрытию и расследованию преступления,</w:t>
      </w:r>
      <w:r w:rsidRPr="008136D6" w:rsidR="00C2052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 w:rsidR="008B4819">
        <w:rPr>
          <w:rFonts w:ascii="Times New Roman" w:hAnsi="Times New Roman" w:cs="Times New Roman"/>
          <w:color w:val="auto"/>
          <w:sz w:val="27"/>
          <w:szCs w:val="27"/>
        </w:rPr>
        <w:t xml:space="preserve">признание своей вины и </w:t>
      </w:r>
      <w:r w:rsidRPr="008136D6" w:rsidR="00A9290F">
        <w:rPr>
          <w:rFonts w:ascii="Times New Roman" w:hAnsi="Times New Roman" w:cs="Times New Roman"/>
          <w:color w:val="auto"/>
          <w:sz w:val="27"/>
          <w:szCs w:val="27"/>
        </w:rPr>
        <w:t xml:space="preserve"> раскаяние в совершении преступления</w:t>
      </w:r>
      <w:r w:rsidRPr="008136D6" w:rsidR="00431D18">
        <w:rPr>
          <w:rFonts w:ascii="Times New Roman" w:hAnsi="Times New Roman" w:cs="Times New Roman"/>
          <w:color w:val="auto"/>
          <w:sz w:val="27"/>
          <w:szCs w:val="27"/>
        </w:rPr>
        <w:t xml:space="preserve">, наличие на иждивении </w:t>
      </w:r>
      <w:r w:rsidRPr="008136D6" w:rsidR="008E7848">
        <w:rPr>
          <w:rFonts w:ascii="Times New Roman" w:hAnsi="Times New Roman" w:cs="Times New Roman"/>
          <w:color w:val="auto"/>
          <w:sz w:val="27"/>
          <w:szCs w:val="27"/>
        </w:rPr>
        <w:t xml:space="preserve">несовершеннолетнего </w:t>
      </w:r>
      <w:r w:rsidRPr="008136D6" w:rsidR="00431D18">
        <w:rPr>
          <w:rFonts w:ascii="Times New Roman" w:hAnsi="Times New Roman" w:cs="Times New Roman"/>
          <w:color w:val="auto"/>
          <w:sz w:val="27"/>
          <w:szCs w:val="27"/>
        </w:rPr>
        <w:t>ребенка.</w:t>
      </w:r>
    </w:p>
    <w:p w:rsidR="007E0104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>Отягчающи</w:t>
      </w:r>
      <w:r w:rsidRPr="008136D6" w:rsidR="00431D18">
        <w:rPr>
          <w:rFonts w:ascii="Times New Roman" w:hAnsi="Times New Roman" w:cs="Times New Roman"/>
          <w:color w:val="auto"/>
          <w:sz w:val="27"/>
          <w:szCs w:val="27"/>
        </w:rPr>
        <w:t>х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наказание обстоятельств</w:t>
      </w:r>
      <w:r w:rsidRPr="008136D6" w:rsidR="00431D18">
        <w:rPr>
          <w:rFonts w:ascii="Times New Roman" w:hAnsi="Times New Roman" w:cs="Times New Roman"/>
          <w:color w:val="auto"/>
          <w:sz w:val="27"/>
          <w:szCs w:val="27"/>
        </w:rPr>
        <w:t xml:space="preserve"> судом не установлено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284A94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Исключительные обстоятельства, предусмотренные </w:t>
      </w:r>
      <w:hyperlink r:id="rId5" w:history="1">
        <w:r w:rsidRPr="008136D6">
          <w:rPr>
            <w:rFonts w:ascii="Times New Roman" w:hAnsi="Times New Roman" w:cs="Times New Roman"/>
            <w:color w:val="auto"/>
            <w:sz w:val="27"/>
            <w:szCs w:val="27"/>
          </w:rPr>
          <w:t>ст.64</w:t>
        </w:r>
      </w:hyperlink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УК Российской Федерации</w:t>
      </w:r>
      <w:r w:rsidRPr="008136D6" w:rsidR="00431D18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 w:rsidR="00C12ABF">
        <w:rPr>
          <w:rFonts w:ascii="Times New Roman" w:hAnsi="Times New Roman" w:cs="Times New Roman"/>
          <w:color w:val="auto"/>
          <w:sz w:val="27"/>
          <w:szCs w:val="27"/>
        </w:rPr>
        <w:t xml:space="preserve">судом </w:t>
      </w:r>
      <w:r w:rsidRPr="008136D6" w:rsidR="00431D18">
        <w:rPr>
          <w:rFonts w:ascii="Times New Roman" w:hAnsi="Times New Roman" w:cs="Times New Roman"/>
          <w:color w:val="auto"/>
          <w:sz w:val="27"/>
          <w:szCs w:val="27"/>
        </w:rPr>
        <w:t xml:space="preserve">также </w:t>
      </w:r>
      <w:r w:rsidRPr="008136D6" w:rsidR="00C12ABF">
        <w:rPr>
          <w:rFonts w:ascii="Times New Roman" w:hAnsi="Times New Roman" w:cs="Times New Roman"/>
          <w:color w:val="auto"/>
          <w:sz w:val="27"/>
          <w:szCs w:val="27"/>
        </w:rPr>
        <w:t>не установлены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F33F4B" w:rsidRPr="008136D6" w:rsidP="008136D6">
      <w:pPr>
        <w:spacing w:line="276" w:lineRule="auto"/>
        <w:ind w:firstLine="5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>При назначении наказания суд учитывает положения части 5 ст.62</w:t>
      </w:r>
      <w:r w:rsidRPr="008136D6" w:rsidR="00284A94">
        <w:rPr>
          <w:rFonts w:ascii="Times New Roman" w:hAnsi="Times New Roman" w:cs="Times New Roman"/>
          <w:color w:val="auto"/>
          <w:sz w:val="27"/>
          <w:szCs w:val="27"/>
        </w:rPr>
        <w:t xml:space="preserve"> УК</w:t>
      </w:r>
      <w:r w:rsidRPr="008136D6" w:rsidR="0000682E">
        <w:rPr>
          <w:rFonts w:ascii="Times New Roman" w:hAnsi="Times New Roman" w:cs="Times New Roman"/>
          <w:color w:val="auto"/>
          <w:sz w:val="27"/>
          <w:szCs w:val="27"/>
        </w:rPr>
        <w:t xml:space="preserve"> РФ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,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ч.7 ст.316 УПК Российской Федерации.    </w:t>
      </w:r>
    </w:p>
    <w:p w:rsidR="00431D18" w:rsidRPr="008136D6" w:rsidP="008136D6">
      <w:pPr>
        <w:pStyle w:val="1"/>
        <w:shd w:val="clear" w:color="auto" w:fill="auto"/>
        <w:spacing w:after="0" w:line="276" w:lineRule="auto"/>
        <w:ind w:firstLine="709"/>
        <w:contextualSpacing/>
        <w:jc w:val="both"/>
      </w:pPr>
      <w:r w:rsidRPr="008136D6">
        <w:t xml:space="preserve">Принимая во внимание обстоятельства и тяжесть совершенного преступления, учитывая, что </w:t>
      </w:r>
      <w:r w:rsidRPr="008136D6" w:rsidR="00F17280">
        <w:t xml:space="preserve"> Тузков А.В. </w:t>
      </w:r>
      <w:r w:rsidRPr="008136D6">
        <w:t>ранее не</w:t>
      </w:r>
      <w:r w:rsidRPr="008136D6" w:rsidR="005350A9">
        <w:t xml:space="preserve"> </w:t>
      </w:r>
      <w:r w:rsidRPr="008136D6">
        <w:t xml:space="preserve">судим, совершил преступление, предусмотренное </w:t>
      </w:r>
      <w:r w:rsidRPr="008136D6" w:rsidR="00F17280">
        <w:t xml:space="preserve">ч. 1 </w:t>
      </w:r>
      <w:r w:rsidRPr="008136D6">
        <w:t xml:space="preserve">ст. </w:t>
      </w:r>
      <w:r w:rsidRPr="008136D6" w:rsidR="00F17280">
        <w:t>137</w:t>
      </w:r>
      <w:r w:rsidRPr="008136D6">
        <w:t xml:space="preserve"> УК Российской Федерации небольшой тяжести, признал вину, раскаялся, активно способствовал раскрытию и расследованию преступления, учитывая</w:t>
      </w:r>
      <w:r w:rsidRPr="008136D6" w:rsidR="005350A9">
        <w:t xml:space="preserve"> его</w:t>
      </w:r>
      <w:r w:rsidRPr="008136D6">
        <w:t xml:space="preserve"> материальное положение,  </w:t>
      </w:r>
      <w:r w:rsidRPr="008136D6" w:rsidR="008136D6">
        <w:t>возраст и состояние его здоровья,</w:t>
      </w:r>
      <w:r w:rsidRPr="008136D6">
        <w:t xml:space="preserve"> суд считает, что наказание в виде </w:t>
      </w:r>
      <w:r w:rsidRPr="008136D6" w:rsidR="00F17280">
        <w:t xml:space="preserve">штрафа </w:t>
      </w:r>
      <w:r w:rsidRPr="008136D6">
        <w:t>соразмерно с</w:t>
      </w:r>
      <w:r w:rsidRPr="008136D6">
        <w:t>одеянному преступлению, будет способствовать исправлению подсудимого  и предупреждению совершения новых преступлений, способствовать восстановлению  социальной справедливости.</w:t>
      </w:r>
    </w:p>
    <w:p w:rsidR="0038579E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Меру </w:t>
      </w:r>
      <w:r w:rsidRPr="008136D6" w:rsidR="005B416A">
        <w:rPr>
          <w:rFonts w:ascii="Times New Roman" w:hAnsi="Times New Roman" w:cs="Times New Roman"/>
          <w:color w:val="auto"/>
          <w:sz w:val="27"/>
          <w:szCs w:val="27"/>
        </w:rPr>
        <w:t xml:space="preserve">пресечения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в виде </w:t>
      </w:r>
      <w:r w:rsidRPr="008136D6" w:rsidR="00D04A4D">
        <w:rPr>
          <w:rFonts w:ascii="Times New Roman" w:hAnsi="Times New Roman" w:cs="Times New Roman"/>
          <w:color w:val="auto"/>
          <w:sz w:val="27"/>
          <w:szCs w:val="27"/>
        </w:rPr>
        <w:t xml:space="preserve">подписки о невыезде и надлежащем поведении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в отношении  </w:t>
      </w:r>
      <w:r w:rsidRPr="008136D6" w:rsidR="00A41CE0">
        <w:rPr>
          <w:rFonts w:ascii="Times New Roman" w:hAnsi="Times New Roman" w:cs="Times New Roman"/>
          <w:color w:val="auto"/>
          <w:sz w:val="27"/>
          <w:szCs w:val="27"/>
        </w:rPr>
        <w:t xml:space="preserve"> Тузкова А.В. </w:t>
      </w:r>
      <w:r w:rsidRPr="008136D6" w:rsidR="003453E2">
        <w:rPr>
          <w:rFonts w:ascii="Times New Roman" w:hAnsi="Times New Roman" w:cs="Times New Roman"/>
          <w:color w:val="auto"/>
          <w:sz w:val="27"/>
          <w:szCs w:val="27"/>
        </w:rPr>
        <w:t>необходимо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оставить без изменения до вступления настоящего приговора в законную силу. </w:t>
      </w:r>
    </w:p>
    <w:p w:rsidR="005B416A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>Гражданский иск не заявлен.</w:t>
      </w:r>
    </w:p>
    <w:p w:rsidR="00DB4EC0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</w:t>
      </w: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взысканию с подсудимого не подлежат и принимаются за счёт государства. </w:t>
      </w:r>
    </w:p>
    <w:p w:rsidR="00C25331" w:rsidRPr="008136D6" w:rsidP="008136D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eastAsia="Times New Roman" w:hAnsi="Times New Roman" w:cs="Times New Roman"/>
          <w:color w:val="auto"/>
          <w:sz w:val="27"/>
          <w:szCs w:val="27"/>
        </w:rPr>
        <w:t>При решении вопроса о вещественных доказательствах суд руководствуется положениями ч. 3 ст. 81 УПК РФ.</w:t>
      </w:r>
    </w:p>
    <w:p w:rsidR="00DB4EC0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>Руководствуясь статьями 299,</w:t>
      </w:r>
      <w:r w:rsidRPr="008136D6" w:rsidR="00C2533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303-304,</w:t>
      </w:r>
      <w:r w:rsidRPr="008136D6" w:rsidR="00C2533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307-309,</w:t>
      </w:r>
      <w:r w:rsidRPr="008136D6" w:rsidR="00C2533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314-317 УПК Российской Федерации, суд </w:t>
      </w:r>
      <w:r w:rsidRPr="008136D6" w:rsidR="00307025">
        <w:rPr>
          <w:rFonts w:ascii="Times New Roman" w:hAnsi="Times New Roman" w:cs="Times New Roman"/>
          <w:color w:val="auto"/>
          <w:sz w:val="27"/>
          <w:szCs w:val="27"/>
        </w:rPr>
        <w:t>-</w:t>
      </w:r>
    </w:p>
    <w:p w:rsidR="00307025" w:rsidRPr="008136D6" w:rsidP="008136D6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7E0104" w:rsidRPr="008136D6" w:rsidP="008136D6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b/>
          <w:color w:val="auto"/>
          <w:sz w:val="27"/>
          <w:szCs w:val="27"/>
        </w:rPr>
        <w:t>ПРИГОВОРИЛ:</w:t>
      </w:r>
    </w:p>
    <w:p w:rsidR="005350A9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D691D" w:rsidRPr="008136D6" w:rsidP="008136D6">
      <w:pPr>
        <w:pStyle w:val="1"/>
        <w:shd w:val="clear" w:color="auto" w:fill="auto"/>
        <w:spacing w:line="276" w:lineRule="auto"/>
        <w:ind w:firstLine="709"/>
        <w:jc w:val="both"/>
      </w:pPr>
      <w:r w:rsidRPr="008136D6">
        <w:rPr>
          <w:b/>
        </w:rPr>
        <w:t xml:space="preserve">Тузкова Анатолия Викторовича, </w:t>
      </w:r>
      <w:r>
        <w:rPr>
          <w:sz w:val="26"/>
          <w:szCs w:val="26"/>
        </w:rPr>
        <w:t>«Данные изъяты»</w:t>
      </w:r>
      <w:r w:rsidRPr="008136D6" w:rsidR="00D84DFC">
        <w:rPr>
          <w:b/>
        </w:rPr>
        <w:t>,</w:t>
      </w:r>
      <w:r w:rsidRPr="008136D6" w:rsidR="00C25331">
        <w:t xml:space="preserve"> признать виновным в совершении преступления, предусмотренного</w:t>
      </w:r>
      <w:r w:rsidRPr="008136D6">
        <w:t xml:space="preserve"> </w:t>
      </w:r>
      <w:r w:rsidRPr="008F2CFE">
        <w:rPr>
          <w:b/>
        </w:rPr>
        <w:t>ч. 1</w:t>
      </w:r>
      <w:r w:rsidRPr="008136D6">
        <w:t xml:space="preserve"> </w:t>
      </w:r>
      <w:r w:rsidRPr="008136D6" w:rsidR="00C25331">
        <w:t xml:space="preserve"> </w:t>
      </w:r>
      <w:r w:rsidRPr="008136D6" w:rsidR="00C25331">
        <w:rPr>
          <w:b/>
        </w:rPr>
        <w:t xml:space="preserve">ст. </w:t>
      </w:r>
      <w:r w:rsidRPr="008136D6">
        <w:rPr>
          <w:b/>
        </w:rPr>
        <w:t>137</w:t>
      </w:r>
      <w:r w:rsidRPr="008136D6" w:rsidR="00C25331">
        <w:rPr>
          <w:b/>
        </w:rPr>
        <w:t xml:space="preserve"> УК</w:t>
      </w:r>
      <w:r w:rsidRPr="008136D6" w:rsidR="005350A9">
        <w:rPr>
          <w:b/>
        </w:rPr>
        <w:t xml:space="preserve"> </w:t>
      </w:r>
      <w:r w:rsidRPr="008136D6" w:rsidR="00C25331">
        <w:rPr>
          <w:b/>
        </w:rPr>
        <w:t>РФ</w:t>
      </w:r>
      <w:r w:rsidRPr="008136D6">
        <w:rPr>
          <w:b/>
        </w:rPr>
        <w:t xml:space="preserve"> </w:t>
      </w:r>
      <w:r w:rsidRPr="008136D6">
        <w:t xml:space="preserve"> и назначить ему наказание в виде штрафа в размере </w:t>
      </w:r>
      <w:r w:rsidRPr="008136D6" w:rsidR="00D84DFC">
        <w:t>50</w:t>
      </w:r>
      <w:r w:rsidRPr="008136D6">
        <w:t>000 (пять</w:t>
      </w:r>
      <w:r w:rsidRPr="008136D6" w:rsidR="00D84DFC">
        <w:t>десят</w:t>
      </w:r>
      <w:r w:rsidRPr="008136D6">
        <w:t xml:space="preserve"> тысяч) рублей.</w:t>
      </w:r>
    </w:p>
    <w:p w:rsidR="00DD5E37" w:rsidRPr="008136D6" w:rsidP="008136D6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Штраф подлежит перечислению по следующим реквизитам: Получатель платежа: УФК по Республике Крым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2B6C10" w:rsidRPr="008136D6" w:rsidP="008136D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>Вещественные доказательства: компакт-диск с видеозаписью, хранящийся в материалах уголовного дела – оставить при уголовном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 деле в течение всего срока хранения последнего.</w:t>
      </w:r>
    </w:p>
    <w:p w:rsidR="002B6C10" w:rsidRPr="008136D6" w:rsidP="008136D6">
      <w:pPr>
        <w:spacing w:line="276" w:lineRule="auto"/>
        <w:ind w:firstLine="5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Меру пресечения  Тузкову А.В. в виде подписки о невыезде и надлежащем поведении - отменить по вступлению </w:t>
      </w:r>
      <w:r w:rsidRPr="008136D6" w:rsidR="008136D6">
        <w:rPr>
          <w:rFonts w:ascii="Times New Roman" w:hAnsi="Times New Roman" w:cs="Times New Roman"/>
          <w:color w:val="auto"/>
          <w:sz w:val="27"/>
          <w:szCs w:val="27"/>
        </w:rPr>
        <w:t xml:space="preserve">приговора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в законную силу.</w:t>
      </w:r>
    </w:p>
    <w:p w:rsidR="002B6C10" w:rsidRPr="008136D6" w:rsidP="008136D6">
      <w:pPr>
        <w:spacing w:line="276" w:lineRule="auto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136D6">
        <w:rPr>
          <w:rFonts w:ascii="Times New Roman" w:hAnsi="Times New Roman" w:cs="Times New Roman"/>
          <w:color w:val="auto"/>
          <w:sz w:val="27"/>
          <w:szCs w:val="27"/>
        </w:rPr>
        <w:t xml:space="preserve">Согласно ст. 317 УПК РФ приговор, постановленный в соответствии со статьей </w:t>
      </w:r>
      <w:r w:rsidRPr="008136D6">
        <w:rPr>
          <w:rFonts w:ascii="Times New Roman" w:hAnsi="Times New Roman" w:cs="Times New Roman"/>
          <w:color w:val="auto"/>
          <w:sz w:val="27"/>
          <w:szCs w:val="27"/>
        </w:rPr>
        <w:t>316 настоящего Кодекса, не может быть обжалован в апелляционном порядке по основанию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E6743B" w:rsidRPr="008136D6" w:rsidP="008136D6">
      <w:pPr>
        <w:pStyle w:val="1"/>
        <w:shd w:val="clear" w:color="auto" w:fill="auto"/>
        <w:tabs>
          <w:tab w:val="left" w:pos="914"/>
        </w:tabs>
        <w:spacing w:after="0" w:line="276" w:lineRule="auto"/>
        <w:ind w:firstLine="709"/>
        <w:jc w:val="both"/>
      </w:pPr>
      <w:r w:rsidRPr="008136D6">
        <w:t xml:space="preserve">Приговор может быть обжалован в апелляционном </w:t>
      </w:r>
      <w:r w:rsidRPr="008136D6">
        <w:t xml:space="preserve">порядке в течение 10 суток </w:t>
      </w:r>
      <w:r w:rsidRPr="008136D6">
        <w:t>со дня его постановления в Центральный районный суд города Симферополя через мирового судью судебного участка № 21 Центрального судебного района города Симферополь (Центральный район городского округа Симферополь) Республики Крым</w:t>
      </w:r>
      <w:r w:rsidRPr="008136D6">
        <w:t>, с соблюдением требований, предусмотренных ст. 317 УПК Российской Федерации.</w:t>
      </w:r>
    </w:p>
    <w:p w:rsidR="00E6743B" w:rsidRPr="008136D6" w:rsidP="008136D6">
      <w:pPr>
        <w:pStyle w:val="1"/>
        <w:shd w:val="clear" w:color="auto" w:fill="auto"/>
        <w:spacing w:after="0" w:line="276" w:lineRule="auto"/>
        <w:ind w:firstLine="709"/>
        <w:contextualSpacing/>
        <w:jc w:val="both"/>
      </w:pPr>
      <w:r w:rsidRPr="008136D6">
        <w:t xml:space="preserve">Осужденный вправе ходатайствовать в апелляционной жалобе об участии в рассмотрении уголовного дела судом апелляционной инстанции.    </w:t>
      </w:r>
    </w:p>
    <w:p w:rsidR="005124F7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</w:pPr>
    </w:p>
    <w:p w:rsidR="00071EF3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  <w:rPr>
          <w:b/>
        </w:rPr>
      </w:pPr>
    </w:p>
    <w:p w:rsidR="001D08A7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  <w:rPr>
          <w:b/>
        </w:rPr>
      </w:pPr>
    </w:p>
    <w:p w:rsidR="00D921B1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  <w:rPr>
          <w:b/>
        </w:rPr>
      </w:pPr>
      <w:r w:rsidRPr="008136D6">
        <w:rPr>
          <w:b/>
        </w:rPr>
        <w:t>Мировой судья</w:t>
      </w:r>
      <w:r w:rsidRPr="008136D6" w:rsidR="0038579E">
        <w:rPr>
          <w:b/>
        </w:rPr>
        <w:t xml:space="preserve">                                                                               </w:t>
      </w:r>
      <w:r w:rsidRPr="008136D6" w:rsidR="005E2D6A">
        <w:rPr>
          <w:b/>
        </w:rPr>
        <w:t>И.С. Василькова</w:t>
      </w:r>
    </w:p>
    <w:p w:rsidR="004E1B92" w:rsidRPr="008136D6" w:rsidP="008136D6">
      <w:pPr>
        <w:pStyle w:val="1"/>
        <w:shd w:val="clear" w:color="auto" w:fill="auto"/>
        <w:spacing w:after="0" w:line="276" w:lineRule="auto"/>
        <w:ind w:firstLine="709"/>
        <w:jc w:val="both"/>
        <w:rPr>
          <w:b/>
        </w:rPr>
      </w:pPr>
    </w:p>
    <w:sectPr w:rsidSect="003D32ED">
      <w:footerReference w:type="default" r:id="rId6"/>
      <w:pgSz w:w="11909" w:h="16838"/>
      <w:pgMar w:top="993" w:right="710" w:bottom="56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065594"/>
      <w:docPartObj>
        <w:docPartGallery w:val="Page Numbers (Bottom of Page)"/>
        <w:docPartUnique/>
      </w:docPartObj>
    </w:sdtPr>
    <w:sdtContent>
      <w:p w:rsidR="005350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350A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7C576C47"/>
    <w:multiLevelType w:val="multilevel"/>
    <w:tmpl w:val="631A6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CA"/>
    <w:rsid w:val="00000E86"/>
    <w:rsid w:val="0000682E"/>
    <w:rsid w:val="00014407"/>
    <w:rsid w:val="00014F79"/>
    <w:rsid w:val="00027195"/>
    <w:rsid w:val="00027F76"/>
    <w:rsid w:val="0003035A"/>
    <w:rsid w:val="00035031"/>
    <w:rsid w:val="000532A3"/>
    <w:rsid w:val="00061C2C"/>
    <w:rsid w:val="000629F3"/>
    <w:rsid w:val="000661DE"/>
    <w:rsid w:val="00066EB8"/>
    <w:rsid w:val="00067AFF"/>
    <w:rsid w:val="00071EF3"/>
    <w:rsid w:val="00074536"/>
    <w:rsid w:val="000751A8"/>
    <w:rsid w:val="0007744A"/>
    <w:rsid w:val="00081073"/>
    <w:rsid w:val="00084991"/>
    <w:rsid w:val="000850E8"/>
    <w:rsid w:val="00097655"/>
    <w:rsid w:val="000D5B0C"/>
    <w:rsid w:val="000E25DC"/>
    <w:rsid w:val="000E7CA8"/>
    <w:rsid w:val="000F25B0"/>
    <w:rsid w:val="00103BE0"/>
    <w:rsid w:val="001135C6"/>
    <w:rsid w:val="00115B7E"/>
    <w:rsid w:val="00120023"/>
    <w:rsid w:val="00120B16"/>
    <w:rsid w:val="00120F9B"/>
    <w:rsid w:val="00124F07"/>
    <w:rsid w:val="001543E2"/>
    <w:rsid w:val="001548A8"/>
    <w:rsid w:val="00165E6B"/>
    <w:rsid w:val="0017194F"/>
    <w:rsid w:val="00180D3B"/>
    <w:rsid w:val="001840AC"/>
    <w:rsid w:val="001872E9"/>
    <w:rsid w:val="001A1FA3"/>
    <w:rsid w:val="001B209F"/>
    <w:rsid w:val="001B3E0B"/>
    <w:rsid w:val="001B4B4D"/>
    <w:rsid w:val="001D08A7"/>
    <w:rsid w:val="001D6866"/>
    <w:rsid w:val="001E7FC2"/>
    <w:rsid w:val="00216F44"/>
    <w:rsid w:val="002237DB"/>
    <w:rsid w:val="00225E5C"/>
    <w:rsid w:val="002455F8"/>
    <w:rsid w:val="002458AD"/>
    <w:rsid w:val="00250580"/>
    <w:rsid w:val="00256345"/>
    <w:rsid w:val="00283B6B"/>
    <w:rsid w:val="00284A94"/>
    <w:rsid w:val="002A1EEF"/>
    <w:rsid w:val="002B6C10"/>
    <w:rsid w:val="002C358C"/>
    <w:rsid w:val="002C67E6"/>
    <w:rsid w:val="002D0F7B"/>
    <w:rsid w:val="002D28EF"/>
    <w:rsid w:val="002E18E6"/>
    <w:rsid w:val="002E537F"/>
    <w:rsid w:val="002F324D"/>
    <w:rsid w:val="002F68DA"/>
    <w:rsid w:val="0030228E"/>
    <w:rsid w:val="0030456D"/>
    <w:rsid w:val="00307025"/>
    <w:rsid w:val="00312C52"/>
    <w:rsid w:val="0031309D"/>
    <w:rsid w:val="00316E94"/>
    <w:rsid w:val="003213DA"/>
    <w:rsid w:val="00332683"/>
    <w:rsid w:val="003453E2"/>
    <w:rsid w:val="0035684B"/>
    <w:rsid w:val="0036529F"/>
    <w:rsid w:val="0038579E"/>
    <w:rsid w:val="00387705"/>
    <w:rsid w:val="00394ACE"/>
    <w:rsid w:val="00396455"/>
    <w:rsid w:val="003A7874"/>
    <w:rsid w:val="003D32ED"/>
    <w:rsid w:val="003D3B1D"/>
    <w:rsid w:val="003D5B69"/>
    <w:rsid w:val="003E3564"/>
    <w:rsid w:val="003E6F13"/>
    <w:rsid w:val="00403DC7"/>
    <w:rsid w:val="00406DF4"/>
    <w:rsid w:val="0041594B"/>
    <w:rsid w:val="00423679"/>
    <w:rsid w:val="00431D18"/>
    <w:rsid w:val="00443708"/>
    <w:rsid w:val="004537CF"/>
    <w:rsid w:val="0045585A"/>
    <w:rsid w:val="00474686"/>
    <w:rsid w:val="00475C67"/>
    <w:rsid w:val="00476569"/>
    <w:rsid w:val="00491525"/>
    <w:rsid w:val="0049279A"/>
    <w:rsid w:val="004938D0"/>
    <w:rsid w:val="004B27AD"/>
    <w:rsid w:val="004B76D6"/>
    <w:rsid w:val="004C5355"/>
    <w:rsid w:val="004C672A"/>
    <w:rsid w:val="004D1EA6"/>
    <w:rsid w:val="004E05E7"/>
    <w:rsid w:val="004E15EC"/>
    <w:rsid w:val="004E1B92"/>
    <w:rsid w:val="00511DCC"/>
    <w:rsid w:val="00511E77"/>
    <w:rsid w:val="005124F7"/>
    <w:rsid w:val="0051567E"/>
    <w:rsid w:val="00521D10"/>
    <w:rsid w:val="005350A9"/>
    <w:rsid w:val="00556858"/>
    <w:rsid w:val="00560177"/>
    <w:rsid w:val="00595F38"/>
    <w:rsid w:val="005A16D0"/>
    <w:rsid w:val="005A30EF"/>
    <w:rsid w:val="005A486C"/>
    <w:rsid w:val="005A78E8"/>
    <w:rsid w:val="005B0420"/>
    <w:rsid w:val="005B416A"/>
    <w:rsid w:val="005E2D6A"/>
    <w:rsid w:val="005F34AF"/>
    <w:rsid w:val="005F5BD8"/>
    <w:rsid w:val="0060314D"/>
    <w:rsid w:val="00616C9D"/>
    <w:rsid w:val="00646169"/>
    <w:rsid w:val="00651F51"/>
    <w:rsid w:val="006520E5"/>
    <w:rsid w:val="00655454"/>
    <w:rsid w:val="006676F0"/>
    <w:rsid w:val="006715A3"/>
    <w:rsid w:val="00676212"/>
    <w:rsid w:val="00687DA0"/>
    <w:rsid w:val="00692889"/>
    <w:rsid w:val="00693D34"/>
    <w:rsid w:val="00695CC3"/>
    <w:rsid w:val="006963E3"/>
    <w:rsid w:val="006970C1"/>
    <w:rsid w:val="006A2C6C"/>
    <w:rsid w:val="006A315E"/>
    <w:rsid w:val="006C007A"/>
    <w:rsid w:val="006D2200"/>
    <w:rsid w:val="00707841"/>
    <w:rsid w:val="00724E1B"/>
    <w:rsid w:val="00726D4D"/>
    <w:rsid w:val="00727940"/>
    <w:rsid w:val="00730A25"/>
    <w:rsid w:val="00731696"/>
    <w:rsid w:val="00742361"/>
    <w:rsid w:val="00743D3D"/>
    <w:rsid w:val="00745BB0"/>
    <w:rsid w:val="0076667E"/>
    <w:rsid w:val="00782A4F"/>
    <w:rsid w:val="00791BED"/>
    <w:rsid w:val="00793F8C"/>
    <w:rsid w:val="007A0A89"/>
    <w:rsid w:val="007A5776"/>
    <w:rsid w:val="007B6003"/>
    <w:rsid w:val="007D3F0A"/>
    <w:rsid w:val="007D7C4A"/>
    <w:rsid w:val="007E0104"/>
    <w:rsid w:val="007E52B1"/>
    <w:rsid w:val="007F00DF"/>
    <w:rsid w:val="007F3BCE"/>
    <w:rsid w:val="00807D52"/>
    <w:rsid w:val="00813252"/>
    <w:rsid w:val="008136D6"/>
    <w:rsid w:val="008150C0"/>
    <w:rsid w:val="008151CE"/>
    <w:rsid w:val="00815A88"/>
    <w:rsid w:val="00823B6F"/>
    <w:rsid w:val="00833A3F"/>
    <w:rsid w:val="00843B5B"/>
    <w:rsid w:val="00844F16"/>
    <w:rsid w:val="00851A38"/>
    <w:rsid w:val="00853BC3"/>
    <w:rsid w:val="00855E05"/>
    <w:rsid w:val="00877A86"/>
    <w:rsid w:val="00877EC8"/>
    <w:rsid w:val="00884ECB"/>
    <w:rsid w:val="008918F4"/>
    <w:rsid w:val="0089328D"/>
    <w:rsid w:val="008945FA"/>
    <w:rsid w:val="008A3687"/>
    <w:rsid w:val="008A560B"/>
    <w:rsid w:val="008B4819"/>
    <w:rsid w:val="008B52C2"/>
    <w:rsid w:val="008B579D"/>
    <w:rsid w:val="008C064D"/>
    <w:rsid w:val="008D09BE"/>
    <w:rsid w:val="008D1397"/>
    <w:rsid w:val="008D3BED"/>
    <w:rsid w:val="008E5A11"/>
    <w:rsid w:val="008E7848"/>
    <w:rsid w:val="008F2CFE"/>
    <w:rsid w:val="008F546B"/>
    <w:rsid w:val="0091774A"/>
    <w:rsid w:val="009224AF"/>
    <w:rsid w:val="00922DF6"/>
    <w:rsid w:val="0092541C"/>
    <w:rsid w:val="00930E8A"/>
    <w:rsid w:val="00947866"/>
    <w:rsid w:val="00947F78"/>
    <w:rsid w:val="009533D2"/>
    <w:rsid w:val="00966757"/>
    <w:rsid w:val="00990204"/>
    <w:rsid w:val="0099635F"/>
    <w:rsid w:val="009C38DA"/>
    <w:rsid w:val="009D691D"/>
    <w:rsid w:val="009F1CB4"/>
    <w:rsid w:val="009F7912"/>
    <w:rsid w:val="009F7A88"/>
    <w:rsid w:val="009F7CDA"/>
    <w:rsid w:val="00A01A83"/>
    <w:rsid w:val="00A0464E"/>
    <w:rsid w:val="00A04ECC"/>
    <w:rsid w:val="00A41CE0"/>
    <w:rsid w:val="00A423D9"/>
    <w:rsid w:val="00A46AFC"/>
    <w:rsid w:val="00A56EDE"/>
    <w:rsid w:val="00A6687C"/>
    <w:rsid w:val="00A66D94"/>
    <w:rsid w:val="00A7565D"/>
    <w:rsid w:val="00A824D1"/>
    <w:rsid w:val="00A84FC6"/>
    <w:rsid w:val="00A9290F"/>
    <w:rsid w:val="00A93517"/>
    <w:rsid w:val="00AA7A0C"/>
    <w:rsid w:val="00AB7DAC"/>
    <w:rsid w:val="00AC7D21"/>
    <w:rsid w:val="00AE04A3"/>
    <w:rsid w:val="00AE3640"/>
    <w:rsid w:val="00AE5263"/>
    <w:rsid w:val="00B03FBC"/>
    <w:rsid w:val="00B10E74"/>
    <w:rsid w:val="00B1240B"/>
    <w:rsid w:val="00B23129"/>
    <w:rsid w:val="00B26BBB"/>
    <w:rsid w:val="00B371F4"/>
    <w:rsid w:val="00B44A4D"/>
    <w:rsid w:val="00B46C01"/>
    <w:rsid w:val="00B74FD5"/>
    <w:rsid w:val="00B75F77"/>
    <w:rsid w:val="00B830CA"/>
    <w:rsid w:val="00B83A4F"/>
    <w:rsid w:val="00BA27FC"/>
    <w:rsid w:val="00BC0042"/>
    <w:rsid w:val="00BC63AD"/>
    <w:rsid w:val="00BD19EC"/>
    <w:rsid w:val="00BD5509"/>
    <w:rsid w:val="00BF179D"/>
    <w:rsid w:val="00BF25D0"/>
    <w:rsid w:val="00C00DE5"/>
    <w:rsid w:val="00C0196E"/>
    <w:rsid w:val="00C07E55"/>
    <w:rsid w:val="00C12ABF"/>
    <w:rsid w:val="00C16AE1"/>
    <w:rsid w:val="00C20520"/>
    <w:rsid w:val="00C20C16"/>
    <w:rsid w:val="00C21B1E"/>
    <w:rsid w:val="00C25331"/>
    <w:rsid w:val="00C335E8"/>
    <w:rsid w:val="00C45FC6"/>
    <w:rsid w:val="00C51312"/>
    <w:rsid w:val="00C706D9"/>
    <w:rsid w:val="00C82DED"/>
    <w:rsid w:val="00C86622"/>
    <w:rsid w:val="00C8692A"/>
    <w:rsid w:val="00C875B8"/>
    <w:rsid w:val="00C907F0"/>
    <w:rsid w:val="00CA6414"/>
    <w:rsid w:val="00CB02E2"/>
    <w:rsid w:val="00CB5672"/>
    <w:rsid w:val="00CD080F"/>
    <w:rsid w:val="00CE7E9F"/>
    <w:rsid w:val="00D04A4D"/>
    <w:rsid w:val="00D42BBF"/>
    <w:rsid w:val="00D646FA"/>
    <w:rsid w:val="00D77623"/>
    <w:rsid w:val="00D84DFC"/>
    <w:rsid w:val="00D90536"/>
    <w:rsid w:val="00D9212A"/>
    <w:rsid w:val="00D921B1"/>
    <w:rsid w:val="00D953F2"/>
    <w:rsid w:val="00DA4C73"/>
    <w:rsid w:val="00DA7668"/>
    <w:rsid w:val="00DB0443"/>
    <w:rsid w:val="00DB3F83"/>
    <w:rsid w:val="00DB4EC0"/>
    <w:rsid w:val="00DB5676"/>
    <w:rsid w:val="00DC1D51"/>
    <w:rsid w:val="00DC3D57"/>
    <w:rsid w:val="00DD2BDA"/>
    <w:rsid w:val="00DD360D"/>
    <w:rsid w:val="00DD5E37"/>
    <w:rsid w:val="00DD64E9"/>
    <w:rsid w:val="00DE3223"/>
    <w:rsid w:val="00DE35C9"/>
    <w:rsid w:val="00DF57FF"/>
    <w:rsid w:val="00DF774B"/>
    <w:rsid w:val="00E22576"/>
    <w:rsid w:val="00E258A7"/>
    <w:rsid w:val="00E419DC"/>
    <w:rsid w:val="00E63152"/>
    <w:rsid w:val="00E673C3"/>
    <w:rsid w:val="00E6743B"/>
    <w:rsid w:val="00E704A7"/>
    <w:rsid w:val="00E94AC9"/>
    <w:rsid w:val="00EA1857"/>
    <w:rsid w:val="00EA279F"/>
    <w:rsid w:val="00ED014C"/>
    <w:rsid w:val="00ED303B"/>
    <w:rsid w:val="00EF7DAC"/>
    <w:rsid w:val="00F00E37"/>
    <w:rsid w:val="00F03838"/>
    <w:rsid w:val="00F06EFA"/>
    <w:rsid w:val="00F15C7C"/>
    <w:rsid w:val="00F17280"/>
    <w:rsid w:val="00F21481"/>
    <w:rsid w:val="00F33A25"/>
    <w:rsid w:val="00F33F4B"/>
    <w:rsid w:val="00F46C44"/>
    <w:rsid w:val="00F47D5A"/>
    <w:rsid w:val="00F77142"/>
    <w:rsid w:val="00F84E10"/>
    <w:rsid w:val="00FA17BB"/>
    <w:rsid w:val="00FA3B58"/>
    <w:rsid w:val="00FA5459"/>
    <w:rsid w:val="00FE3D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23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7423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Колонтитул_"/>
    <w:basedOn w:val="DefaultParagraphFont"/>
    <w:rsid w:val="00742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1">
    <w:name w:val="Колонтитул"/>
    <w:basedOn w:val="a0"/>
    <w:rsid w:val="00742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Normal"/>
    <w:link w:val="a"/>
    <w:rsid w:val="0074236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Header">
    <w:name w:val="header"/>
    <w:basedOn w:val="Normal"/>
    <w:link w:val="a2"/>
    <w:uiPriority w:val="99"/>
    <w:unhideWhenUsed/>
    <w:rsid w:val="0074236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423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74236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423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47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Exact">
    <w:name w:val="Основной текст (8) Exact"/>
    <w:basedOn w:val="DefaultParagraphFont"/>
    <w:link w:val="8"/>
    <w:rsid w:val="00C07E55"/>
    <w:rPr>
      <w:rFonts w:ascii="Times New Roman" w:eastAsia="Times New Roman" w:hAnsi="Times New Roman" w:cs="Times New Roman"/>
      <w:b/>
      <w:bCs/>
      <w:i/>
      <w:iCs/>
      <w:spacing w:val="-22"/>
      <w:sz w:val="26"/>
      <w:szCs w:val="26"/>
      <w:shd w:val="clear" w:color="auto" w:fill="FFFFFF"/>
    </w:rPr>
  </w:style>
  <w:style w:type="paragraph" w:customStyle="1" w:styleId="8">
    <w:name w:val="Основной текст (8)"/>
    <w:basedOn w:val="Normal"/>
    <w:link w:val="8Exact"/>
    <w:rsid w:val="00C07E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2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853BC3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3BC3"/>
    <w:pPr>
      <w:shd w:val="clear" w:color="auto" w:fill="FFFFFF"/>
      <w:spacing w:line="312" w:lineRule="exact"/>
      <w:jc w:val="both"/>
    </w:pPr>
    <w:rPr>
      <w:rFonts w:ascii="Times New Roman" w:hAnsi="Times New Roman" w:eastAsiaTheme="minorHAnsi" w:cstheme="minorBidi"/>
      <w:color w:val="auto"/>
      <w:sz w:val="25"/>
      <w:szCs w:val="25"/>
      <w:lang w:eastAsia="en-US"/>
    </w:rPr>
  </w:style>
  <w:style w:type="paragraph" w:styleId="NoSpacing">
    <w:name w:val="No Spacing"/>
    <w:uiPriority w:val="99"/>
    <w:qFormat/>
    <w:rsid w:val="0038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a4"/>
    <w:semiHidden/>
    <w:unhideWhenUsed/>
    <w:rsid w:val="009D691D"/>
    <w:pPr>
      <w:widowControl/>
      <w:ind w:firstLine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semiHidden/>
    <w:rsid w:val="009D69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Normal"/>
    <w:uiPriority w:val="99"/>
    <w:rsid w:val="009D691D"/>
    <w:pPr>
      <w:autoSpaceDE w:val="0"/>
      <w:autoSpaceDN w:val="0"/>
      <w:adjustRightInd w:val="0"/>
      <w:spacing w:line="278" w:lineRule="exact"/>
      <w:ind w:firstLine="562"/>
      <w:jc w:val="both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6D69BEA9F56A3EFA6281AB23B7D2BB9EBA49EB9137695E0DAAB394890FB94B55B5871CFCEF79E5k5TEJ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BB99-ED02-4C9E-AD53-FFEEB420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