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1-22-4/2021</w:t>
      </w:r>
    </w:p>
    <w:p w:rsidR="00A77B3E">
      <w:r>
        <w:t>П О С Т А Н О В Л Е Н И Е</w:t>
      </w:r>
    </w:p>
    <w:p w:rsidR="00A77B3E">
      <w:r>
        <w:t>о прекращении уголовного дела и назначении меры уголовно-правового характера в виде судебного штрафа</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при секретаре – помощнике судьи фио,   </w:t>
      </w:r>
    </w:p>
    <w:p w:rsidR="00A77B3E">
      <w:r>
        <w:t>с участием государственного обвинителя – старшего помощника прокурора адрес фио,</w:t>
      </w:r>
    </w:p>
    <w:p w:rsidR="00A77B3E">
      <w:r>
        <w:t xml:space="preserve"> подсудимого фио,</w:t>
      </w:r>
    </w:p>
    <w:p w:rsidR="00A77B3E">
      <w:r>
        <w:t>защитника – адвоката   фио, представившей удостоверение №1198, ордер №35 от дата,</w:t>
      </w:r>
    </w:p>
    <w:p w:rsidR="00A77B3E">
      <w:r>
        <w:t xml:space="preserve">рассмотрев в открытом судебном заседании  материалы уголовного дела в отношении      фио, паспортные данные гражданина Украины; зарегистрированного по адресу:  адрес; фактически проживающего по адресу: адрес, ГСК №2, гараж №830; со средним образованием; не состоящего в зарегистрированном браке;  не имеющего иждивенцев; не состоящего на учете у нарколога и психиатра; официально не трудоустроенного; не военнообязанного; ранее не судимого, </w:t>
      </w:r>
    </w:p>
    <w:p w:rsidR="00A77B3E">
      <w:r>
        <w:t xml:space="preserve">                обвиняемого в совершении преступления, предусмотренного  ч.1 ст.330  УК РФ,</w:t>
      </w:r>
    </w:p>
    <w:p w:rsidR="00A77B3E">
      <w:r>
        <w:t xml:space="preserve">                                                                У С Т А Н О В И Л:</w:t>
      </w:r>
    </w:p>
    <w:p w:rsidR="00A77B3E">
      <w:r>
        <w:t xml:space="preserve">                 фио органами предварительного расследования обвиняется в  совершении  преступления, предусмотренного ч.1 ст. 330 УК РФ  -  в  самоуправстве, то есть самовольном, вопреки установленному законом или иным нормативным правовым актом порядку совершении каких-либо действий, правомерность которых оспаривается   гражданином, если такими действиями причинен существенный вред.</w:t>
      </w:r>
    </w:p>
    <w:p w:rsidR="00A77B3E">
      <w:r>
        <w:t xml:space="preserve">                Так,   дата в период времени с время до время  фио и фио находились в гараже № 830 ГСК № 2  по адрес  адрес, где распивали спиртные напитки.</w:t>
      </w:r>
    </w:p>
    <w:p w:rsidR="00A77B3E">
      <w:r>
        <w:t xml:space="preserve">                дата  в период времени с время до время, находясь вышеуказанному адресу, фио упала на мотоцикл марки «Ямаха ФЗР 250», принадлежащий фио, вследствие чего повредила пластик обвеса (ветрового стекла)  указанного мотоцикла, на почве чего между  ними возник конфликт. В ходе конфликта фио выдвинул требование фио об оплате  ремонта поврежденного мотоцикла марки «Ямаха ФЗР 250», на что последняя ответила отказом.</w:t>
      </w:r>
    </w:p>
    <w:p w:rsidR="00A77B3E">
      <w:r>
        <w:t xml:space="preserve">            В этот момент, дата в период времени с время до время у фио возник преступный умысел, направленный на самоуправство, то есть самовольное, вопреки установленному законом или иным нормативным правовым актом порядку совершения каких-либо действий, правомерность которых оспаривается гражданином, при этом фио определил в качестве предмета преступного посягательства сотовый телефон марки «Samsung Galaxy А30» в корпусе голубого цвета, в прозрачном чехле, с сим-картой оператора сотовой связи МТС с абонентским номером телефон, принадлежащий фио</w:t>
      </w:r>
    </w:p>
    <w:p w:rsidR="00A77B3E">
      <w:r>
        <w:t xml:space="preserve">           Так, дата, в указанный промежуток времени, фио, будучи в состоянии алкогольного опьянения, находясь в гараже № 830 ГСК № 2 по адрес адрес, реализуя свой преступный умысел, направленный на самоуправство, осознавая общественно-опасный характер своих действий, предвидя наступление общественно-опасных последствий и желая их наступления, не имея умысла на хищение чужого имущества, желая самовольно распорядиться принадлежащим фио сотовым телефоном марки «Samsung Galaxy А30»   в корпусе голубого цвета, в прозрачном чехле, с сим-картой оператора вой связи МТС с абонентским номером телефон, подошел к фио и своей рукой выхватил у нее из рук, тем самым самоуправно завладел вышеуказанным сотовым  телефоном марки «Samsung Galaxy А30»    в корпусе голубого цвета, стоимостью сумма 00 веек, в прозрачном чехле стоимостью сумма, с сим-картой оператора сотовой связи МТС с абонентским номером телефон, не представляющей материальной ценности фио</w:t>
      </w:r>
    </w:p>
    <w:p w:rsidR="00A77B3E">
      <w:r>
        <w:t xml:space="preserve">                 После чего фио стал незаконно самовольно пользоваться указанным имуществом  вплоть до дата, то есть до момента изъятия вышеуказанного сотового телефона сотрудниками полиции, не предпринимая попыток к возвращению имущества его законному владельцу, то есть лишил фио права пользоваться и распоряжаться принадлежащим  ей имуществом, причинив своими преступными действиями фио существенный вред.</w:t>
      </w:r>
    </w:p>
    <w:p w:rsidR="00A77B3E">
      <w:r>
        <w:t xml:space="preserve">          Таким образом, фио причинил своими преступными действиями, правомерность которых оспаривается фио, существенный вред последней, выразившийся в причинении фио материального ущерба на общую сумму сумма и нарушении права охраняемой законом частной собственности, гарантированного ст. 35 Конституции Российской Федерации, согласно которой, каждый вправе иметь имущество в собственности, владеть, пользоваться и распоряжаться им и никто не может быть лишен своего имущества  иначе как по решению суда.</w:t>
      </w:r>
    </w:p>
    <w:p w:rsidR="00A77B3E">
      <w:r>
        <w:t xml:space="preserve">                 В судебном заседании подсудимый  фио и его защитник  адвокат  фио, заявили ходатайство о прекращении  в отношении   фио уголовного дела  с назначением ему меры уголовно-правового характера в виде судебного штрафа по основаниям, предусмотренным ст.25.1 УПК РФ, ст.76.2 УК РФ.  Мотивировали тем, что  фиоС  впервые привлекается к уголовной ответственности, совершил преступление небольшой тяжести, явился с повинной, вину в совершении преступления, предусмотренного ч.1 ст.330 УК РФ, полностью признал, в содеянном раскаялся; характеризуется положительно;  загладил  и возместил причиненный потерпевшей  вред, что подтвердила  в своем  заявлении  потерпевшая.  В связи с чем просили  назначить  фио судебный штраф в размере сумма Последствия прекращения уголовного дела по нереабилитирующим основаниям   фио разъяснены и понятны.  </w:t>
      </w:r>
    </w:p>
    <w:p w:rsidR="00A77B3E">
      <w:r>
        <w:t xml:space="preserve">                  Государственный обвинитель  старший помощник прокурора  адрес     фио не  возражал  относительно прекращения в отношении  фио уголовного дела с назначением меры уголовно-правового характера в виде судебного штрафа   по основаниям, предусмотренным со ст.25.1 УПК РФ, ст.76.2 УК РФ, поскольку в данном случае все условия для прекращения уголовного дела имеются.</w:t>
      </w:r>
    </w:p>
    <w:p w:rsidR="00A77B3E">
      <w:r>
        <w:t xml:space="preserve">                Потерпевшая   фио  в судебное заседание не явилась, о времени и месте судебного заседания извещена надлежащим образом;  от потерпевшей  в  адрес суда поступило письменное заявление, в котором она указала, что претензий  к фио  не имеет, поскольку  мобильный телефон с чехлом и сим-картой ей были возвращены в полном объеме, тем самым причиненный ущерб ей был возмещен. Согласна на прекращение  уголовного дела в отношении фио с назначением ему судебного штрафа.   </w:t>
      </w:r>
    </w:p>
    <w:p w:rsidR="00A77B3E">
      <w:r>
        <w:t xml:space="preserve">                Выслушав мнение лиц, участвующих в деле, изучив материалы уголовного дела, судья  приходит к следующему:</w:t>
      </w:r>
    </w:p>
    <w:p w:rsidR="00A77B3E">
      <w:r>
        <w:t xml:space="preserve">    в соответствии со ст. 76.2 УК РФ  лицо, впервые совершившее преступление небольшой тяжести или средней тяжести может быть освобождено судом от уголовной ответственности с назначением судебного штрафа в случае, если лицо возместило ущерб или иным образом загладило причиненный преступлением вред.</w:t>
      </w:r>
    </w:p>
    <w:p w:rsidR="00A77B3E">
      <w:r>
        <w:t xml:space="preserve">                В соответствии со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УК РФ, в случаях, предусмотренных 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A77B3E">
      <w:r>
        <w:t xml:space="preserve">                 Согласно  п.2.1 Постановления  Пленума Верховного Суда РФ от дата №19 (ред. от дата) «О применении судами законодательства, регламентирующего основания и порядок освобождения от уголовной ответственности» под заглаживанием вреда (часть 1 статьи 75, статья 76.2 УК РФ)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w:t>
      </w:r>
    </w:p>
    <w:p w:rsidR="00A77B3E">
      <w:r>
        <w:t xml:space="preserve">                  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ч.1 ст.330 УК РФ  по признакам  самоуправства, то есть самовольного, вопреки установленному законом или иным нормативным правовым актом порядку совершения  каких-либо действий, правомерность которых оспаривается   гражданином, если такими действиями причинен существенный вред.</w:t>
      </w:r>
    </w:p>
    <w:p w:rsidR="00A77B3E">
      <w:r>
        <w:t xml:space="preserve">                  В силу ст.15 УК РФ деяние, предусмотренное ч.1 ст.330 УК РФ, относится к категории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В данном случае  подсудимый   фио ранее не судим,   признал вину в совершении данного преступления, полностью раскаялся в содеянном, явился с повинной,   по месту жительства характеризуется удовлетворительно,  на учете у врача-психиатра и врача-нарколога не состоит,  официально не трудоустроен.</w:t>
      </w:r>
    </w:p>
    <w:p w:rsidR="00A77B3E">
      <w:r>
        <w:t xml:space="preserve">                 Из материалов уголовного дела следует, что имущество, принадлежащее фио – сотовый телефон марки «Samsung Galaxy А30» в корпусе голубого  цвета, в прозрачном чехле, с сим-картой оператора сотовой связи МТС с абонентским номером телефон,   которым самоуправно  завладел  подсудимый, были  возвращены  потерпевшей фио</w:t>
      </w:r>
    </w:p>
    <w:p w:rsidR="00A77B3E">
      <w:r>
        <w:t xml:space="preserve">                  В протоколе допроса потерпевшего от дата фио  подтвердила, что похищенное имущество ей возвращено  в полном объеме, причиненный ущерб возмещен,  гражданский иск заявлять не будет.</w:t>
      </w:r>
    </w:p>
    <w:p w:rsidR="00A77B3E">
      <w:r>
        <w:t xml:space="preserve">                  В ходе рассмотрения уголовного дела  от потерпевшей фио  в адрес суда поступило письменное заявление, в котором  она указала,  что претензий  к фио  не имеет, поскольку  мобильный телефон с чехлом и сим-картой ей были возвращены в полном объеме, тем самым причиненный ущерб ей был возмещен,  что,  по мнению суда, свидетельствует о заглаживании подсудимым вреда, причиненного потерпевшей.   </w:t>
      </w:r>
    </w:p>
    <w:p w:rsidR="00A77B3E">
      <w:r>
        <w:t xml:space="preserve">                 Перечисленные  выше обстоятельства  суд  учитывает в качестве смягчающих наказание обстоятельств.</w:t>
      </w:r>
    </w:p>
    <w:p w:rsidR="00A77B3E">
      <w:r>
        <w:t xml:space="preserve">                Обстоятельств, отягчающих наказание,   судом по делу  не   установлено.</w:t>
      </w:r>
    </w:p>
    <w:p w:rsidR="00A77B3E">
      <w:r>
        <w:t xml:space="preserve">       Суд считает, что  вследствие предпринятых  подсудимым действий по возмещению ущерба и заглаживанию вреда   изменилась степень  общественной опасности совершенного им преступного деяния.   </w:t>
      </w:r>
    </w:p>
    <w:p w:rsidR="00A77B3E">
      <w:r>
        <w:t xml:space="preserve">                Последствия прекращения уголовного дела по нереабилитирующим основаниям     фио  разъяснены и понятны.  </w:t>
      </w:r>
    </w:p>
    <w:p w:rsidR="00A77B3E">
      <w:r>
        <w:t xml:space="preserve">       В соответствии с ч.1 ст.446.2 УПК Российской Федерации уголовное дело или уголовное преследование по основаниям, указанным в статье 25.1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статьей 104.4 УК РФ.  </w:t>
      </w:r>
    </w:p>
    <w:p w:rsidR="00A77B3E">
      <w:r>
        <w:t xml:space="preserve">               Размер судебного штрафа определяется судьей в соответствии со статьей 104.5 Уголовного кодекса Российской Федерации с учетом тяжести совершенного преступления и имущественного положения лица, освобождаемого от уголовной ответственности,   а также с учетом возможности получения указанным лицом заработной платы или иного дохода.</w:t>
      </w:r>
    </w:p>
    <w:p w:rsidR="00A77B3E">
      <w:r>
        <w:t xml:space="preserve">                На основании вышеизложенного, оценив в совокупности представленные сторонами доводы и доказательства; характер и степень общественной опасности содеянного;  конкретные обстоятельства дела; данные о личности подсудимого,  сведения о заглаживании подсудимым вреда, причиненного потерпевшей, суд приходит к выводу о возможности освобождения  фио  от уголовной ответственности с назначением ему  меры уголовно-правового характера в виде судебного штрафа в размере 5000руб.,  при определении  которого учтено  имущественное  положение подсудимого,  возможность получения указанным лицом заработной платы или иного дохода.</w:t>
      </w:r>
    </w:p>
    <w:p w:rsidR="00A77B3E">
      <w:r>
        <w:t xml:space="preserve">                 Гражданский иск по делу не заявлен.</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ч.10 ст. 316 УПК РФ, относит за счет средств федерального бюджета Российской Федерации.</w:t>
      </w:r>
    </w:p>
    <w:p w:rsidR="00A77B3E">
      <w:r>
        <w:t xml:space="preserve">                 На основании изложенного и руководствуясь ст. 76.2, 104.4 УК РФ, ст. 25.1, ст.ст. 446.1, 446.3 УПК РФ, суд</w:t>
      </w:r>
    </w:p>
    <w:p w:rsidR="00A77B3E">
      <w:r>
        <w:t xml:space="preserve">                                                       П О С Т А Н О В И Л:</w:t>
      </w:r>
    </w:p>
    <w:p w:rsidR="00A77B3E">
      <w:r>
        <w:t xml:space="preserve">                   Уголовное дело в отношении  фио, обвиняемого  в совершении преступления,  предусмотренного ч.1 ст.330 УК  РФ, прекратить на основании положений ст.76.2 УК РФ и ст.25.1 УПК РФ в связи с назначением меры уголовно-правового характера в виде судебного штрафа. </w:t>
      </w:r>
    </w:p>
    <w:p w:rsidR="00A77B3E">
      <w:r>
        <w:t xml:space="preserve">                Освободить   фио     от уголовной ответственности по  ч.1 ст.330 УК  РФ  на основании положений ст. 76.2 УК РФ и ст. 25.1 УПК РФ, назначив ему меру уголовно-правового характера в виде судебного штрафа в размере сумма, установив ему срок уплаты судебного штрафа в течение 1 (одного) месяца со дня вступления настоящего постановления в законную силу.</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 </w:t>
      </w:r>
    </w:p>
    <w:p w:rsidR="00A77B3E">
      <w:r>
        <w:t xml:space="preserve">                 Вещественное доказательство:   сотовый телефон марки «Samsung Galaxy А30» в корпусе  голубого  цвета, в прозрачном чехле, с сим-картой оператора сотовой связи МТС с абонентским номером телефон   -  оставить  во владении    фио </w:t>
      </w:r>
    </w:p>
    <w:p w:rsidR="00A77B3E">
      <w:r>
        <w:t xml:space="preserve">                 Вещественное доказательство:  мотоцикл марки «Ямаха ФЗР 250»   -  оставить  во владении     фио</w:t>
      </w:r>
    </w:p>
    <w:p w:rsidR="00A77B3E">
      <w:r>
        <w:t xml:space="preserve">                  Разъяснить   фио   последствия неуплаты судебного штрафа  в установленный срок, предусмотренные ч.2 ст.104.4 УК РФ, а именно,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 а также разъяснить о необходимости  представления сведений об уплате судебного штрафа судебному приставу - исполнителю в течение 10 дней после истечения срока, установленного для оплаты штрафа. </w:t>
      </w:r>
    </w:p>
    <w:p w:rsidR="00A77B3E">
      <w:r>
        <w:t xml:space="preserve">                  Постановление может быть обжаловано в Алуштинский городской суд адрес через мирового судью судебного участка №22  Алуштинского судебного района (городской адрес)  адрес в течение 10 суток.</w:t>
      </w:r>
    </w:p>
    <w:p w:rsidR="00A77B3E">
      <w:r>
        <w:t xml:space="preserve">               Мировой судья                                                   фио</w:t>
      </w:r>
    </w:p>
    <w:p w:rsidR="00A77B3E"/>
    <w:p w:rsidR="00A77B3E"/>
    <w:p w:rsidR="00A77B3E"/>
    <w:p w:rsidR="00A77B3E">
      <w:r>
        <w:t xml:space="preserve"> </w:t>
      </w:r>
    </w:p>
    <w:p w:rsidR="00A77B3E"/>
    <w:p w:rsidR="00A77B3E"/>
    <w:p w:rsidR="00A77B3E"/>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Дело № 1-22-17/2018</w:t>
      </w:r>
    </w:p>
    <w:p w:rsidR="00A77B3E">
      <w:r>
        <w:t>П О С Т А Н О В Л Е Н И Е</w:t>
      </w:r>
    </w:p>
    <w:p w:rsidR="00A77B3E">
      <w:r>
        <w:t>о прекращении уголовного дела и назначении меры уголовно-правового характера в виде судебного штрафа</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при секретаре  фио,</w:t>
      </w:r>
    </w:p>
    <w:p w:rsidR="00A77B3E">
      <w:r>
        <w:t>с участием государственного обвинителя – фио,</w:t>
      </w:r>
    </w:p>
    <w:p w:rsidR="00A77B3E">
      <w:r>
        <w:t xml:space="preserve">подсудимого  фио,     </w:t>
      </w:r>
    </w:p>
    <w:p w:rsidR="00A77B3E">
      <w:r>
        <w:t>защитника – адвоката  фио,  предоставившего удостоверение №1631, ордер №513  от дата,</w:t>
      </w:r>
    </w:p>
    <w:p w:rsidR="00A77B3E"/>
    <w:p w:rsidR="00A77B3E">
      <w:r>
        <w:t xml:space="preserve">рассмотрев в открытом судебном заседании  ходатайство старшего следователя следственного отдела по адрес ГСУ СК Российской Федерации по адрес о прекращении уголовного дела с назначением меры уголовно-правового характера в виде судебного штрафа в отношении    </w:t>
      </w:r>
    </w:p>
    <w:p w:rsidR="00A77B3E">
      <w:r>
        <w:t xml:space="preserve"> фио, паспортные данные, гражданина РФ; зарегистрированного по адресу: адрес; проживающего по адресу: адрес;  имеющего  высшее образование, не состоящего  на учете у нарколога и психиатра, военнообязанного, работающего в Гостинице «Ялта-интурист», охранником; ранее не привлекавшегося к административной ответственности; ранее не судимого, </w:t>
      </w:r>
    </w:p>
    <w:p w:rsidR="00A77B3E">
      <w:r>
        <w:t>обвиняемого в совершении преступления, предусмотренного  ч.1 ст.112  УК РФ,</w:t>
      </w:r>
    </w:p>
    <w:p w:rsidR="00A77B3E"/>
    <w:p w:rsidR="00A77B3E">
      <w:r>
        <w:t>У С Т А Н О В И Л:</w:t>
      </w:r>
    </w:p>
    <w:p w:rsidR="00A77B3E"/>
    <w:p w:rsidR="00A77B3E">
      <w:r>
        <w:t xml:space="preserve">                Согласно поступившему ходатайству в отношении фио возбуждено уголовное дело по признакам состава преступления, предусмотренного ч.1 ст.112 УК РФ, по факту умышленного причинения гражданину фио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 </w:t>
      </w:r>
    </w:p>
    <w:p w:rsidR="00A77B3E">
      <w:r>
        <w:t xml:space="preserve">                Так, дата в период с время  до время   в кабинете  №60 ОМВД России по адрес  по адресу: адрес, фио, действуя  умышленно с целью  причинения  вреда здоровью фио, на почве  личных неприязненных отношений  к нему, нанес фио не менее  14  ударов  руками  по голове, туловищу и конечностям, от чего фио  упал в коридор возле кабинета. После этого фио,  действуя в продолжение  своего  преступного умысла, направленного на причинение  вреда здоровью фио, подошел к нему  и нанес фио  не  менее 2 ударов  ногой  по голове. Своими действиями  фио причинил фио физическую боль,  а также согласно  заключению эксперта №25 телесные повреждения  в виде  закрытого  отрыва дистального отдела сухожилия трехглавой мышцы левого плеча, которое вызвало длительное  расстройство здоровья, продолжительностью свыше трех недель и относится к повреждениям, причинившим вред здоровью средней тяжести.</w:t>
      </w:r>
    </w:p>
    <w:p w:rsidR="00A77B3E">
      <w:r>
        <w:t xml:space="preserve">                 В ходе предварительного следствия от  обвиняемого фио поступило заявление о рассмотрении вопроса об освобождении его от уголовной ответственности с назначением штрафа и о прекращении уголовного дела в связи с назначением меры уголовно-правового характера в виде судебного штрафа, поскольку он загладил вину перед потерпевшему и готов оплатить штраф.</w:t>
      </w:r>
    </w:p>
    <w:p w:rsidR="00A77B3E">
      <w:r>
        <w:t xml:space="preserve">       Из представленных материалов следует, что причиненный действиями  фио ущерб возмещен, потерпевший фио претензий к обвиняемому не имеет, не возражает против прекращения уголовного дела с назначением меры уголовно-правового характера в виде судебного штрафа.</w:t>
      </w:r>
    </w:p>
    <w:p w:rsidR="00A77B3E">
      <w:r>
        <w:t xml:space="preserve">      В соответствии с ч.2 ст.446.2 УПК РФ, если в ходе предварительного расследования будет установлено, что имеются предусмотренные статьей 25.1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w:t>
      </w:r>
    </w:p>
    <w:p w:rsidR="00A77B3E">
      <w:r>
        <w:t xml:space="preserve">       В судебном заседании подсудимый  фио и его защитник  фио просили удовлетворить ходатайство о прекращении уголовного дела с назначением меры уголовно-правового характера в виде судебного штрафа по основаниям, предусмотренным ст.25.1 УПК РФ, ст.76.2 УК РФ. Последствия прекращения уголовного дела по нереабилитирующим основаниям   фио разъяснены и понятны.  </w:t>
      </w:r>
    </w:p>
    <w:p w:rsidR="00A77B3E">
      <w:r>
        <w:t xml:space="preserve">      Государственный обвинитель поддержал ходатайство о прекращении уголовного дела с назначением меры уголовно-правового характера в виде судебного штрафа.</w:t>
      </w:r>
    </w:p>
    <w:p w:rsidR="00A77B3E">
      <w:r>
        <w:t xml:space="preserve">      Потерпевший  фио  в судебное заседание не явился, в материалах дела имеется письменное заявление, в котором он указал, что претензий к фио не      имеет, ущерб возмещен в добровольном порядке. </w:t>
      </w:r>
    </w:p>
    <w:p w:rsidR="00A77B3E">
      <w:r>
        <w:t xml:space="preserve">        Выслушав мнение лиц, участвующих в деле, изучив материалы дела, мировой судья  приходит к следующему.</w:t>
      </w:r>
    </w:p>
    <w:p w:rsidR="00A77B3E">
      <w:r>
        <w:t xml:space="preserve">      В соответствии со ст. 76.2 УК РФ  лицо, впервые совершившее преступление небольшой тяжести или средней тяжести может быть освобождено судом от уголовной ответственности с назначением судебного штрафа в случае, если лицо возместило ущерб или иным образом загладило причиненный преступлением вред.</w:t>
      </w:r>
    </w:p>
    <w:p w:rsidR="00A77B3E">
      <w:r>
        <w:t xml:space="preserve">     В соответствии со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УК РФ, в случаях, предусмотренных 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A77B3E">
      <w:r>
        <w:t xml:space="preserve">       В силу ст.15 УК РФ деяние, предусмотренное ч.1 ст.112 УК РФ, относится к категории преступлений небольшой тяжести.</w:t>
      </w:r>
    </w:p>
    <w:p w:rsidR="00A77B3E">
      <w:r>
        <w:t xml:space="preserve">        Суд учитывает характер и степень общественной опасности  совершенного преступления, личность подсудимого и характеризующий его материал.           </w:t>
      </w:r>
    </w:p>
    <w:p w:rsidR="00A77B3E">
      <w:r>
        <w:t xml:space="preserve">        В данном случае  подсудимый  фио ранее не судим, признал вину в совершении данного преступления, полностью раскаялся в содеянном, на учете у врача-психиатра и врача-нарколога не состоит, трудоустроен.</w:t>
      </w:r>
    </w:p>
    <w:p w:rsidR="00A77B3E">
      <w:r>
        <w:t xml:space="preserve">        Из материалов дела и объяснений фио следует, что ущерб, причиненный преступными действиями, заглажен путем  выплаты фио потерпевшему фио денежной  компенсации в размере сумма</w:t>
      </w:r>
    </w:p>
    <w:p w:rsidR="00A77B3E">
      <w:r>
        <w:t xml:space="preserve">       В протоколе допроса потерпевшего  от дата и в письменном заявлении потерпевшего  он указал, что претензий в отношении  фио он не имеет, поскольку  материальный и моральный  вред, причиненный   в результате его преступных действий,  возмещен  в полном объеме.   </w:t>
      </w:r>
    </w:p>
    <w:p w:rsidR="00A77B3E">
      <w:r>
        <w:t xml:space="preserve">     В соответствии с ч.1 ст.446.2 УПК Российской Федерации уголовное дело или уголовное преследование по основаниям, указанным в статье 25.1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статьей 104.4 УК РФ.</w:t>
      </w:r>
    </w:p>
    <w:p w:rsidR="00A77B3E">
      <w:r>
        <w:t xml:space="preserve">       Размер судебного штрафа определяется судом в соответствии со статьей 104.5 Уголовного кодекса Российской Федерации с учетом тяжести совершенного преступления и имущественного положения лица, освобождаемого от уголовной ответственности, а также с учетом возможности получения указанным лицом заработной платы или иного дохода.</w:t>
      </w:r>
    </w:p>
    <w:p w:rsidR="00A77B3E">
      <w:r>
        <w:t xml:space="preserve">       На основании вышеизложенного, оценив в совокупности представленные сторонами защиты и обвинения доводы и доказательства; характер и степень общественной опасности содеянного; конкретные обстоятельства дела; данные о личности подсудимого, сведения о заглаживании подсудимым вреда, причиненного потерпевшему, суд приходит к выводу о возможности освобождения  фио от уголовной ответственности с назначением меры уголовно-правового характера в виде судебного штрафа в размере 15000руб.</w:t>
      </w:r>
    </w:p>
    <w:p w:rsidR="00A77B3E">
      <w:r>
        <w:t xml:space="preserve">     На основании изложенного и руководствуясь ст. 76.2, 104.4 УК РФ, ст. 25.1, ст.ст. 446.1, 446.2 УПК РФ, мировой судья</w:t>
      </w:r>
    </w:p>
    <w:p w:rsidR="00A77B3E"/>
    <w:p w:rsidR="00A77B3E">
      <w:r>
        <w:t xml:space="preserve">                                            П О С Т А Н О В И Л:</w:t>
      </w:r>
    </w:p>
    <w:p w:rsidR="00A77B3E"/>
    <w:p w:rsidR="00A77B3E">
      <w:r>
        <w:t xml:space="preserve">        Удовлетворить ходатайство старшего следователя следственного отдела по адрес ГСУ СК Российской Федерации по адрес о прекращении уголовного дела с назначением меры уголовно-правового характера в виде судебного штрафа.</w:t>
      </w:r>
    </w:p>
    <w:p w:rsidR="00A77B3E">
      <w:r>
        <w:t xml:space="preserve">       Прекратить уголовное дело в отношении фио, обвиняемого в совершении преступления, предусмотренного ч.1 ст.112 УК РФ, с назначением меры уголовно-правового характера в виде судебного штрафа в размере сумма. </w:t>
      </w:r>
    </w:p>
    <w:p w:rsidR="00A77B3E">
      <w:r>
        <w:t xml:space="preserve">       Установить  фио срок уплаты судебного штрафа в течение 1 (одного) месяца со дня вступления настоящего постановления в законную силу.</w:t>
      </w:r>
    </w:p>
    <w:p w:rsidR="00A77B3E">
      <w:r>
        <w:t xml:space="preserve">       Разъяснить фио, что в случае неуплаты судебного штрафа, назначенного в качестве меры уголовно-правового характера, суд по представлению судебного пристава-исполнителя в порядке, установленном частями второй, третьей, шестой, седьмой статьи 399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rsidR="00A77B3E">
      <w:r>
        <w:t xml:space="preserve">      Постановление может быть обжаловано в  Алуштинский городской суд адрес через мирового судью в течение 10 суток.</w:t>
      </w:r>
    </w:p>
    <w:p w:rsidR="00A77B3E"/>
    <w:p w:rsidR="00A77B3E">
      <w:r>
        <w:tab/>
        <w:tab/>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