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Дело № 1-22-5/2023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                     </w:t>
        <w:tab/>
        <w:t xml:space="preserve">                                              адрес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адрес фио при ведении протокола судебного заседания  секретаре фио,                            </w:t>
      </w:r>
    </w:p>
    <w:p w:rsidR="00A77B3E">
      <w:r>
        <w:t>с участием:</w:t>
      </w:r>
    </w:p>
    <w:p w:rsidR="00A77B3E">
      <w:r>
        <w:t xml:space="preserve">государственного обвинителя – старшего помощника прокурора адрес   -  фио                         </w:t>
        <w:tab/>
        <w:tab/>
        <w:tab/>
        <w:t xml:space="preserve">       </w:t>
      </w:r>
    </w:p>
    <w:p w:rsidR="00A77B3E">
      <w:r>
        <w:t xml:space="preserve">подсудимого – фио                                                          </w:t>
      </w:r>
    </w:p>
    <w:p w:rsidR="00A77B3E">
      <w:r>
        <w:t>защитника подсудимого – адвоката фио представившая удостоверение № 1182, выданного ГУ МЮ РФ по адрес и адрес дата, ордер № 86 а от дата,</w:t>
      </w:r>
    </w:p>
    <w:p w:rsidR="00A77B3E">
      <w:r>
        <w:t>потерпевшего – фио</w:t>
      </w:r>
    </w:p>
    <w:p w:rsidR="00A77B3E">
      <w:r>
        <w:t>рассмотрев в открытом судебном заседании уголовное дело по обвинению:</w:t>
      </w:r>
    </w:p>
    <w:p w:rsidR="00A77B3E"/>
    <w:p w:rsidR="00A77B3E">
      <w:r>
        <w:t>Оглу фио, паспортные данные, проживающего и зарегистрированного по адресу: адрес, проживающего по адресу: адрес ул.адрес, гражданина Российской Федерации, с неоконченным средним образованием, не работающего, невоеннообязанного, имеющего на иждивении малолетнего ребенка, ранее судимого:</w:t>
      </w:r>
    </w:p>
    <w:p w:rsidR="00A77B3E">
      <w:r>
        <w:t xml:space="preserve">Алуштинским городским судом адрес дата по ч.1 ст. 111 УК РФ к дата 6 месяцам лишения свободы, освобожден дата на основании постановления Курского районного суда адрес от дата с заменой не отбытого срока наказания на исправительные работы сроком дата 3 месяца 3 дня с удержание в доход государства 20% заработной платы ежемесячно. </w:t>
      </w:r>
    </w:p>
    <w:p w:rsidR="00A77B3E"/>
    <w:p w:rsidR="00A77B3E">
      <w:r>
        <w:t>обвиняемого в совершении преступления, предусмотренного ч. 1 ст. 112 Уголовного кодекса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>фио совершил 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здоровья, при следующих обстоятельствах.</w:t>
      </w:r>
    </w:p>
    <w:p w:rsidR="00A77B3E">
      <w:r>
        <w:t>фио дата примерно в время, находясь у д.7 по адрес адрес, в ходе внезапного возникших неприязненных отношений с фио, имея преступный умысел, направленный на причинение вреда здоровью последнему, действуя умышленно, нанес кулаком своей правой руки находящемуся напротив него фио один удар в область челюсти слева, чем причинил последнему телесное повреждение в виде двустороннего перелома нижней челюсти, в области тела (срединный) и угла слева, которое согласно заключения эксперта № 190 от дата вызвало длительное расстройство здоровья продолжительностью свыше трех недель (более 21 дня) и относится к повреждениям, причинившим средней тяжести вред здоровью человека.</w:t>
      </w:r>
    </w:p>
    <w:p w:rsidR="00A77B3E">
      <w:r>
        <w:t>Между преступными действиями фио и наступившими последствиями в виде причинения указанной тяжести вреда здоровью потерпевшему фио имеется прямая причинно-следственная связь.</w:t>
      </w:r>
    </w:p>
    <w:p w:rsidR="00A77B3E">
      <w:r>
        <w:t xml:space="preserve">            В судебном заседании подсудимый фио виновным себя признал и пояснил, что дата около 03 чассов 00 минут, он находился вместе со своей женой, фио, на набережной  адрес.  Возле кафе «Pizza sound» адрес возник словесный  конфликт с компанией ребят,  которые сделали  им замечания по поводу обращения с бездомными животными, а именно с собаками которые пытались на них напасть. В последствии стало известно, что конфликт возник с потерпевшим фио и свидетелем по делу фио. Конфликт перерос в  драку с потерпевшим и свидетелем, которые стали ему наносить удары.  При этом, брызнули баллончиком в глаза, также один удар  был нанесен картонной трубкой  от фейерверка длинной примерно  чуть более одного метра в область головы, в правую бровь. Он стал отбиваться,  плохо видел, нанес потерпевшему один удар кулаком правой руки в область лица. После этого драка закончилась, поговорили с фио,  пожали с ним руки и разошлись, а фио, держался рукой за челюсть и ушел в другую сторону с девушками, которые  были в его компании. Более телесных повреждений он ему не наносил и угрозы в его адрес не высказывал. </w:t>
      </w:r>
    </w:p>
    <w:p w:rsidR="00A77B3E">
      <w:r>
        <w:t xml:space="preserve">Так же пояснил, что на момент рассмотрения дела в суде он принес извинения потерпевшему и возместил ущерб. </w:t>
      </w:r>
    </w:p>
    <w:p w:rsidR="00A77B3E">
      <w:r>
        <w:t xml:space="preserve">           Допрошенный в судебном заседании  потерпевший фио показал,  что на момент рассмотрения дела в суде подсудимый принес ему извинения, возместил причиненный ущерб, претензий к подсудимому он не имеет. Полностью подтвердил показания и пояснил,  что дата после время он находился на Набережной адрес вместе со своими друзьями - фио, Вероникой и Аминой.  Они с компанией находились в районе д.6 по адрес, рядом с ними бегали бездомные собаки. В это же время мимо проходил подсудимый  фио с девушкой, который стал отталкивать собак. Одна из девушек  из их компании сделала замечания  фио, по поводу обращения с животными.  Завязался  словесный конфликт  с  фио Подсудимый подошел к ним с целью выяснить отношения. У него с фио завязалась драка.  В какой-то момент ему показалось, что у фио был в руке нож, он им не размахивал, каких-либо угроз в их адрес не высказывал. Он в свою очередь испугался и сказал фио, чтобы он достал перцовый баллончик и распылил его. Конфликт длился некоторое время, все ругались между собой. В ходе драки подсудимый фио нанес ему один удар кулаком правой руки в область челюсти слева, отчего он  испытал сильную физическую боль и упал на землю, на спину и насколько помнит, потерял сознание, а далее очнулся возле пирса, около него были сотрудники полиции. Для оказания медицинской помощи он обратился в Алуштинскую городскую больницу.</w:t>
      </w:r>
    </w:p>
    <w:p w:rsidR="00A77B3E">
      <w:r>
        <w:t xml:space="preserve">            Допрошенная в судебном заседании свидетель фио пояснила, что дата после в время они с фио находились на набережной адрес. В это время они увидели наименование организации адрес.  В последствие ей стало известно, что их зовут фио и фио. Данные молодые люди шумно себя вели, кричали, смеялись, также около них находились  бродячие собаки. Когда они с фио проходили мимо данной компании на них бросились собаки. фио стал отмахиваться от собак ногой, и отгонял их. В это время они услышали, как одна из девушек грубой нецензурной бранью закричала в его адрес и стала высказывать претензии из-за собак. После этого в их сторону кто-то из толпы бросил какой-то предмет, но промахнулся, что это было, она также не разглядела. фио после этого подошел к данной компании, и обратился к двум молодым людям. Один из парней, фио после его слов сразу достал из сумочки перцовый баллончик и распылил содержимое фио в глаза. При этом подсудимый держал руки в карманах и не собирался никого бить. Ей также в глаза фио целенаправленно распил перцовый баллончик. После этого она увидела, что и фио и фио стали наносить удары фио в область головы и тела, но куда именно и сколько ударов пришлось, не помнит, но всего их было не менее 10. После этого она стала оттаскивать фио от парней, которые его били. После этого конфликт приостановился, все разошлись. </w:t>
      </w:r>
    </w:p>
    <w:p w:rsidR="00A77B3E">
      <w:r>
        <w:t xml:space="preserve">В ходе конфликта фио  отбиваясь, нанес в ответ один удар в область лица парню по имени фио и тот упал, а так же один удар фио в область лица. </w:t>
      </w:r>
    </w:p>
    <w:p w:rsidR="00A77B3E">
      <w:r>
        <w:t xml:space="preserve">Свидетель фио, подтвердил, что у подсудимого был конфликт с потерпевшим и свидетелем. </w:t>
      </w:r>
    </w:p>
    <w:p w:rsidR="00A77B3E">
      <w:r>
        <w:t xml:space="preserve">Свидетель Джакония Тенгизи, так же подтвердил, что  дата после ноля часов на адрес, между фио и тремя   молодыми людьми возник конфликт. В ходе конфликта фио били какой-то пластмассовой трубой по голове. </w:t>
      </w:r>
    </w:p>
    <w:p w:rsidR="00A77B3E">
      <w:r>
        <w:t xml:space="preserve">            Кроме показаний потерпевшего, свидетелей, вина фио подтверждается письменными материалами дела, а именно:</w:t>
      </w:r>
    </w:p>
    <w:p w:rsidR="00A77B3E">
      <w:r>
        <w:t>- рапортом следователя СО ОМВД по адрес, согласно которого в время по телефону  -телефон – дежурный травматолог   АЦГБ фио передал на регистрацию сообщение, о том, что была оказана медицинская помощь гр.Тетерину Ф.А., паспортные данные житель адрес. Д/з: перелом нижней челюсти, ссадины конечностей. Со слов телесные повреждения причинил неизвестный в районе набережной адрес - л.д.9;</w:t>
      </w:r>
    </w:p>
    <w:p w:rsidR="00A77B3E">
      <w:r>
        <w:t>- протоколом осмотра места происшествия от дата согласно которого объектом осмотра является открытый участок, - адрес в адрес расположенный около магазина «Продукты» расположенного по адресу :РК адрес. адрес покрыт бутонной плиткой площадью примерно 500 кв.м. В момент осмотра лил дождь, каких-либо следов и предметов подлежащих изъятию не установлено. Установлено наличие камер наружного видеонаблюдения в количестве 2 шт. установленных на выступе крыши магазина «Продукты»   -  л.д.12-17;</w:t>
      </w:r>
    </w:p>
    <w:p w:rsidR="00A77B3E">
      <w:r>
        <w:t>- справкой ГБУЗ Алуштинской ЦГБ от дата осмотра фио диагноз: перелом нижней челюсти слева,  ссадины кистей  – л.д.18;</w:t>
      </w:r>
    </w:p>
    <w:p w:rsidR="00A77B3E">
      <w:r>
        <w:t>- извещением Алуштинской ЦГБ о поступлении пациента фио, в отношении которого имеются достаточные данные полагать, что вред его здоровью причинен в результате противоправных действий от дата – л.д.19;</w:t>
      </w:r>
    </w:p>
    <w:p w:rsidR="00A77B3E">
      <w:r>
        <w:t>- выписным эпикризом фио № 202205963 согласно которого, фио находился на лечении в отделении челюстно-лицевой хирургии наименование организации в период с  дата по дата  с диагнозом:  Двухсторонний перелом нижней челюсти срединный, угла слева со смещением – л.д.20;</w:t>
      </w:r>
    </w:p>
    <w:p w:rsidR="00A77B3E">
      <w:r>
        <w:t>- копиями документов фио: копия паспорта, копия свидетельства о рождении фио – л.д. 21-25;</w:t>
      </w:r>
    </w:p>
    <w:p w:rsidR="00A77B3E">
      <w:r>
        <w:t>- заявлением фио на имя начальника ОМВД России по адрес о привлечении к уголовной ответственности неизвестных лиц по факту причинения телесных повреждений – л.д.30;</w:t>
      </w:r>
    </w:p>
    <w:p w:rsidR="00A77B3E">
      <w:r>
        <w:t>- заключением эксперта № 190 от дата, согласно которого, на момент проведения освидетельствования фио телесных повреждений в форме кровоподтеков, ссадин и ран не выявлено. Описанные в медицинской документации повреждения в виде: двухстороннего перелома нижней челюсти, в области тела (срединный) и угла слева, ссадин кистей, могли образоваться от действия тупых предметов с ограниченной контактировавшей поверхностью, которыми могли быть как выступающие части рук и ног, так и другие подобные предметы, в результате травматических воздействий в данные области, не исключено, дата, о чем свидетельствуют характер и расположение повреждений, записи в медицинской документации. По поводу указанных повреждений фио находился на стационарном лечении в отделении челюстно-лицевой хирургии ГБУЗ РК «Симферопольская наименование организации № 6 с дата по дата всего сумма койко-дней. Повреждения в виде ссадин не повлекли за собой кратковременное расстройство здоровья или незначительную стойкую утрату общей трудоспособности и расцениваются как повреждения, не причинившие вред здоровью человека. Повреждения в виде двухстороннего перелома нижней челюсти вызвало длительное расстройство здоровья, продолжительностью свыше трех недель (более 21 дня) и относиться к повреждениям, причинившим средней тяжести вред здоровью  - л.д. 33-34;</w:t>
      </w:r>
    </w:p>
    <w:p w:rsidR="00A77B3E">
      <w:r>
        <w:t>- записью врача приемного отделения от дата по осмотру  фио – л.д.35;</w:t>
      </w:r>
    </w:p>
    <w:p w:rsidR="00A77B3E">
      <w:r>
        <w:t>- медицинской карточкой фио – л.д.36-53;</w:t>
      </w:r>
    </w:p>
    <w:p w:rsidR="00A77B3E">
      <w:r>
        <w:t>- протоколом следственного эксперимента от дата в помещении кабинета № 22 ОД ОМВД по адрес с участием фио по нанесению телесных повреждений – л.д. 69-72;</w:t>
      </w:r>
    </w:p>
    <w:p w:rsidR="00A77B3E">
      <w:r>
        <w:t xml:space="preserve">- протоколом следственного эксперимента от дата  в помещении кабинета № 22 ОД ОМВД по адрес  с участием фио по нанесению телесных повреждений – л.д.95-98.       </w:t>
      </w:r>
    </w:p>
    <w:p w:rsidR="00A77B3E">
      <w:r>
        <w:t xml:space="preserve">           Оценивая приведенные выше и исследованные в судебном заседании доказательства, суд признает их достоверными, допустимыми и относимыми.</w:t>
      </w:r>
    </w:p>
    <w:p w:rsidR="00A77B3E">
      <w:r>
        <w:t xml:space="preserve">           Суд не находит оснований ставить под сомнение вменяемость фио и признает вменяемым.</w:t>
      </w:r>
    </w:p>
    <w:p w:rsidR="00A77B3E">
      <w:r>
        <w:t xml:space="preserve">           Оценивая исследованные доказательстве в их совокупности, суд приходит к выводу о доказанности вины фио в причинении телесных повреждений потерпевшему и его действия необходимо квалифицировать по ч. 1 ст. 112 УК РФ, как умышленное причинение средней тяжести вреда здоровью, не опасного для жизни человека и не повлекшего последствий указанных в статье 111 УК РФ, но вызвавшего длительное расстройство здоровья.</w:t>
      </w:r>
    </w:p>
    <w:p w:rsidR="00A77B3E">
      <w:r>
        <w:t xml:space="preserve">         При назначении меры наказания учитывается характер и степень общественной опасности совершенного преступления, которое в соответствии с ч. 2 ст. 15 УК РФ относится к категории преступлений небольшой тяжести, данные, характеризующие личность подсудимого, который имеет на иждивении малолетнего ребенка паспортные данные (л.д. 87,145); официально не трудоустроен; по месту жительства характеризуется удовлетворительно (л.д.168); на учете у врача-психиатра и врача-нарколога не состоит (л.д. 166-167).</w:t>
      </w:r>
    </w:p>
    <w:p w:rsidR="00A77B3E">
      <w:r>
        <w:t xml:space="preserve">         Кроме того, судом учитываются обстоятельства, смягчающие наказание, и влияние назначенного наказания на исправление осужденного. </w:t>
      </w:r>
    </w:p>
    <w:p w:rsidR="00A77B3E">
      <w:r>
        <w:t xml:space="preserve">         В качестве обстоятельств, смягчающих наказание подсудимого, суд учитывает признание вины и раскаяние в содеянном, наличие малолетнего ребенка паспортные данные, примирение с потерпевшим, возмещение ущерба потерпевшему. </w:t>
      </w:r>
    </w:p>
    <w:p w:rsidR="00A77B3E">
      <w:r>
        <w:t>Принимая во внимание, что фио имеет судимость за ранее совершенное умышленное преступление, суд, на основании п. «а» ч. 1 ст. 63 УК РФ, в качестве обстоятельства, отягчающего наказание фио признает и учитывает рецидив преступлений.</w:t>
      </w:r>
    </w:p>
    <w:p w:rsidR="00A77B3E">
      <w:r>
        <w:t xml:space="preserve">          Поскольку в соответствии с ч. 2 ст. 15 УК РФ преступление, в совершении которого обвиняется подсудимый, относится к категории преступлений небольшой тяжести, вопрос об изменении категории преступления на менее тяжкую, в соответствии с ч. 6 ст. 15 УК РФ, разрешению не подлежит.</w:t>
      </w:r>
    </w:p>
    <w:p w:rsidR="00A77B3E">
      <w:r>
        <w:t xml:space="preserve">        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также не установлено.</w:t>
      </w:r>
    </w:p>
    <w:p w:rsidR="00A77B3E">
      <w:r>
        <w:t xml:space="preserve">         Каких-либо исключительных обстоятельств, позволяющих применить к подсудимому правила ст. 64 УК РФ, суд не находит. </w:t>
      </w:r>
    </w:p>
    <w:p w:rsidR="00A77B3E">
      <w:r>
        <w:t xml:space="preserve">         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A77B3E">
      <w:r>
        <w:t xml:space="preserve">         В соответствии с ч. 2 ст. 68 УК РФ срок наказания при любом виде рецидива преступлений не может быть менее одной третьей части максимального срока наиболее строгого вида наказания, предусмотренного за совершенное преступление, но в пределах санкции соответствующей статьи Особенной части настоящего Кодекса.</w:t>
      </w:r>
    </w:p>
    <w:p w:rsidR="00A77B3E">
      <w:r>
        <w:t>С учетом степени тяжести совершенного преступления, которое относится к преступлениям небольшой тяжести, личности подсудимого, который вину признал в полном объеме, добровольно возместил моральный вред путем принесения извинений, а также возмещением материального ущерба потерпевшему, причиненный в результате преступления, раскаяния в содеянном, а так же принимая во внимание рецидив преступлений, суд считает назначить ему наказание с учетом положений ч. 2 ст. 68 УК РФ.</w:t>
      </w:r>
    </w:p>
    <w:p w:rsidR="00A77B3E">
      <w:r>
        <w:t>Исходя из общих начал назначения наказания, предусмотренных ч.1 и 3 ст. 60 УК РФ, с учётом требований ст. 43 УК РФ, для достижения предусмотренных законом целей исправления подсудимого фио и предупреждения совершения им новых преступлений и восстановления социальной справедливости, мировой судья полагает необходимым назначить наказание ему в виде лишения свободы, согласно санкции ч.1 ст. 112 УК РФ.</w:t>
      </w:r>
    </w:p>
    <w:p w:rsidR="00A77B3E">
      <w:r>
        <w:t>Учитывая характер и степень общественной опасности содеянного, данные о личности подсудимого, обстоятельства смягчающие наказание, прихожу к выводу о том, что исправление подсудимого фио возможно, в условиях не связанных с изоляцией от общества, с применением ст. 73 УК РФ.</w:t>
      </w:r>
    </w:p>
    <w:p w:rsidR="00A77B3E">
      <w:r>
        <w:t>Гражданский иск по делу не заявлен.</w:t>
      </w:r>
    </w:p>
    <w:p w:rsidR="00A77B3E">
      <w:r>
        <w:t>Вещественные доказательства по делу отсутствуют.</w:t>
      </w:r>
    </w:p>
    <w:p w:rsidR="00A77B3E">
      <w:r>
        <w:t>На основании изложенного и руководствуясь ст. ст. 296-299, 302, 303, 304-309, 313, 316, 317 УПК РФ, мировой судья,</w:t>
      </w:r>
    </w:p>
    <w:p w:rsidR="00A77B3E"/>
    <w:p w:rsidR="00A77B3E"/>
    <w:p w:rsidR="00A77B3E">
      <w:r>
        <w:t>ПРИГОВОРИЛ:</w:t>
      </w:r>
    </w:p>
    <w:p w:rsidR="00A77B3E"/>
    <w:p w:rsidR="00A77B3E">
      <w:r>
        <w:t xml:space="preserve">Признать Оглу фио виновным в совершении преступления, предусмотренного ч. 1 ст. 112 УК Российской Федерации, и назначить ему наказание в виде 6 (шести) месяцев лишения свободы.  </w:t>
      </w:r>
    </w:p>
    <w:p w:rsidR="00A77B3E">
      <w:r>
        <w:t>На основании ст.73 УК РФ  основное наказание считать условным,  с установлением испытательного срока 6 (шесть) месяцев  с возложением на осужденного Оглу фио обязанностей, предусмотренных ч.5 ст.73 УК РФ, а именно: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осужденного, один раз в месяц являться на регистрацию в специализированный государственный орган, осуществляющий контроль за поведением условно осужденного в день, установленный этим органом.</w:t>
      </w:r>
    </w:p>
    <w:p w:rsidR="00A77B3E">
      <w:r>
        <w:t>Меру пресечения в отношении Оглу фио в виде подписки о невыезде и надлежащем поведении оставить без изменения до вступления приговора суда в законную силу.</w:t>
      </w:r>
    </w:p>
    <w:p w:rsidR="00A77B3E">
      <w:r>
        <w:t xml:space="preserve">             Приговор может быть обжалован в апелляционном порядке в  Алуштинский городской суд адрес  через мирового судью  в течение 15 суток со дня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>Мировой судья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