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1-22-33/2018</w:t>
      </w:r>
    </w:p>
    <w:p w:rsidR="00A77B3E">
      <w:r>
        <w:t>П О С Т А Н О В Л Е Н И Е</w:t>
      </w:r>
    </w:p>
    <w:p w:rsidR="00A77B3E">
      <w:r>
        <w:t>о прекращении уголовного дела и назначении меры уголовно-правового характера в виде судебного штрафа</w:t>
      </w:r>
    </w:p>
    <w:p w:rsidR="00A77B3E"/>
    <w:p w:rsidR="00A77B3E">
      <w:r>
        <w:t>дата                                                 адрес</w:t>
      </w:r>
    </w:p>
    <w:p w:rsidR="00A77B3E"/>
    <w:p w:rsidR="00A77B3E">
      <w:r>
        <w:t xml:space="preserve">Мировой судья судебного участка № 22 Алуштинского судебного района (городской адрес) адрес   фио,  </w:t>
      </w:r>
    </w:p>
    <w:p w:rsidR="00A77B3E">
      <w:r>
        <w:t>при секретаре  фио,</w:t>
      </w:r>
    </w:p>
    <w:p w:rsidR="00A77B3E">
      <w:r>
        <w:t>с участием государственного обвинителя помощника прокурора адрес фио,</w:t>
      </w:r>
    </w:p>
    <w:p w:rsidR="00A77B3E">
      <w:r>
        <w:t xml:space="preserve"> обвиняемого  фио,     </w:t>
      </w:r>
    </w:p>
    <w:p w:rsidR="00A77B3E">
      <w:r>
        <w:t>защитника – адвоката  фио, предоставившего удостоверение №1631, ордер №231  от дата,</w:t>
      </w:r>
    </w:p>
    <w:p w:rsidR="00A77B3E">
      <w:r>
        <w:t xml:space="preserve">рассмотрев в открытом судебном заседании  ходатайство следователя следственного отдела по адрес ГСУ СК Российской Федерации по адрес о прекращении уголовного дела с назначением меры уголовно-правового характера в виде судебного штрафа в отношении    </w:t>
      </w:r>
    </w:p>
    <w:p w:rsidR="00A77B3E">
      <w:r>
        <w:t xml:space="preserve"> Агабабяна фио, паспортные данные гражданина РФ; зарегистрированного и проживающего по адресу: адрес; со средним образованием; состоящего в зарегистрированном браке; имеющего одного малолетнего ребенка фио, паспортные данные; официально не трудоустроенного;  ранее не судимого,</w:t>
      </w:r>
    </w:p>
    <w:p w:rsidR="00A77B3E">
      <w:r>
        <w:t xml:space="preserve">         обвиняемого в совершении преступления, предусмотренного  ст.319  УК РФ,</w:t>
      </w:r>
    </w:p>
    <w:p w:rsidR="00A77B3E"/>
    <w:p w:rsidR="00A77B3E">
      <w:r>
        <w:t>У С Т А Н О В И Л:</w:t>
      </w:r>
    </w:p>
    <w:p w:rsidR="00A77B3E"/>
    <w:p w:rsidR="00A77B3E">
      <w:r>
        <w:t xml:space="preserve">                Согласно поступившему ходатайству в отношении фио возбуждено уголовное дело по признакам состава преступления, предусмотренного ст.319 УК РФ, по факту публичного оскорбления представителя власти – участкового уполномоченного полиции отдела участковых уполномоченных полиции и по делам несовершеннолетних ОМВД России по адрес фио при исполнении им своих должностных обязанностей. </w:t>
      </w:r>
    </w:p>
    <w:p w:rsidR="00A77B3E">
      <w:r>
        <w:tab/>
        <w:t xml:space="preserve">  Так, дата около время участковый уполномоченный полиции отделения участковых уполномоченных полиции и по Делам несовершеннолетних ОМВД России по адрес фио (далее - сотрудник полиции), находясь при исполнении своих должностных обязанностей и являясь представителем власти, осуществлял патрулирование территории адрес, совместно с Врио начальника ОУУП и ПДН ОМВД России по адрес фио и УУП ОУУП и ПДН ОМВД России по адрес фио, находившимися также при исполнении своих должностных обязанностей и являющимися представителями власти. В ходе патрулирования адрес, возле дома №9 по адрес   ими был выявлен фио, который находился в состоянии алкогольного опьянения в общественном месте и нарушал общественный порядок.</w:t>
      </w:r>
    </w:p>
    <w:p w:rsidR="00A77B3E">
      <w:r>
        <w:tab/>
        <w:t xml:space="preserve">   В связи с тем, что в действиях фио, появившегося в общественном месте в состоянии алкогольного опьянения, имелись признаки административного правонарушения, предусмотренного ст. 20.21 КоАП РФ,  сотрудник полиции фио потребовал от фио предъявить документы, удостоверяющие его личность, на что последний ответил отказом, после чего фио  был доставлен в ОМВД России по адрес, а затем в ГБУЗ РК «Алуштинская ЦГБ» для прохождения медицинского освидетельствования на предмет нахождения последнего в состоянии алкогольного опьянения с целью привлечения фио к административной ответственности.</w:t>
      </w:r>
    </w:p>
    <w:p w:rsidR="00A77B3E">
      <w:r>
        <w:t xml:space="preserve">   дата около время возле входа в приемное отделение ГБУЗ РК «Алуштинская центральная городская больница», расположенное по адресу: адрес, фио, находясь в состоянии алкогольного опьянения, осознавая, что  сотрудник полиции фио является представителем власти, находится при исполнении своих должностных обязанностей, в присутствии представителей общественности фио и фио умышленно высказал в адрес сотрудника полиции  фио нецензурные оскорбительные выражения, назвав его словами оскорбительного значения, которые унизили его честь и достоинство.</w:t>
      </w:r>
    </w:p>
    <w:p w:rsidR="00A77B3E">
      <w:r>
        <w:t xml:space="preserve">   Публичные  оскорбления  присутствующие на месте происшествия представители общественности фио и фио воспринимали как высказываемые в отношении представителя власти, при исполнении им своих должностных обязанностей.</w:t>
      </w:r>
    </w:p>
    <w:p w:rsidR="00A77B3E">
      <w:r>
        <w:t xml:space="preserve">                В ходе предварительного следствия от обвиняемого фио поступило заявление о рассмотрении вопроса об освобождении его от уголовной ответственности с назначением штрафа и о прекращении уголовного дела в связи с назначением меры уголовно-правового характера в виде судебного штрафа, поскольку он признал предъявленное обвинение, полностью загладил причиненный потерпевшему моральный вред и готов оплатить штраф.</w:t>
      </w:r>
    </w:p>
    <w:p w:rsidR="00A77B3E">
      <w:r>
        <w:t xml:space="preserve">       Из представленных материалов следует, что причиненный действиями  фио ущерб возмещен, потерпевший фио претензий к обвиняемому не имеет, не возражает против прекращения уголовного дела с назначением меры уголовно-правового характера в виде судебного штрафа.</w:t>
      </w:r>
    </w:p>
    <w:p w:rsidR="00A77B3E">
      <w:r>
        <w:t xml:space="preserve">      В соответствии с ч.2 ст.446.2 УПК РФ, если в ходе предварительного расследования будет установлено, что имеются предусмотренные статьей 25.1 настоящего Кодекса основания для прекращения уголовного дела или уголовного преследования в отношении подозреваемого, обвиняемого, следователь с согласия руководителя следственного органа или дознаватель с согласия прокурора выносит постановление о возбуждении перед судом ходатайства о прекращении уголовного дела или уголовного преследования в отношении подозреваемого или обвиняемого в совершении преступления небольшой или средней тяжести и назначении этому лицу меры уголовно-правового характера в виде судебного штрафа, которое вместе с материалами уголовного дела направляется в суд.</w:t>
      </w:r>
    </w:p>
    <w:p w:rsidR="00A77B3E">
      <w:r>
        <w:t xml:space="preserve">       В судебном заседании подсудимый  фио и его защитник  фио просили удовлетворить ходатайство о прекращении уголовного дела с назначением меры уголовно-правового характера в виде судебного штрафа по основаниям, предусмотренным ст.25.1 УПК РФ, ст.76.2 УК РФ. Последствия прекращения уголовного дела по нереабилитирующим основаниям фио разъяснены и понятны.  </w:t>
      </w:r>
    </w:p>
    <w:p w:rsidR="00A77B3E">
      <w:r>
        <w:t xml:space="preserve">      Государственный обвинитель поддержал ходатайство о прекращении уголовного дела с назначением меры уголовно-правового характера в виде судебного штрафа.</w:t>
      </w:r>
    </w:p>
    <w:p w:rsidR="00A77B3E">
      <w:r>
        <w:t xml:space="preserve">       Потерпевший  фио  в судебное заседание не явился, в материалах дела имеется письменное заявление, в котором он указал, что претензий к фио не      имеет,  согласен   с прекращением уголовного дела  и назначением меры уголовно-правового характера в виде судебного штрафа. </w:t>
      </w:r>
    </w:p>
    <w:p w:rsidR="00A77B3E">
      <w:r>
        <w:t xml:space="preserve">      Выслушав мнение лиц, участвующих в деле, изучив материалы дела, мировой судья  приходит к следующему.</w:t>
      </w:r>
    </w:p>
    <w:p w:rsidR="00A77B3E">
      <w:r>
        <w:t xml:space="preserve">      В соответствии со ст. 76.2 УК РФ  лицо, впервые совершившее преступление небольшой тяжести или средней тяжести может быть освобождено судом от уголовной ответственности с назначением судебного штрафа в случае, если лицо возместило ущерб или иным образом загладило причиненный преступлением вред.</w:t>
      </w:r>
    </w:p>
    <w:p w:rsidR="00A77B3E">
      <w:r>
        <w:t xml:space="preserve">     В соответствии со ст. 25.1 УПК РФ суд по собственной инициативе или по результатам рассмотрения ходатайства, поданного следователем с согласия руководителя следственного органа либо дознавателем с согласия прокурора, в порядке, установленном УК РФ, в случаях, предусмотренных статьей 76.2 УК РФ, вправе прекратить уголовное дело или уголовное преследование в отношении лица, подозреваемого или обвиняемого в совершении преступления небольшой или средней тяжести, если это лицо возместило ущерб или иным образом загладило причиненный преступлением вред, и назначить данному лицу меру уголовно-правового характера в виде судебного штрафа.</w:t>
      </w:r>
    </w:p>
    <w:p w:rsidR="00A77B3E">
      <w:r>
        <w:t xml:space="preserve">       В силу ст.15 УК РФ деяние, предусмотренное ч.1 ст.112 УК РФ, относится к категории преступлений небольшой тяжести.</w:t>
      </w:r>
    </w:p>
    <w:p w:rsidR="00A77B3E">
      <w:r>
        <w:t xml:space="preserve">        Суд учитывает характер и степень общественной опасности  совершенного преступления, личность подсудимого и характеризующий его материал.           </w:t>
      </w:r>
    </w:p>
    <w:p w:rsidR="00A77B3E">
      <w:r>
        <w:t xml:space="preserve">        В данном случае  подсудимый  фио ранее не судим, впервые совершил преступление небольшой тяжести; признал вину в совершении данного преступления, полностью раскаялся в содеянном; на учете у врача-психиатра и врача-нарколога не состоит; состоит в зарегистрированном браке; имеет одного малолетнего ребенка фио, паспортные данные; по месту жительства характеризуется в целом положительно.</w:t>
      </w:r>
    </w:p>
    <w:p w:rsidR="00A77B3E">
      <w:r>
        <w:t xml:space="preserve">        Из материалов дела следует, что ущерб, причиненный преступными действиями, заглажен путем принесения фио в помещении ОМВД России по адрес  публичных извинений потерпевшему фио</w:t>
      </w:r>
    </w:p>
    <w:p w:rsidR="00A77B3E">
      <w:r>
        <w:t xml:space="preserve">       В протоколе допроса потерпевшего  фио от дата и в его письменном заявлении указано, что он претензий  к фио не имеет, поскольку   последний  в актовом зале ОМВД России по адрес  попросил прощения  у фио и всех сотрудников  ОМВД России по адрес; потерпевший не возражает  против прекращения уголовного дела  с назначением меры уголовно-правового характера в виде судебного штрафа.</w:t>
      </w:r>
    </w:p>
    <w:p w:rsidR="00A77B3E">
      <w:r>
        <w:t xml:space="preserve">              В соответствии с ч.1 ст.446.2 УПК Российской Федерации уголовное дело или уголовное преследование по основаниям, указанным в статье 25.1 настоящего Кодекса, прекращается судом с назначением лицу, освобождаемому от уголовной ответственности, меры уголовно-правового характера в виде судебного штрафа, предусмотренной статьей 104.4 УК РФ.</w:t>
      </w:r>
    </w:p>
    <w:p w:rsidR="00A77B3E">
      <w:r>
        <w:t xml:space="preserve">       Размер судебного штрафа определяется судом в соответствии со статьей 104.5 Уголовного кодекса Российской Федерации с учетом тяжести совершенного преступления и имущественного положения лица, освобождаемого от уголовной ответственности, а также с учетом возможности получения указанным лицом заработной платы или иного дохода.</w:t>
      </w:r>
    </w:p>
    <w:p w:rsidR="00A77B3E">
      <w:r>
        <w:t xml:space="preserve">       На основании вышеизложенного, оценив в совокупности представленные сторонами защиты и обвинения доводы и доказательства; характер и степень общественной опасности содеянного; конкретные обстоятельства дела; данные о личности подсудимого, сведения о заглаживании подсудимым вреда, причиненного потерпевшему, суд приходит к выводу о возможности освобождения фиоЛ от уголовной ответственности с назначением меры уголовно-правового характера в виде судебного штрафа в размере 10000руб.</w:t>
      </w:r>
    </w:p>
    <w:p w:rsidR="00A77B3E">
      <w:r>
        <w:t xml:space="preserve">     На основании изложенного и руководствуясь ст. 76.2, 104.4 УК РФ, ст. 25.1, ст.ст. 446.1, 446.2 УПК РФ, мировой судья</w:t>
      </w:r>
    </w:p>
    <w:p w:rsidR="00A77B3E"/>
    <w:p w:rsidR="00A77B3E">
      <w:r>
        <w:t xml:space="preserve">                                            П О С Т А Н О В И Л:</w:t>
      </w:r>
    </w:p>
    <w:p w:rsidR="00A77B3E"/>
    <w:p w:rsidR="00A77B3E">
      <w:r>
        <w:t xml:space="preserve">        Удовлетворить ходатайство следователя следственного отдела по адрес ГСУ СК Российской Федерации по адрес о прекращении уголовного дела с назначением меры уголовно-правового характера в виде судебного штрафа.</w:t>
      </w:r>
    </w:p>
    <w:p w:rsidR="00A77B3E">
      <w:r>
        <w:t xml:space="preserve">       Прекратить уголовное дело в отношении Агабабяна фио, обвиняемого в совершении преступления, предусмотренного ст.319 УК РФ, с назначением меры уголовно-правового характера в виде судебного штрафа в размере сумма. </w:t>
      </w:r>
    </w:p>
    <w:p w:rsidR="00A77B3E">
      <w:r>
        <w:t xml:space="preserve">       Установить  фио срок уплаты судебного штрафа в течение 1 (одного) месяца со дня вступления настоящего постановления в законную силу.</w:t>
      </w:r>
    </w:p>
    <w:p w:rsidR="00A77B3E">
      <w:r>
        <w:t xml:space="preserve">       Разъяснить фио, что в случае неуплаты судебного штрафа, назначенного в качестве меры уголовно-правового характера, суд по представлению судебного пристава-исполнителя в порядке, установленном частями второй, третьей, шестой, седьмой статьи 399 настоящего Кодекса, отменяет постановление о прекращении уголовного дела или уголовного преследования и назначении меры уголовно-правового характера в виде судебного штрафа и направляет материалы руководителю следственного органа или прокурору. Дальнейшее производство по уголовному делу осуществляется в общем порядке.</w:t>
      </w:r>
    </w:p>
    <w:p w:rsidR="00A77B3E">
      <w:r>
        <w:t xml:space="preserve">                Меру пресечения Агабабяну фио  в виде подписки о невыезде и надлежащем поведении после вступления постановления в законную силу отменить.</w:t>
      </w:r>
    </w:p>
    <w:p w:rsidR="00A77B3E"/>
    <w:p w:rsidR="00A77B3E">
      <w:r>
        <w:t xml:space="preserve">      Постановление может быть обжаловано в  Алуштинский городской суд адрес через мирового судью в течение 10 суток.</w:t>
      </w:r>
    </w:p>
    <w:p w:rsidR="00A77B3E"/>
    <w:p w:rsidR="00A77B3E">
      <w:r>
        <w:tab/>
        <w:tab/>
        <w:t xml:space="preserve">    Мировой судья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