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1-22-23/2024</w:t>
      </w:r>
    </w:p>
    <w:p w:rsidR="00A77B3E">
      <w:r>
        <w:t>П   Р   И   Г   О   В   О   Р</w:t>
      </w:r>
    </w:p>
    <w:p w:rsidR="00A77B3E">
      <w:r>
        <w:t>ИМЕНЕМ РОССИЙСКОЙ ФЕДЕРАЦИИ</w:t>
      </w:r>
    </w:p>
    <w:p w:rsidR="00A77B3E">
      <w:r>
        <w:tab/>
        <w:tab/>
        <w:tab/>
        <w:tab/>
        <w:tab/>
      </w:r>
    </w:p>
    <w:p w:rsidR="00A77B3E"/>
    <w:p w:rsidR="00A77B3E">
      <w:r>
        <w:t>дата                                                                                        адрес</w:t>
      </w:r>
    </w:p>
    <w:p w:rsidR="00A77B3E">
      <w:r>
        <w:t xml:space="preserve">       Суд в составе:  председательствующего - мирового  судьи судебного участка № 22 Алуштинского судебного района (городской адрес) адрес фио, при секретаре – фио</w:t>
      </w:r>
    </w:p>
    <w:p w:rsidR="00A77B3E">
      <w:r>
        <w:t xml:space="preserve">      с участием:</w:t>
      </w:r>
    </w:p>
    <w:p w:rsidR="00A77B3E">
      <w:r>
        <w:t xml:space="preserve">      государственного обвинителя - помощника прокурора адрес  фио</w:t>
      </w:r>
    </w:p>
    <w:p w:rsidR="00A77B3E">
      <w:r>
        <w:t xml:space="preserve">      подсудимого – фио</w:t>
      </w:r>
    </w:p>
    <w:p w:rsidR="00A77B3E">
      <w:r>
        <w:t xml:space="preserve">      защитника -  адвоката   Гапеенко М</w:t>
      </w:r>
    </w:p>
    <w:p w:rsidR="00A77B3E">
      <w:r>
        <w:t xml:space="preserve">      рассмотрев в открытом судебном заседании в особом порядке уголовное дело в отношении: </w:t>
      </w:r>
    </w:p>
    <w:p w:rsidR="00A77B3E">
      <w:r>
        <w:t>фио, паспортные данные УССР; гражданина Российской Федерации; регистрации на адрес не имеет, проживающего: адрес, образование среднее, официально не трудоустроенного, не женатого, не военнообязанного, ранее не судимого</w:t>
      </w:r>
    </w:p>
    <w:p w:rsidR="00A77B3E">
      <w:r>
        <w:t xml:space="preserve">      обвиняемого в совершении преступления, предусмотренного  ч. 3 ст. 30, ч.1 ст.158  УК РФ,</w:t>
      </w:r>
    </w:p>
    <w:p w:rsidR="00A77B3E"/>
    <w:p w:rsidR="00A77B3E">
      <w:r>
        <w:t xml:space="preserve">                                                            У С Т А Н О В И Л :</w:t>
      </w:r>
    </w:p>
    <w:p w:rsidR="00A77B3E"/>
    <w:p w:rsidR="00A77B3E">
      <w:r>
        <w:t xml:space="preserve">            Подсудимый фио совершил кражу, то есть тайное хищение чужого имущества при следующих обстоятельствах:</w:t>
      </w:r>
    </w:p>
    <w:p w:rsidR="00A77B3E">
      <w:r>
        <w:t xml:space="preserve">фио, дата примерно в время, находясь в помещении торгового зала магазина «Яблоко», расположенного по адресу: адрес, д. 20,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тайно, путем свободного доступа похитил с торговых стеллажей, расположенных в торговом зале вышеуказанного магазина, принадлежащие наименование организации продукты питания, а именно: «Яйцо адрес столовое отборная кат С0 10 шт» на общую сумму сумма без учета НДС, «Капуста Белокачанная» на общую сумму сумма без учета НДС, «Лук Репчатый Вес» на общую сумму сумма без учета НДС, «Морковь» на общую сумму сумма без учета НДС, «Свекла Вес» на общую сумму сумма без учета НДС, «Картофель Белый» на общую сумму сумма без учета НДС, «Апельсин 10%» на общую сумму сумма без учета НДС, «Мандарин 10%» на общую сумму сумма без учета НДС, 1 упаковку ««5 баллов» Крупа Рис круглый фас 0,8 кг» на общую сумму сумма без учета НДС, 1 упаковку «Крышки метал. д/ закатывания 1-2. SALE (Екатеринбург) 50 шт/уп (жесть 0,18 мм)» на общую сумму сумма без учета НДС, «Фасоль Домашние Секреты Белая натуральная Ж/б 360г» на общую сумму сумма без учета НДС, «Оливки 300г FEDERICI без косточки ж/б» на общую сумму сумма без учета НДС, «Горошек «Бондюэль» ОРГАНИК 425г 1/12» на общую сумму сумма без учета НДС, «Пряники заварные глазированные без начинки со вкусом Банана 4.8 кг ФАСОВКА» на общую сумму сумма без учета НДС, «Букатини «Петровские марка автомобиля»» на общую сумму сумма без учета НДС, «BUCHERON SUPERION молочный шоколад 100 г» на общую сумму сумма без учета НДС, «Сок фио Апельсин 0,33л» на общую сумму сумма без учета НДС, «Мед натуральный степной «Природный лекарь» от. ст. 350г» на общую сумму сумма без учета НДС, «Универсальная приправа «Традиционная» 200г*35 шт фио» на общую сумму сумма без учета НДС, «Ароматика Бульон-приправа для блюд из мяса 60г*60 шт фио» на общую сумму сумма без учета НДС, «кедровые орехи очищенные» на общую сумму сумма без учета НДС, «Арахис очищенный сырой» на общую сумму сумма без учета НДС, «Урожайная Мука фас 0,5 кг» на общую сумму сумма без учета НДС, «Крупа кукурузная» на общую сумму сумма без учета НДС, «Хлопья овсяные Геркулес» на общую сумму сумма без учета НДС, «Молоко Palmalat 3,5% безлактозное Т/п 1л» на общую сумму сумма без учета НДС, «Сливки Palmalat Edge у/паст 11% 0,5л» на общую сумму сумма без учета НДС, «Сливки стер. Домик в Деревне 200г 10% 12.11.телефон.03.2024» на общую сумму сумма без учета НДС, «ВК 160г Шпроты в масле 36б/к Россия» на общую сумму сумма без учета НДС, ««5 баллов» Крупа Рис круглый фас 0,8кг/12 шт» на общую сумму сумма без учета НДС, ««5 баллов» Крупа Гречневая быстроразв. Фас 0,8кг/12 шт» на общую сумму сумма без учета НДС, «Икра рыбная и соус со снежным крабом 0,165 кг «Рыбная сеть» 1/6 шт адрес» на общую сумму сумма без учета НДС, «Сыр ЭкоНива Колыбельский ф/п 45% 200г» на общую сумму сумма без учета НДС, «Сыр полутвердый «Кантри со вкусом топленного молока» с массовой долей жира в сухом веществе 50% (Новатор, ТЗ Джанкойский сыр» на общую сумму сумма без учета НДС, «сыр фасованный «Гранд Роял» с массовой долей жира в сухом веществе 50 % кусок 200г флоу-пак (Новатор, ТЗ Джанкойский сыр» на общую сумму сумма без учета НДС, «Штурвал Сардина натуральная 185г ключ «1упак-24 шт) Россия» на общую сумму сумма без учета НДС, «Сардина НДМ «иваси» ключ 250гр/24шт ТМ 5 Морей (4607075852518)» на общую сумму сумма без учета НДС, «МОЛОКО сгущ. с сахаром варёное КЛЮЧ ГОСТ 8,5 % 360гр 20шт ТМ Коровка из Кореновки (датателефондата)» на общую сумму сумма без учета НДС, «NESC.CLAS фио 95гр Стекло 730дней 0187» на общую сумму сумма без учета НДС, «Кофейный напит. порошок ЗДОРОВЬЕ Zip 100г*24шт» на общую сумму сумма без учета НДС, «Цикорий  «ЦЕЛЕБНИК» пакет 85гр*12» на общую сумму сумма без учета НДС, «Вокруг света Цикорий пореш. Золотой корешок Zip 100г*12, на общую сумму сумма без учета НДС, «Кофейный напит. порошок ЗДОРОВЬЕ Zip 100г*24шт» на общую сумму сумма без учета НДС, «КУХМАСТЕР Кетчуп «Лечо» 260г» на общую сумму сумма без учета НДС, «Печ.сд. Американское 200г/12» на общую сумму сумма без учета НДС, «Кетчуп Балтимор адрес/п 260/28» на общую сумму сумма без учета НДС, «Шоколад Бабаевский Фирменный 1/90» на общую сумму сумма без учета НДС, «Шоколад Вдохновение Классический 1/100» на общую сумму сумма без учета НДС, «Пир. «Эклеры» со сгущ/мол 0,21/замПолФ/ХХПр/210/18 4607029349040» на общую сумму сумма без учета НДС, «Багет Бабушкин 300гр» на общую сумму сумма без учета НДС, «Булка Французская 400гр» на общую сумму сумма без учета НДС, «Хлеб Белый В/С 500гр» на общую сумму сумма без учета НДС, всего товаров на общую сумму сумма, которые сложил в находящиеся при нем полиэтиленовые пакеты и, миновав кассовую зону, не имея намерения оплачивать указанное имущество, вышел из указанного магазина, однако свои преступные действия, не довел до конца, по независящим от него обстоятельствам, не смог довести до конца, так как на выходе из магазина был остановлен сотрудником наименование организации фио </w:t>
      </w:r>
    </w:p>
    <w:p w:rsidR="00A77B3E">
      <w:r>
        <w:t xml:space="preserve">          Подсудимый   фио  согласившись с предъявленным ему обвинением  по ч. 3 ст.30, ч.1 ст.158 УК РФ при вышеуказанных обстоятельствах, в соответствии с требованиями УПК РФ заявил ходатайство о постановлении приговора в особом порядке без проведения судебного разбирательства,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A77B3E">
      <w:r>
        <w:t xml:space="preserve">            Представитель потерпевшего фио в судебное заседание не явился; о времени и месте судебного заседания извещен надлежащим образом; направил в адрес суда заявление, в котором просил рассмотреть дело в его отсутствие. Не возражает о рассмотрении уголовного дела в особом порядке, меру наказания оставить на усмотрение суда.     </w:t>
      </w:r>
    </w:p>
    <w:p w:rsidR="00A77B3E">
      <w:r>
        <w:t xml:space="preserve"> Государственный обвинитель и защитник не возражали относительно заявленного подсудимым  ходатайства  о рассмотрении   уголовного дела в особом порядке судебного разбирательства,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ч.3 ст. 30,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ч.3 ст. 30, ч.1 ст.158 УК РФ – как покушение на кражу, то есть тайное хищение чужого имущества, если при этом преступление не было доведено до конца по независящим от этого лица обстоятельствам.</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Суд учел данные, характеризующие личность подсудимого фио, который    ранее  не судим;  на учете у врача-нарколога и врача-психиатра не состоит;  не состоит в зарегистрированном браке, иждивенцев не имеет; официально не трудоустроен; по месту жительства характеризуется  посредственно.   </w:t>
      </w:r>
    </w:p>
    <w:p w:rsidR="00A77B3E">
      <w:r>
        <w:t>В силу ст. 61 УК РФ обстоятельствами, смягчающими наказание подсудимому,   суд признает признание подсудимым своей вины и раскаяние в содеянном.</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 учетом изложенного, проанализировав все виды наказаний, предусмотренные санкцией ч.1 ст.158 УК РФ, суд считает  необходимым  назначить  фио  наказание в виде обязательных работ,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200  часов.  </w:t>
      </w:r>
    </w:p>
    <w:p w:rsidR="00A77B3E">
      <w:r>
        <w:t xml:space="preserve">            В данном случае не имеется оснований для применения правил ч.1, ч.5 ст. 62 УК РФ,  поскольку вид наказания не является наиболее строгим их числа предусмотренных санкцией статьи. </w:t>
      </w:r>
    </w:p>
    <w:p w:rsidR="00A77B3E">
      <w:r>
        <w:t xml:space="preserve">                 </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На основании вышеизложенного, руководствуясь ст. ст. 226.9, 307-309, 316, 322, 323 УПК  РФ, суд,</w:t>
      </w:r>
    </w:p>
    <w:p w:rsidR="00A77B3E">
      <w:r>
        <w:t xml:space="preserve">                                                           ПРИГОВОРИЛ:</w:t>
      </w:r>
    </w:p>
    <w:p w:rsidR="00A77B3E">
      <w:r>
        <w:t xml:space="preserve">            </w:t>
      </w:r>
    </w:p>
    <w:p w:rsidR="00A77B3E">
      <w:r>
        <w:t xml:space="preserve">              Признать Резанова фио виновным в совершении  преступления,   предусмотренного ч.3 ст. 30,  ч.1 ст.158 УК РФ,  и назначить ему  наказание  в виде обязательных работ на срок  200 (двести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A77B3E">
      <w:r>
        <w:t xml:space="preserve">          Меру пресечения в виде подписки о невыезде  и надлежащем поведении фио  после вступления приговора в законную силу отменить.</w:t>
      </w:r>
    </w:p>
    <w:p w:rsidR="00A77B3E">
      <w:r>
        <w:t xml:space="preserve">          Вещественные доказательства:</w:t>
      </w:r>
    </w:p>
    <w:p w:rsidR="00A77B3E">
      <w:r>
        <w:t>- «Яйцо адрес столовое отборная кат С0 10 шт», «Капуста Белокачанная», «Лук Репчатый Вес», «Морковь», «Свекла Вес», «Картофель Белый», «Апельсин 10%», «Мандарин 10%», ««5 баллов» Крупа Рис круглый фас 0,8 кг», «Крышки метал. д/ закатывания 1-2. SALE (Екатеринбург) 50 шт/уп (жесть 0,18 мм)», «Фасоль Домашние Секреты Белая натуральная Ж/б 360г», «Оливки 300г FEDERICI без косточки ж/б», «Горошек «Бондюэль» ОРГАНИК 425г 1/12», «Пряники заварные глазированные без начинки со вкусом Банана 4.8 кг ФАСОВКА», «Букатини «Петровские марка автомобиля»», «BUCHERON SUPERION молочный шоколад 100 г», «Сок фио Апельсин 0,33л», «Мед натуральный степной «Природный лекарь» от. ст. 350г», «Универсальная приправа «Традиционная» 200г*35 шт фио», «Ароматика Бульон-приправа для блюд из мяса 60г*60 шт фио», «кедровые орехи очищенные», «Арахис очищенный сырой», «Урожайная Мука фас 0,5 кг», «Крупа кукурузная», «Хлопья овсяные Геркулес», «Молоко Palmalat 3,5% безлактозное Т/п 1л» «Сливки Palmalat Edge у/паст 11% 0,5л», «Сливки стер. Домик в Деревне 200г 10% 12.11.телефон.03.2024», «ВК 160г Шпроты в масле 36б/к Россия», ««5 баллов» Крупа Рис круглый фас 0,8кг/12 шт», ««5 баллов» Крупа Гречневая быстроразв. Фас 0,8кг/12 шт», «Икра рыбная и соус со снежным крабом 0,165 кг «Рыбная сеть» 1/6 шт адрес», «Сыр ЭкоНива Колыбельский ф/п 45% 200г», «Сыр полутвердый «Кантри со вкусом топленного молока» с массовой долей жира в сухом веществе 50% (Новатор, ТЗ Джанкойский сыр», «сыр фасованный «Гранд Роял» с массовой долей жира в сухом веществе 50 % кусок 200г флоу-пак (Новатор, ТЗ Джанкойский сыр», «Штурвал Сардина натуральная 185г ключ «1упак-24 шт) Россия», «Сардина НДМ «иваси» ключ 250гр/24шт ТМ 5 Морей (4607075852518)», «МОЛОКО сгущ. с сахаром варёное КЛЮЧ ГОСТ 8,5 % 360гр 20шт ТМ Коровка из Кореновки (датателефондата)», «NESC.CLAS фио 95гр Стекло 730дней 0187», «Кофейный напит. порошок ЗДОРОВЬЕ Zip 100г*24шт», «Цикорий  «ЦЕЛЕБНИК» пакет 85гр*12», «Вокруг света Цикорий пореш. Золотой корешок Zip 100г*12, «Кофейный напит. порошок ЗДОРОВЬЕ Zip 100г*24шт», «КУХМАСТЕР Кетчуп «Лечо» 260г», «Печ.сд. Американское 200г/12», «Кетчуп Балтимор адрес/п 260/28», «Шоколад Бабаевский Фирменный 1/90», «Шоколад Вдохновение Классический 1/100», «Пир. «Эклеры» со сгущ/мол 0,21/замПолФ/ХХПр/210/18 4607029349040», «Багет Бабушкин 300гр», «Булка Французская 400гр», «Хлеб Белый В/С 500гр» оставить по принадлежности у фио</w:t>
      </w:r>
    </w:p>
    <w:p w:rsidR="00A77B3E">
      <w:r>
        <w:t xml:space="preserve">- диск с видеозаписью событий, произошедших дата, изъятый в ходе осмотра места происшествия от дата, хранить при материалах уголовного дела (л.д. 20-23). </w:t>
      </w:r>
    </w:p>
    <w:p w:rsidR="00A77B3E"/>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Мировой судья</w:t>
        <w:tab/>
        <w:tab/>
        <w:tab/>
        <w:t xml:space="preserve">                  </w:t>
        <w:tab/>
        <w:t>фио</w:t>
      </w:r>
    </w:p>
    <w:p w:rsidR="00A77B3E"/>
    <w:p w:rsidR="00A77B3E"/>
    <w:p w:rsidR="00A77B3E"/>
    <w:p w:rsidR="00A77B3E"/>
    <w:p w:rsidR="00A77B3E"/>
    <w:p w:rsidR="00A77B3E"/>
    <w:p w:rsidR="00A77B3E">
      <w:r>
        <w:t xml:space="preserve">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